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C778E" w14:textId="27ADE67F" w:rsidR="00997F36" w:rsidRPr="004B5A45" w:rsidRDefault="00997F36" w:rsidP="004B5A45">
      <w:pPr>
        <w:pStyle w:val="aa"/>
        <w:ind w:right="64"/>
        <w:jc w:val="right"/>
        <w:rPr>
          <w:rFonts w:ascii="Times New Roman" w:hAnsi="Times New Roman"/>
          <w:b/>
          <w:sz w:val="28"/>
          <w:szCs w:val="22"/>
          <w:lang w:val="uk-UA"/>
        </w:rPr>
      </w:pPr>
      <w:r w:rsidRPr="004B5A45">
        <w:rPr>
          <w:rFonts w:ascii="Times New Roman" w:hAnsi="Times New Roman"/>
          <w:b/>
          <w:sz w:val="28"/>
          <w:szCs w:val="22"/>
          <w:lang w:val="uk-UA"/>
        </w:rPr>
        <w:t xml:space="preserve">Додаток </w:t>
      </w:r>
      <w:r w:rsidR="003502D3">
        <w:rPr>
          <w:rFonts w:ascii="Times New Roman" w:hAnsi="Times New Roman"/>
          <w:b/>
          <w:sz w:val="28"/>
          <w:szCs w:val="22"/>
          <w:lang w:val="uk-UA"/>
        </w:rPr>
        <w:t>3</w:t>
      </w:r>
    </w:p>
    <w:p w14:paraId="62433DFF" w14:textId="77777777" w:rsidR="00997F36" w:rsidRDefault="00997F36" w:rsidP="005D2109">
      <w:pPr>
        <w:pStyle w:val="aa"/>
        <w:ind w:right="64"/>
        <w:jc w:val="center"/>
        <w:rPr>
          <w:rFonts w:ascii="Times New Roman" w:hAnsi="Times New Roman"/>
          <w:b/>
          <w:sz w:val="32"/>
          <w:szCs w:val="24"/>
          <w:lang w:val="uk-UA"/>
        </w:rPr>
      </w:pPr>
    </w:p>
    <w:p w14:paraId="6FAF4257" w14:textId="3CE6BBB9" w:rsidR="003021BB" w:rsidRPr="005D2109" w:rsidRDefault="007D149E" w:rsidP="005D2109">
      <w:pPr>
        <w:pStyle w:val="aa"/>
        <w:ind w:right="64"/>
        <w:jc w:val="center"/>
        <w:rPr>
          <w:rFonts w:ascii="Times New Roman" w:hAnsi="Times New Roman"/>
          <w:b/>
          <w:sz w:val="32"/>
          <w:szCs w:val="24"/>
          <w:lang w:val="uk-UA"/>
        </w:rPr>
      </w:pPr>
      <w:r w:rsidRPr="005D2109">
        <w:rPr>
          <w:rFonts w:ascii="Times New Roman" w:hAnsi="Times New Roman"/>
          <w:b/>
          <w:sz w:val="32"/>
          <w:szCs w:val="24"/>
          <w:lang w:val="uk-UA"/>
        </w:rPr>
        <w:t>ІНФОРМАЦІЙНА АНКЕТА</w:t>
      </w:r>
    </w:p>
    <w:p w14:paraId="3190F280" w14:textId="11E6F0F2" w:rsidR="007D149E" w:rsidRPr="005D2109" w:rsidRDefault="003021BB" w:rsidP="005D2109">
      <w:pPr>
        <w:pStyle w:val="aa"/>
        <w:ind w:right="64"/>
        <w:jc w:val="center"/>
        <w:rPr>
          <w:rFonts w:ascii="Times New Roman" w:hAnsi="Times New Roman"/>
          <w:b/>
          <w:sz w:val="32"/>
          <w:szCs w:val="24"/>
          <w:lang w:val="uk-UA"/>
        </w:rPr>
      </w:pPr>
      <w:r w:rsidRPr="005D2109">
        <w:rPr>
          <w:rFonts w:ascii="Times New Roman" w:hAnsi="Times New Roman"/>
          <w:b/>
          <w:sz w:val="32"/>
          <w:szCs w:val="24"/>
          <w:lang w:val="uk-UA"/>
        </w:rPr>
        <w:t>суб’єкта аудиторської діяльності</w:t>
      </w:r>
      <w:r w:rsidR="0032479D" w:rsidRPr="005D2109">
        <w:rPr>
          <w:rStyle w:val="ac"/>
          <w:rFonts w:ascii="Times New Roman" w:hAnsi="Times New Roman"/>
          <w:b/>
          <w:sz w:val="32"/>
          <w:szCs w:val="24"/>
          <w:lang w:val="uk-UA"/>
        </w:rPr>
        <w:footnoteReference w:id="1"/>
      </w:r>
    </w:p>
    <w:p w14:paraId="3167D0A9" w14:textId="4B2861AC" w:rsidR="0081264B" w:rsidRPr="005D2109" w:rsidRDefault="007D149E" w:rsidP="005D2109">
      <w:pPr>
        <w:pStyle w:val="aa"/>
        <w:spacing w:before="120" w:after="120"/>
        <w:ind w:right="62"/>
        <w:jc w:val="center"/>
        <w:rPr>
          <w:rFonts w:ascii="Times New Roman" w:hAnsi="Times New Roman"/>
          <w:bCs/>
          <w:i/>
          <w:iCs/>
          <w:sz w:val="24"/>
          <w:szCs w:val="24"/>
          <w:lang w:val="uk-UA"/>
        </w:rPr>
      </w:pPr>
      <w:r w:rsidRPr="005D2109">
        <w:rPr>
          <w:rFonts w:ascii="Times New Roman" w:hAnsi="Times New Roman"/>
          <w:bCs/>
          <w:i/>
          <w:iCs/>
          <w:sz w:val="24"/>
          <w:szCs w:val="24"/>
          <w:lang w:val="uk-UA"/>
        </w:rPr>
        <w:t>(</w:t>
      </w:r>
      <w:r w:rsidR="00014E6B" w:rsidRPr="005D2109">
        <w:rPr>
          <w:rFonts w:ascii="Times New Roman" w:hAnsi="Times New Roman"/>
          <w:bCs/>
          <w:i/>
          <w:iCs/>
          <w:sz w:val="24"/>
          <w:szCs w:val="24"/>
          <w:lang w:val="uk-UA"/>
        </w:rPr>
        <w:t>з</w:t>
      </w:r>
      <w:r w:rsidR="00FD49B5" w:rsidRPr="005D2109">
        <w:rPr>
          <w:rFonts w:ascii="Times New Roman" w:hAnsi="Times New Roman"/>
          <w:bCs/>
          <w:i/>
          <w:iCs/>
          <w:sz w:val="24"/>
          <w:szCs w:val="24"/>
          <w:lang w:val="uk-UA"/>
        </w:rPr>
        <w:t xml:space="preserve">аповнюється </w:t>
      </w:r>
      <w:r w:rsidR="004B3AC1" w:rsidRPr="005D2109">
        <w:rPr>
          <w:rFonts w:ascii="Times New Roman" w:hAnsi="Times New Roman"/>
          <w:bCs/>
          <w:i/>
          <w:iCs/>
          <w:sz w:val="24"/>
          <w:szCs w:val="24"/>
          <w:lang w:val="uk-UA"/>
        </w:rPr>
        <w:t>суб’єктом аудиторської діяльності</w:t>
      </w:r>
      <w:r w:rsidR="00FB0EBC" w:rsidRPr="005D2109">
        <w:rPr>
          <w:rFonts w:ascii="Times New Roman" w:hAnsi="Times New Roman"/>
          <w:bCs/>
          <w:i/>
          <w:iCs/>
          <w:sz w:val="24"/>
          <w:szCs w:val="24"/>
          <w:lang w:val="uk-UA"/>
        </w:rPr>
        <w:t xml:space="preserve"> (далі – САД)</w:t>
      </w:r>
      <w:r w:rsidR="00FD49B5" w:rsidRPr="005D2109">
        <w:rPr>
          <w:rFonts w:ascii="Times New Roman" w:hAnsi="Times New Roman"/>
          <w:bCs/>
          <w:i/>
          <w:iCs/>
          <w:sz w:val="24"/>
          <w:szCs w:val="24"/>
          <w:lang w:val="uk-UA"/>
        </w:rPr>
        <w:t>, щодо яко</w:t>
      </w:r>
      <w:r w:rsidR="004B3AC1" w:rsidRPr="005D2109">
        <w:rPr>
          <w:rFonts w:ascii="Times New Roman" w:hAnsi="Times New Roman"/>
          <w:bCs/>
          <w:i/>
          <w:iCs/>
          <w:sz w:val="24"/>
          <w:szCs w:val="24"/>
          <w:lang w:val="uk-UA"/>
        </w:rPr>
        <w:t>го</w:t>
      </w:r>
      <w:r w:rsidR="00FD49B5" w:rsidRPr="005D2109">
        <w:rPr>
          <w:rFonts w:ascii="Times New Roman" w:hAnsi="Times New Roman"/>
          <w:bCs/>
          <w:i/>
          <w:iCs/>
          <w:sz w:val="24"/>
          <w:szCs w:val="24"/>
          <w:lang w:val="uk-UA"/>
        </w:rPr>
        <w:t xml:space="preserve"> проводиться перевірка</w:t>
      </w:r>
      <w:r w:rsidR="004B3AC1" w:rsidRPr="005D2109">
        <w:rPr>
          <w:rFonts w:ascii="Times New Roman" w:hAnsi="Times New Roman"/>
          <w:bCs/>
          <w:i/>
          <w:iCs/>
          <w:sz w:val="24"/>
          <w:szCs w:val="24"/>
          <w:lang w:val="uk-UA"/>
        </w:rPr>
        <w:t xml:space="preserve"> з контролю якості</w:t>
      </w:r>
      <w:r w:rsidR="0081264B" w:rsidRPr="005D2109">
        <w:rPr>
          <w:rFonts w:ascii="Times New Roman" w:hAnsi="Times New Roman"/>
          <w:bCs/>
          <w:i/>
          <w:iCs/>
          <w:sz w:val="24"/>
          <w:szCs w:val="24"/>
          <w:lang w:val="uk-UA"/>
        </w:rPr>
        <w:t>)</w:t>
      </w:r>
    </w:p>
    <w:tbl>
      <w:tblPr>
        <w:tblStyle w:val="a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4"/>
      </w:tblGrid>
      <w:tr w:rsidR="007E4D8E" w:rsidRPr="003502D3" w14:paraId="10D42042" w14:textId="77777777" w:rsidTr="00FB0EBC">
        <w:tc>
          <w:tcPr>
            <w:tcW w:w="14884" w:type="dxa"/>
            <w:tcBorders>
              <w:bottom w:val="single" w:sz="4" w:space="0" w:color="auto"/>
            </w:tcBorders>
          </w:tcPr>
          <w:p w14:paraId="3E7E5D75" w14:textId="77777777" w:rsidR="00555254" w:rsidRPr="005D2109" w:rsidRDefault="00555254" w:rsidP="005D2109">
            <w:pPr>
              <w:pStyle w:val="aff0"/>
              <w:ind w:firstLine="0"/>
              <w:jc w:val="center"/>
              <w:rPr>
                <w:rFonts w:ascii="Times New Roman" w:hAnsi="Times New Roman"/>
                <w:b/>
                <w:bCs/>
                <w:sz w:val="28"/>
                <w:szCs w:val="28"/>
              </w:rPr>
            </w:pPr>
          </w:p>
        </w:tc>
      </w:tr>
      <w:tr w:rsidR="007E4D8E" w:rsidRPr="005D2109" w14:paraId="7E5D5525" w14:textId="77777777" w:rsidTr="00FB0EBC">
        <w:tc>
          <w:tcPr>
            <w:tcW w:w="14884" w:type="dxa"/>
            <w:tcBorders>
              <w:top w:val="single" w:sz="4" w:space="0" w:color="auto"/>
            </w:tcBorders>
          </w:tcPr>
          <w:p w14:paraId="34E633C8" w14:textId="0C141424" w:rsidR="00555254" w:rsidRPr="005D2109" w:rsidRDefault="00555254" w:rsidP="005D2109">
            <w:pPr>
              <w:pStyle w:val="aff0"/>
              <w:spacing w:before="0"/>
              <w:ind w:firstLine="0"/>
              <w:jc w:val="center"/>
              <w:rPr>
                <w:rFonts w:ascii="Times New Roman" w:hAnsi="Times New Roman"/>
                <w:i/>
                <w:iCs/>
                <w:sz w:val="24"/>
                <w:szCs w:val="24"/>
              </w:rPr>
            </w:pPr>
            <w:r w:rsidRPr="005D2109">
              <w:rPr>
                <w:rFonts w:ascii="Times New Roman" w:hAnsi="Times New Roman"/>
                <w:i/>
                <w:iCs/>
                <w:sz w:val="20"/>
              </w:rPr>
              <w:t>(</w:t>
            </w:r>
            <w:r w:rsidR="009E6E9E" w:rsidRPr="005D2109">
              <w:rPr>
                <w:rFonts w:ascii="Times New Roman" w:hAnsi="Times New Roman"/>
                <w:i/>
                <w:iCs/>
                <w:sz w:val="20"/>
              </w:rPr>
              <w:t xml:space="preserve">повне </w:t>
            </w:r>
            <w:r w:rsidRPr="005D2109">
              <w:rPr>
                <w:rFonts w:ascii="Times New Roman" w:hAnsi="Times New Roman"/>
                <w:i/>
                <w:iCs/>
                <w:sz w:val="20"/>
              </w:rPr>
              <w:t xml:space="preserve">найменування </w:t>
            </w:r>
            <w:r w:rsidR="00FB0EBC" w:rsidRPr="005D2109">
              <w:rPr>
                <w:rFonts w:ascii="Times New Roman" w:hAnsi="Times New Roman"/>
                <w:i/>
                <w:iCs/>
                <w:sz w:val="20"/>
              </w:rPr>
              <w:t>САД</w:t>
            </w:r>
            <w:r w:rsidRPr="005D2109">
              <w:rPr>
                <w:rFonts w:ascii="Times New Roman" w:hAnsi="Times New Roman"/>
                <w:i/>
                <w:iCs/>
                <w:sz w:val="20"/>
              </w:rPr>
              <w:t>)</w:t>
            </w:r>
          </w:p>
        </w:tc>
      </w:tr>
    </w:tbl>
    <w:p w14:paraId="344E0752" w14:textId="7DD41790" w:rsidR="009D1C07" w:rsidRPr="005D2109" w:rsidRDefault="009D1C07" w:rsidP="005D2109">
      <w:pPr>
        <w:pStyle w:val="aa"/>
        <w:spacing w:before="240" w:after="120"/>
        <w:jc w:val="center"/>
        <w:outlineLvl w:val="0"/>
        <w:rPr>
          <w:rFonts w:ascii="Times New Roman" w:hAnsi="Times New Roman"/>
          <w:b/>
          <w:sz w:val="28"/>
          <w:szCs w:val="28"/>
          <w:lang w:val="uk-UA"/>
        </w:rPr>
      </w:pPr>
      <w:r w:rsidRPr="005D2109">
        <w:rPr>
          <w:rFonts w:ascii="Times New Roman" w:hAnsi="Times New Roman"/>
          <w:b/>
          <w:sz w:val="28"/>
          <w:szCs w:val="28"/>
          <w:lang w:val="uk-UA"/>
        </w:rPr>
        <w:t xml:space="preserve">РОЗДІЛ </w:t>
      </w:r>
      <w:r w:rsidR="000108D5" w:rsidRPr="005D2109">
        <w:rPr>
          <w:rFonts w:ascii="Times New Roman" w:hAnsi="Times New Roman"/>
          <w:b/>
          <w:sz w:val="28"/>
          <w:szCs w:val="28"/>
          <w:lang w:val="ru-RU"/>
        </w:rPr>
        <w:t>1</w:t>
      </w:r>
      <w:r w:rsidRPr="005D2109">
        <w:rPr>
          <w:rFonts w:ascii="Times New Roman" w:hAnsi="Times New Roman"/>
          <w:b/>
          <w:sz w:val="28"/>
          <w:szCs w:val="28"/>
          <w:lang w:val="uk-UA"/>
        </w:rPr>
        <w:t xml:space="preserve">. ЗАГАЛЬНА ІНФОРМАЦІЯ ПРО </w:t>
      </w:r>
      <w:r w:rsidR="00FA4774" w:rsidRPr="005D2109">
        <w:rPr>
          <w:rFonts w:ascii="Times New Roman" w:hAnsi="Times New Roman"/>
          <w:b/>
          <w:sz w:val="28"/>
          <w:szCs w:val="28"/>
          <w:lang w:val="uk-UA"/>
        </w:rPr>
        <w:t>САД</w:t>
      </w:r>
    </w:p>
    <w:tbl>
      <w:tblPr>
        <w:tblW w:w="14874" w:type="dxa"/>
        <w:tblInd w:w="5" w:type="dxa"/>
        <w:tblLayout w:type="fixed"/>
        <w:tblCellMar>
          <w:left w:w="0" w:type="dxa"/>
          <w:right w:w="0" w:type="dxa"/>
        </w:tblCellMar>
        <w:tblLook w:val="01E0" w:firstRow="1" w:lastRow="1" w:firstColumn="1" w:lastColumn="1" w:noHBand="0" w:noVBand="0"/>
      </w:tblPr>
      <w:tblGrid>
        <w:gridCol w:w="2098"/>
        <w:gridCol w:w="2268"/>
        <w:gridCol w:w="2098"/>
        <w:gridCol w:w="2268"/>
        <w:gridCol w:w="2098"/>
        <w:gridCol w:w="4044"/>
      </w:tblGrid>
      <w:tr w:rsidR="007E4D8E" w:rsidRPr="005D2109" w14:paraId="235E2506" w14:textId="77777777" w:rsidTr="00E54488">
        <w:trPr>
          <w:trHeight w:val="20"/>
        </w:trPr>
        <w:tc>
          <w:tcPr>
            <w:tcW w:w="2098" w:type="dxa"/>
            <w:tcBorders>
              <w:top w:val="single" w:sz="4" w:space="0" w:color="000000"/>
              <w:left w:val="single" w:sz="4" w:space="0" w:color="000000"/>
              <w:bottom w:val="single" w:sz="4" w:space="0" w:color="000000"/>
              <w:right w:val="single" w:sz="4" w:space="0" w:color="000000"/>
            </w:tcBorders>
            <w:vAlign w:val="center"/>
          </w:tcPr>
          <w:p w14:paraId="307BACFB" w14:textId="4B11F609" w:rsidR="009E6E9E" w:rsidRPr="005D2109" w:rsidRDefault="009E6E9E" w:rsidP="005D2109">
            <w:pPr>
              <w:pStyle w:val="TableParagraph"/>
              <w:spacing w:before="120" w:after="120"/>
              <w:ind w:left="142" w:right="142"/>
              <w:rPr>
                <w:rFonts w:ascii="Times New Roman" w:hAnsi="Times New Roman"/>
                <w:b/>
                <w:sz w:val="20"/>
                <w:szCs w:val="20"/>
                <w:lang w:val="uk-UA"/>
              </w:rPr>
            </w:pPr>
            <w:r w:rsidRPr="005D2109">
              <w:rPr>
                <w:rFonts w:ascii="Times New Roman" w:hAnsi="Times New Roman"/>
                <w:sz w:val="20"/>
                <w:szCs w:val="20"/>
                <w:lang w:val="uk-UA"/>
              </w:rPr>
              <w:t>Ідентифікаційний код в ЄДРПОУ</w:t>
            </w:r>
          </w:p>
        </w:tc>
        <w:tc>
          <w:tcPr>
            <w:tcW w:w="2268" w:type="dxa"/>
            <w:tcBorders>
              <w:top w:val="single" w:sz="4" w:space="0" w:color="000000"/>
              <w:left w:val="single" w:sz="4" w:space="0" w:color="000000"/>
              <w:bottom w:val="single" w:sz="4" w:space="0" w:color="000000"/>
              <w:right w:val="single" w:sz="4" w:space="0" w:color="000000"/>
            </w:tcBorders>
            <w:vAlign w:val="center"/>
          </w:tcPr>
          <w:p w14:paraId="5D312D08" w14:textId="77777777" w:rsidR="009E6E9E" w:rsidRPr="005D2109" w:rsidRDefault="009E6E9E" w:rsidP="005D2109">
            <w:pPr>
              <w:spacing w:before="120" w:after="120"/>
              <w:ind w:left="142" w:right="142"/>
              <w:rPr>
                <w:rFonts w:ascii="Times New Roman" w:hAnsi="Times New Roman"/>
                <w:sz w:val="20"/>
                <w:szCs w:val="20"/>
                <w:lang w:val="uk-UA"/>
              </w:rPr>
            </w:pPr>
          </w:p>
        </w:tc>
        <w:tc>
          <w:tcPr>
            <w:tcW w:w="2098" w:type="dxa"/>
            <w:tcBorders>
              <w:top w:val="single" w:sz="4" w:space="0" w:color="000000"/>
              <w:left w:val="single" w:sz="4" w:space="0" w:color="000000"/>
              <w:bottom w:val="single" w:sz="4" w:space="0" w:color="000000"/>
              <w:right w:val="single" w:sz="4" w:space="0" w:color="000000"/>
            </w:tcBorders>
            <w:vAlign w:val="center"/>
          </w:tcPr>
          <w:p w14:paraId="25FFC772" w14:textId="35DDEA5F" w:rsidR="009E6E9E" w:rsidRPr="005D2109" w:rsidRDefault="009E6E9E" w:rsidP="005D2109">
            <w:pPr>
              <w:spacing w:before="120" w:after="120"/>
              <w:ind w:left="142" w:right="142"/>
              <w:rPr>
                <w:rFonts w:ascii="Times New Roman" w:hAnsi="Times New Roman"/>
                <w:sz w:val="20"/>
                <w:szCs w:val="20"/>
                <w:lang w:val="uk-UA"/>
              </w:rPr>
            </w:pPr>
            <w:r w:rsidRPr="005D2109">
              <w:rPr>
                <w:rFonts w:ascii="Times New Roman" w:hAnsi="Times New Roman"/>
                <w:sz w:val="20"/>
                <w:szCs w:val="20"/>
                <w:lang w:val="uk-UA"/>
              </w:rPr>
              <w:t>Реєстровий номер САД</w:t>
            </w:r>
            <w:r w:rsidR="004248BB" w:rsidRPr="005D2109">
              <w:rPr>
                <w:rFonts w:ascii="Times New Roman" w:hAnsi="Times New Roman"/>
                <w:sz w:val="20"/>
                <w:szCs w:val="20"/>
                <w:lang w:val="uk-UA"/>
              </w:rPr>
              <w:t xml:space="preserve"> в Реєстрі</w:t>
            </w:r>
            <w:r w:rsidRPr="005D2109">
              <w:rPr>
                <w:rFonts w:ascii="Times New Roman" w:hAnsi="Times New Roman"/>
                <w:sz w:val="20"/>
                <w:szCs w:val="20"/>
                <w:lang w:val="uk-U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13A7EB02" w14:textId="18068770" w:rsidR="009E6E9E" w:rsidRPr="005D2109" w:rsidRDefault="009E6E9E" w:rsidP="005D2109">
            <w:pPr>
              <w:tabs>
                <w:tab w:val="left" w:pos="1060"/>
              </w:tabs>
              <w:spacing w:before="120" w:after="120"/>
              <w:ind w:left="142" w:right="142"/>
              <w:rPr>
                <w:rFonts w:ascii="Times New Roman" w:hAnsi="Times New Roman"/>
                <w:sz w:val="20"/>
                <w:szCs w:val="20"/>
                <w:lang w:val="uk-UA"/>
              </w:rPr>
            </w:pPr>
          </w:p>
        </w:tc>
        <w:tc>
          <w:tcPr>
            <w:tcW w:w="2098" w:type="dxa"/>
            <w:tcBorders>
              <w:top w:val="single" w:sz="4" w:space="0" w:color="000000"/>
              <w:left w:val="single" w:sz="4" w:space="0" w:color="000000"/>
              <w:bottom w:val="single" w:sz="4" w:space="0" w:color="000000"/>
              <w:right w:val="single" w:sz="4" w:space="0" w:color="000000"/>
            </w:tcBorders>
            <w:vAlign w:val="center"/>
          </w:tcPr>
          <w:p w14:paraId="2BEF6CB1" w14:textId="22CFF2E0" w:rsidR="009E6E9E" w:rsidRPr="005D2109" w:rsidRDefault="009E6E9E" w:rsidP="005D2109">
            <w:pPr>
              <w:pStyle w:val="TableParagraph"/>
              <w:spacing w:before="120" w:after="120"/>
              <w:ind w:left="142" w:right="142"/>
              <w:rPr>
                <w:rFonts w:ascii="Times New Roman" w:eastAsia="Arial" w:hAnsi="Times New Roman"/>
                <w:sz w:val="20"/>
                <w:szCs w:val="20"/>
                <w:lang w:val="uk-UA"/>
              </w:rPr>
            </w:pPr>
            <w:r w:rsidRPr="005D2109">
              <w:rPr>
                <w:rFonts w:ascii="Times New Roman" w:eastAsia="Arial" w:hAnsi="Times New Roman"/>
                <w:sz w:val="20"/>
                <w:szCs w:val="20"/>
                <w:lang w:val="uk-UA"/>
              </w:rPr>
              <w:t>Місцезнаходження САД:</w:t>
            </w:r>
          </w:p>
        </w:tc>
        <w:tc>
          <w:tcPr>
            <w:tcW w:w="4044" w:type="dxa"/>
            <w:tcBorders>
              <w:top w:val="single" w:sz="4" w:space="0" w:color="000000"/>
              <w:left w:val="single" w:sz="4" w:space="0" w:color="000000"/>
              <w:bottom w:val="single" w:sz="4" w:space="0" w:color="000000"/>
              <w:right w:val="single" w:sz="4" w:space="0" w:color="000000"/>
            </w:tcBorders>
            <w:vAlign w:val="center"/>
          </w:tcPr>
          <w:p w14:paraId="1B298849" w14:textId="77777777" w:rsidR="009E6E9E" w:rsidRPr="005D2109" w:rsidRDefault="009E6E9E" w:rsidP="005D2109">
            <w:pPr>
              <w:spacing w:before="120" w:after="120"/>
              <w:ind w:left="142" w:right="141"/>
              <w:rPr>
                <w:rFonts w:ascii="Times New Roman" w:hAnsi="Times New Roman"/>
                <w:sz w:val="20"/>
                <w:szCs w:val="20"/>
                <w:lang w:val="uk-UA"/>
              </w:rPr>
            </w:pPr>
          </w:p>
        </w:tc>
      </w:tr>
    </w:tbl>
    <w:p w14:paraId="78DA380F" w14:textId="47835B87" w:rsidR="00E34941" w:rsidRPr="005D2109" w:rsidRDefault="000108D5" w:rsidP="00770B3E">
      <w:pPr>
        <w:pStyle w:val="af6"/>
        <w:numPr>
          <w:ilvl w:val="1"/>
          <w:numId w:val="2"/>
        </w:numPr>
        <w:spacing w:before="240" w:after="120" w:line="240" w:lineRule="auto"/>
        <w:ind w:left="357" w:right="142" w:hanging="357"/>
        <w:rPr>
          <w:rFonts w:ascii="Times New Roman" w:hAnsi="Times New Roman"/>
          <w:b/>
          <w:sz w:val="24"/>
          <w:lang w:val="uk-UA"/>
        </w:rPr>
      </w:pPr>
      <w:r w:rsidRPr="005D2109">
        <w:rPr>
          <w:rFonts w:ascii="Times New Roman" w:hAnsi="Times New Roman"/>
          <w:b/>
          <w:sz w:val="24"/>
          <w:lang w:val="en-GB"/>
        </w:rPr>
        <w:t xml:space="preserve"> </w:t>
      </w:r>
      <w:r w:rsidR="00E34941" w:rsidRPr="005D2109">
        <w:rPr>
          <w:rFonts w:ascii="Times New Roman" w:hAnsi="Times New Roman"/>
          <w:b/>
          <w:sz w:val="24"/>
          <w:lang w:val="uk-UA"/>
        </w:rPr>
        <w:t xml:space="preserve">Відомості про головний (центральний) офіс, філії та інші відокремлені підрозділи </w:t>
      </w:r>
      <w:r w:rsidR="00A50F5A" w:rsidRPr="005D2109">
        <w:rPr>
          <w:rFonts w:ascii="Times New Roman" w:hAnsi="Times New Roman"/>
          <w:b/>
          <w:sz w:val="24"/>
          <w:lang w:val="uk-UA"/>
        </w:rPr>
        <w:t>САД</w:t>
      </w:r>
    </w:p>
    <w:tbl>
      <w:tblPr>
        <w:tblW w:w="14874" w:type="dxa"/>
        <w:tblInd w:w="5" w:type="dxa"/>
        <w:tblLayout w:type="fixed"/>
        <w:tblCellMar>
          <w:left w:w="0" w:type="dxa"/>
          <w:right w:w="0" w:type="dxa"/>
        </w:tblCellMar>
        <w:tblLook w:val="01E0" w:firstRow="1" w:lastRow="1" w:firstColumn="1" w:lastColumn="1" w:noHBand="0" w:noVBand="0"/>
      </w:tblPr>
      <w:tblGrid>
        <w:gridCol w:w="279"/>
        <w:gridCol w:w="3113"/>
        <w:gridCol w:w="3402"/>
        <w:gridCol w:w="1985"/>
        <w:gridCol w:w="2126"/>
        <w:gridCol w:w="2126"/>
        <w:gridCol w:w="1843"/>
      </w:tblGrid>
      <w:tr w:rsidR="007E4D8E" w:rsidRPr="003502D3" w14:paraId="1F5CCC3B" w14:textId="1C6F963D" w:rsidTr="007800F6">
        <w:trPr>
          <w:trHeight w:val="20"/>
          <w:tblHeader/>
        </w:trPr>
        <w:tc>
          <w:tcPr>
            <w:tcW w:w="279" w:type="dxa"/>
            <w:tcBorders>
              <w:top w:val="single" w:sz="4" w:space="0" w:color="000000"/>
              <w:left w:val="single" w:sz="4" w:space="0" w:color="000000"/>
              <w:bottom w:val="single" w:sz="4" w:space="0" w:color="000000"/>
              <w:right w:val="single" w:sz="4" w:space="0" w:color="000000"/>
            </w:tcBorders>
            <w:vAlign w:val="center"/>
          </w:tcPr>
          <w:p w14:paraId="48D3356F" w14:textId="77777777" w:rsidR="00A50F5A" w:rsidRPr="005D2109" w:rsidRDefault="00A50F5A" w:rsidP="005D2109">
            <w:pPr>
              <w:pStyle w:val="TableParagraph"/>
              <w:spacing w:before="120" w:after="120"/>
              <w:jc w:val="center"/>
              <w:rPr>
                <w:rFonts w:ascii="Times New Roman" w:hAnsi="Times New Roman"/>
                <w:sz w:val="20"/>
                <w:szCs w:val="20"/>
                <w:lang w:val="uk-UA"/>
              </w:rPr>
            </w:pPr>
            <w:r w:rsidRPr="005D2109">
              <w:rPr>
                <w:rFonts w:ascii="Times New Roman" w:hAnsi="Times New Roman"/>
                <w:sz w:val="20"/>
                <w:szCs w:val="20"/>
                <w:lang w:val="uk-UA"/>
              </w:rPr>
              <w:t>№</w:t>
            </w:r>
          </w:p>
        </w:tc>
        <w:tc>
          <w:tcPr>
            <w:tcW w:w="3113" w:type="dxa"/>
            <w:tcBorders>
              <w:top w:val="single" w:sz="4" w:space="0" w:color="000000"/>
              <w:left w:val="single" w:sz="4" w:space="0" w:color="000000"/>
              <w:bottom w:val="single" w:sz="4" w:space="0" w:color="000000"/>
              <w:right w:val="single" w:sz="4" w:space="0" w:color="000000"/>
            </w:tcBorders>
            <w:vAlign w:val="center"/>
          </w:tcPr>
          <w:p w14:paraId="69B5ACFA" w14:textId="0DBD8BDA" w:rsidR="00A50F5A" w:rsidRPr="005D2109" w:rsidRDefault="00A50F5A" w:rsidP="005D2109">
            <w:pPr>
              <w:pStyle w:val="TableParagraph"/>
              <w:spacing w:before="120" w:after="120"/>
              <w:ind w:left="142" w:right="141"/>
              <w:jc w:val="center"/>
              <w:rPr>
                <w:rFonts w:ascii="Times New Roman" w:hAnsi="Times New Roman"/>
                <w:sz w:val="20"/>
                <w:szCs w:val="20"/>
                <w:lang w:val="uk-UA"/>
              </w:rPr>
            </w:pPr>
            <w:r w:rsidRPr="005D2109">
              <w:rPr>
                <w:rFonts w:ascii="Times New Roman" w:hAnsi="Times New Roman"/>
                <w:sz w:val="20"/>
                <w:szCs w:val="20"/>
                <w:lang w:val="uk-UA"/>
              </w:rPr>
              <w:t>Найменування офісу, філії або відокремленого підрозділу</w:t>
            </w:r>
          </w:p>
        </w:tc>
        <w:tc>
          <w:tcPr>
            <w:tcW w:w="3402" w:type="dxa"/>
            <w:tcBorders>
              <w:top w:val="single" w:sz="4" w:space="0" w:color="000000"/>
              <w:left w:val="single" w:sz="4" w:space="0" w:color="000000"/>
              <w:bottom w:val="single" w:sz="4" w:space="0" w:color="000000"/>
              <w:right w:val="single" w:sz="4" w:space="0" w:color="000000"/>
            </w:tcBorders>
            <w:vAlign w:val="center"/>
          </w:tcPr>
          <w:p w14:paraId="79B9E1DC" w14:textId="77777777" w:rsidR="00A50F5A" w:rsidRPr="005D2109" w:rsidRDefault="00A50F5A" w:rsidP="005D2109">
            <w:pPr>
              <w:pStyle w:val="TableParagraph"/>
              <w:spacing w:before="120" w:after="120"/>
              <w:ind w:left="142" w:right="141" w:firstLine="19"/>
              <w:jc w:val="center"/>
              <w:rPr>
                <w:rFonts w:ascii="Times New Roman" w:eastAsia="Arial" w:hAnsi="Times New Roman"/>
                <w:sz w:val="20"/>
                <w:szCs w:val="20"/>
                <w:lang w:val="uk-UA"/>
              </w:rPr>
            </w:pPr>
            <w:r w:rsidRPr="005D2109">
              <w:rPr>
                <w:rFonts w:ascii="Times New Roman" w:eastAsia="Arial" w:hAnsi="Times New Roman"/>
                <w:sz w:val="20"/>
                <w:szCs w:val="20"/>
                <w:lang w:val="uk-UA"/>
              </w:rPr>
              <w:t>Фактичне місцезнаходження (адреса здійснення діяльності)</w:t>
            </w:r>
          </w:p>
        </w:tc>
        <w:tc>
          <w:tcPr>
            <w:tcW w:w="1985" w:type="dxa"/>
            <w:tcBorders>
              <w:top w:val="single" w:sz="4" w:space="0" w:color="000000"/>
              <w:left w:val="single" w:sz="4" w:space="0" w:color="000000"/>
              <w:bottom w:val="single" w:sz="4" w:space="0" w:color="000000"/>
              <w:right w:val="single" w:sz="4" w:space="0" w:color="000000"/>
            </w:tcBorders>
            <w:vAlign w:val="center"/>
          </w:tcPr>
          <w:p w14:paraId="6B1ABC77" w14:textId="5EA6AB8B" w:rsidR="00A50F5A" w:rsidRPr="005D2109" w:rsidRDefault="00A50F5A" w:rsidP="005D2109">
            <w:pPr>
              <w:spacing w:before="120" w:after="120"/>
              <w:ind w:left="142" w:right="141"/>
              <w:jc w:val="center"/>
              <w:rPr>
                <w:rFonts w:ascii="Times New Roman" w:hAnsi="Times New Roman"/>
                <w:sz w:val="20"/>
                <w:szCs w:val="20"/>
                <w:lang w:val="uk-UA"/>
              </w:rPr>
            </w:pPr>
            <w:r w:rsidRPr="005D2109">
              <w:rPr>
                <w:rFonts w:ascii="Times New Roman" w:hAnsi="Times New Roman"/>
                <w:sz w:val="20"/>
                <w:szCs w:val="20"/>
                <w:lang w:val="uk-UA"/>
              </w:rPr>
              <w:t>Кількість штатних працівників на кінець періоду, який охоплюється перевіркою</w:t>
            </w:r>
          </w:p>
        </w:tc>
        <w:tc>
          <w:tcPr>
            <w:tcW w:w="2126" w:type="dxa"/>
            <w:tcBorders>
              <w:top w:val="single" w:sz="4" w:space="0" w:color="000000"/>
              <w:left w:val="single" w:sz="4" w:space="0" w:color="000000"/>
              <w:bottom w:val="single" w:sz="4" w:space="0" w:color="000000"/>
              <w:right w:val="single" w:sz="4" w:space="0" w:color="000000"/>
            </w:tcBorders>
            <w:vAlign w:val="center"/>
          </w:tcPr>
          <w:p w14:paraId="547C8A14" w14:textId="4929A908" w:rsidR="00A50F5A" w:rsidRPr="005D2109" w:rsidRDefault="00A50F5A" w:rsidP="005D2109">
            <w:pPr>
              <w:spacing w:before="120" w:after="120"/>
              <w:ind w:left="142" w:right="141"/>
              <w:jc w:val="center"/>
              <w:rPr>
                <w:rFonts w:ascii="Times New Roman" w:hAnsi="Times New Roman"/>
                <w:sz w:val="20"/>
                <w:szCs w:val="20"/>
                <w:lang w:val="uk-UA"/>
              </w:rPr>
            </w:pPr>
            <w:r w:rsidRPr="005D2109">
              <w:rPr>
                <w:rFonts w:ascii="Times New Roman" w:hAnsi="Times New Roman"/>
                <w:sz w:val="20"/>
                <w:szCs w:val="20"/>
                <w:lang w:val="uk-UA"/>
              </w:rPr>
              <w:t>Кількість ключових партнерів з аудиту</w:t>
            </w:r>
            <w:r w:rsidRPr="005D2109">
              <w:rPr>
                <w:rStyle w:val="ac"/>
                <w:rFonts w:ascii="Times New Roman" w:hAnsi="Times New Roman"/>
                <w:sz w:val="20"/>
                <w:szCs w:val="20"/>
                <w:lang w:val="uk-UA"/>
              </w:rPr>
              <w:footnoteReference w:id="2"/>
            </w:r>
            <w:r w:rsidRPr="005D2109">
              <w:rPr>
                <w:rFonts w:ascii="Times New Roman" w:hAnsi="Times New Roman"/>
                <w:sz w:val="20"/>
                <w:szCs w:val="20"/>
                <w:lang w:val="uk-UA"/>
              </w:rPr>
              <w:t xml:space="preserve"> на кінець періоду, який охоплюється перевіркою</w:t>
            </w:r>
          </w:p>
        </w:tc>
        <w:tc>
          <w:tcPr>
            <w:tcW w:w="2126" w:type="dxa"/>
            <w:tcBorders>
              <w:top w:val="single" w:sz="4" w:space="0" w:color="000000"/>
              <w:left w:val="single" w:sz="4" w:space="0" w:color="000000"/>
              <w:bottom w:val="single" w:sz="4" w:space="0" w:color="000000"/>
              <w:right w:val="single" w:sz="4" w:space="0" w:color="000000"/>
            </w:tcBorders>
            <w:vAlign w:val="center"/>
          </w:tcPr>
          <w:p w14:paraId="7BBD11B2" w14:textId="2099B99E" w:rsidR="00A50F5A" w:rsidRPr="005D2109" w:rsidRDefault="00A50F5A" w:rsidP="005D2109">
            <w:pPr>
              <w:spacing w:before="120" w:after="120"/>
              <w:ind w:left="142" w:right="141"/>
              <w:jc w:val="center"/>
              <w:rPr>
                <w:rFonts w:ascii="Times New Roman" w:hAnsi="Times New Roman"/>
                <w:sz w:val="20"/>
                <w:szCs w:val="20"/>
                <w:lang w:val="uk-UA"/>
              </w:rPr>
            </w:pPr>
            <w:r w:rsidRPr="005D2109">
              <w:rPr>
                <w:rFonts w:ascii="Times New Roman" w:hAnsi="Times New Roman"/>
                <w:sz w:val="20"/>
                <w:szCs w:val="20"/>
                <w:lang w:val="uk-UA"/>
              </w:rPr>
              <w:t>Кількість виконаних завдань з обов’язкового аудиту фінансової звітності в періоді, який охоплюється перевіркою</w:t>
            </w:r>
          </w:p>
        </w:tc>
        <w:tc>
          <w:tcPr>
            <w:tcW w:w="1843" w:type="dxa"/>
            <w:tcBorders>
              <w:top w:val="single" w:sz="4" w:space="0" w:color="000000"/>
              <w:left w:val="single" w:sz="4" w:space="0" w:color="000000"/>
              <w:bottom w:val="single" w:sz="4" w:space="0" w:color="000000"/>
              <w:right w:val="single" w:sz="4" w:space="0" w:color="000000"/>
            </w:tcBorders>
          </w:tcPr>
          <w:p w14:paraId="7FE3751A" w14:textId="4E51BEAB" w:rsidR="00A50F5A" w:rsidRPr="005D2109" w:rsidRDefault="00A50F5A" w:rsidP="005D2109">
            <w:pPr>
              <w:spacing w:before="120" w:after="120"/>
              <w:ind w:left="142" w:right="141"/>
              <w:jc w:val="center"/>
              <w:rPr>
                <w:rFonts w:ascii="Times New Roman" w:hAnsi="Times New Roman"/>
                <w:sz w:val="20"/>
                <w:szCs w:val="20"/>
                <w:lang w:val="uk-UA"/>
              </w:rPr>
            </w:pPr>
            <w:r w:rsidRPr="005D2109">
              <w:rPr>
                <w:rFonts w:ascii="Times New Roman" w:hAnsi="Times New Roman"/>
                <w:sz w:val="20"/>
                <w:szCs w:val="20"/>
                <w:lang w:val="uk-UA"/>
              </w:rPr>
              <w:t>Кількість виконаних інших обов’язкових завдань в періоді, який охоплюється перевіркою</w:t>
            </w:r>
          </w:p>
        </w:tc>
      </w:tr>
      <w:tr w:rsidR="007E4D8E" w:rsidRPr="003502D3" w14:paraId="7B2ABF9C" w14:textId="54106992" w:rsidTr="00485296">
        <w:trPr>
          <w:trHeight w:val="20"/>
        </w:trPr>
        <w:tc>
          <w:tcPr>
            <w:tcW w:w="279" w:type="dxa"/>
            <w:tcBorders>
              <w:top w:val="single" w:sz="4" w:space="0" w:color="000000"/>
              <w:left w:val="single" w:sz="4" w:space="0" w:color="000000"/>
              <w:bottom w:val="single" w:sz="4" w:space="0" w:color="000000"/>
              <w:right w:val="single" w:sz="4" w:space="0" w:color="000000"/>
            </w:tcBorders>
            <w:vAlign w:val="center"/>
          </w:tcPr>
          <w:p w14:paraId="4613C2EF" w14:textId="161FD0EA" w:rsidR="00A50F5A" w:rsidRPr="005D2109" w:rsidRDefault="00A50F5A" w:rsidP="00770B3E">
            <w:pPr>
              <w:pStyle w:val="TableParagraph"/>
              <w:numPr>
                <w:ilvl w:val="0"/>
                <w:numId w:val="3"/>
              </w:numPr>
              <w:spacing w:before="120" w:after="120"/>
              <w:ind w:left="357" w:hanging="357"/>
              <w:jc w:val="center"/>
              <w:rPr>
                <w:rFonts w:ascii="Times New Roman" w:hAnsi="Times New Roman"/>
                <w:sz w:val="20"/>
                <w:szCs w:val="20"/>
                <w:lang w:val="uk-UA"/>
              </w:rPr>
            </w:pPr>
          </w:p>
        </w:tc>
        <w:tc>
          <w:tcPr>
            <w:tcW w:w="3113" w:type="dxa"/>
            <w:tcBorders>
              <w:top w:val="single" w:sz="4" w:space="0" w:color="000000"/>
              <w:left w:val="single" w:sz="4" w:space="0" w:color="000000"/>
              <w:bottom w:val="single" w:sz="4" w:space="0" w:color="000000"/>
              <w:right w:val="single" w:sz="4" w:space="0" w:color="000000"/>
            </w:tcBorders>
            <w:vAlign w:val="center"/>
          </w:tcPr>
          <w:p w14:paraId="7F2A19F2" w14:textId="77777777" w:rsidR="00A50F5A" w:rsidRPr="005D2109" w:rsidRDefault="00A50F5A" w:rsidP="005D2109">
            <w:pPr>
              <w:pStyle w:val="TableParagraph"/>
              <w:spacing w:before="120" w:after="120"/>
              <w:ind w:left="142" w:right="141"/>
              <w:rPr>
                <w:rFonts w:ascii="Times New Roman" w:hAnsi="Times New Roman"/>
                <w:sz w:val="20"/>
                <w:szCs w:val="20"/>
                <w:lang w:val="uk-UA"/>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D3251ED" w14:textId="77777777" w:rsidR="00A50F5A" w:rsidRPr="005D2109" w:rsidRDefault="00A50F5A" w:rsidP="005D2109">
            <w:pPr>
              <w:pStyle w:val="TableParagraph"/>
              <w:spacing w:before="120" w:after="120"/>
              <w:ind w:left="142" w:right="141" w:firstLine="19"/>
              <w:rPr>
                <w:rFonts w:ascii="Times New Roman" w:hAnsi="Times New Roman"/>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E7DB20F" w14:textId="77777777"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78ACE4B" w14:textId="77777777"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724D5CC" w14:textId="48C9FA0E"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c>
          <w:tcPr>
            <w:tcW w:w="1843" w:type="dxa"/>
            <w:tcBorders>
              <w:top w:val="single" w:sz="4" w:space="0" w:color="000000"/>
              <w:left w:val="single" w:sz="4" w:space="0" w:color="000000"/>
              <w:bottom w:val="single" w:sz="4" w:space="0" w:color="000000"/>
              <w:right w:val="single" w:sz="4" w:space="0" w:color="000000"/>
            </w:tcBorders>
          </w:tcPr>
          <w:p w14:paraId="14AEDB16" w14:textId="77777777"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r>
      <w:tr w:rsidR="007E4D8E" w:rsidRPr="003502D3" w14:paraId="0357E07D" w14:textId="131794B1" w:rsidTr="00485296">
        <w:trPr>
          <w:trHeight w:val="20"/>
        </w:trPr>
        <w:tc>
          <w:tcPr>
            <w:tcW w:w="279" w:type="dxa"/>
            <w:tcBorders>
              <w:top w:val="single" w:sz="4" w:space="0" w:color="000000"/>
              <w:left w:val="single" w:sz="4" w:space="0" w:color="000000"/>
              <w:bottom w:val="single" w:sz="4" w:space="0" w:color="000000"/>
              <w:right w:val="single" w:sz="4" w:space="0" w:color="000000"/>
            </w:tcBorders>
            <w:vAlign w:val="center"/>
          </w:tcPr>
          <w:p w14:paraId="3205AEF8" w14:textId="5D9E70BB" w:rsidR="00A50F5A" w:rsidRPr="005D2109" w:rsidRDefault="00A50F5A" w:rsidP="00770B3E">
            <w:pPr>
              <w:pStyle w:val="TableParagraph"/>
              <w:numPr>
                <w:ilvl w:val="0"/>
                <w:numId w:val="3"/>
              </w:numPr>
              <w:spacing w:before="120" w:after="120"/>
              <w:ind w:left="357" w:hanging="357"/>
              <w:jc w:val="center"/>
              <w:rPr>
                <w:rFonts w:ascii="Times New Roman" w:hAnsi="Times New Roman"/>
                <w:sz w:val="20"/>
                <w:szCs w:val="20"/>
                <w:lang w:val="uk-UA"/>
              </w:rPr>
            </w:pPr>
          </w:p>
        </w:tc>
        <w:tc>
          <w:tcPr>
            <w:tcW w:w="3113" w:type="dxa"/>
            <w:tcBorders>
              <w:top w:val="single" w:sz="4" w:space="0" w:color="000000"/>
              <w:left w:val="single" w:sz="4" w:space="0" w:color="000000"/>
              <w:bottom w:val="single" w:sz="4" w:space="0" w:color="000000"/>
              <w:right w:val="single" w:sz="4" w:space="0" w:color="000000"/>
            </w:tcBorders>
            <w:vAlign w:val="center"/>
          </w:tcPr>
          <w:p w14:paraId="1F163E22" w14:textId="77777777" w:rsidR="00A50F5A" w:rsidRPr="005D2109" w:rsidRDefault="00A50F5A" w:rsidP="005D2109">
            <w:pPr>
              <w:pStyle w:val="TableParagraph"/>
              <w:spacing w:before="120" w:after="120"/>
              <w:ind w:left="142" w:right="141"/>
              <w:rPr>
                <w:rFonts w:ascii="Times New Roman" w:hAnsi="Times New Roman"/>
                <w:sz w:val="20"/>
                <w:szCs w:val="20"/>
                <w:lang w:val="uk-UA"/>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35A5041" w14:textId="77777777" w:rsidR="00A50F5A" w:rsidRPr="005D2109" w:rsidRDefault="00A50F5A" w:rsidP="005D2109">
            <w:pPr>
              <w:pStyle w:val="TableParagraph"/>
              <w:spacing w:before="120" w:after="120"/>
              <w:ind w:left="142" w:right="141" w:firstLine="19"/>
              <w:rPr>
                <w:rFonts w:ascii="Times New Roman" w:hAnsi="Times New Roman"/>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AC5A668" w14:textId="77777777"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B60D84B" w14:textId="77777777"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B8DA09F" w14:textId="7318D99A"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c>
          <w:tcPr>
            <w:tcW w:w="1843" w:type="dxa"/>
            <w:tcBorders>
              <w:top w:val="single" w:sz="4" w:space="0" w:color="000000"/>
              <w:left w:val="single" w:sz="4" w:space="0" w:color="000000"/>
              <w:bottom w:val="single" w:sz="4" w:space="0" w:color="000000"/>
              <w:right w:val="single" w:sz="4" w:space="0" w:color="000000"/>
            </w:tcBorders>
          </w:tcPr>
          <w:p w14:paraId="0AAFF889" w14:textId="77777777"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r>
      <w:tr w:rsidR="007E4D8E" w:rsidRPr="003502D3" w14:paraId="5048A61D" w14:textId="1BDE5605" w:rsidTr="00485296">
        <w:trPr>
          <w:trHeight w:val="20"/>
        </w:trPr>
        <w:tc>
          <w:tcPr>
            <w:tcW w:w="279" w:type="dxa"/>
            <w:tcBorders>
              <w:top w:val="single" w:sz="4" w:space="0" w:color="000000"/>
              <w:left w:val="single" w:sz="4" w:space="0" w:color="000000"/>
              <w:bottom w:val="single" w:sz="4" w:space="0" w:color="000000"/>
              <w:right w:val="single" w:sz="4" w:space="0" w:color="000000"/>
            </w:tcBorders>
            <w:vAlign w:val="center"/>
          </w:tcPr>
          <w:p w14:paraId="5D4BBE1A" w14:textId="225799F7" w:rsidR="00A50F5A" w:rsidRPr="005D2109" w:rsidRDefault="00A50F5A" w:rsidP="00770B3E">
            <w:pPr>
              <w:pStyle w:val="TableParagraph"/>
              <w:numPr>
                <w:ilvl w:val="0"/>
                <w:numId w:val="3"/>
              </w:numPr>
              <w:spacing w:before="120" w:after="120"/>
              <w:ind w:left="357" w:hanging="357"/>
              <w:jc w:val="center"/>
              <w:rPr>
                <w:rFonts w:ascii="Times New Roman" w:hAnsi="Times New Roman"/>
                <w:sz w:val="20"/>
                <w:szCs w:val="20"/>
                <w:lang w:val="uk-UA"/>
              </w:rPr>
            </w:pPr>
          </w:p>
        </w:tc>
        <w:tc>
          <w:tcPr>
            <w:tcW w:w="3113" w:type="dxa"/>
            <w:tcBorders>
              <w:top w:val="single" w:sz="4" w:space="0" w:color="000000"/>
              <w:left w:val="single" w:sz="4" w:space="0" w:color="000000"/>
              <w:bottom w:val="single" w:sz="4" w:space="0" w:color="000000"/>
              <w:right w:val="single" w:sz="4" w:space="0" w:color="000000"/>
            </w:tcBorders>
            <w:vAlign w:val="center"/>
          </w:tcPr>
          <w:p w14:paraId="3DC8C91B" w14:textId="77777777" w:rsidR="00A50F5A" w:rsidRPr="005D2109" w:rsidRDefault="00A50F5A" w:rsidP="005D2109">
            <w:pPr>
              <w:spacing w:before="120" w:after="120"/>
              <w:ind w:left="142" w:right="141"/>
              <w:rPr>
                <w:rFonts w:ascii="Times New Roman" w:hAnsi="Times New Roman"/>
                <w:sz w:val="20"/>
                <w:szCs w:val="20"/>
                <w:lang w:val="uk-UA"/>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AD7EC98" w14:textId="77777777" w:rsidR="00A50F5A" w:rsidRPr="005D2109" w:rsidRDefault="00A50F5A" w:rsidP="005D2109">
            <w:pPr>
              <w:pStyle w:val="TableParagraph"/>
              <w:spacing w:before="120" w:after="120"/>
              <w:ind w:left="142" w:right="141" w:firstLine="19"/>
              <w:rPr>
                <w:rFonts w:ascii="Times New Roman" w:hAnsi="Times New Roman"/>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89C709E" w14:textId="77777777"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689580E" w14:textId="77777777"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499185F" w14:textId="6D5665B9"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c>
          <w:tcPr>
            <w:tcW w:w="1843" w:type="dxa"/>
            <w:tcBorders>
              <w:top w:val="single" w:sz="4" w:space="0" w:color="000000"/>
              <w:left w:val="single" w:sz="4" w:space="0" w:color="000000"/>
              <w:bottom w:val="single" w:sz="4" w:space="0" w:color="000000"/>
              <w:right w:val="single" w:sz="4" w:space="0" w:color="000000"/>
            </w:tcBorders>
          </w:tcPr>
          <w:p w14:paraId="3B96C4C6" w14:textId="77777777"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r>
      <w:tr w:rsidR="007E4D8E" w:rsidRPr="003502D3" w14:paraId="68D33C2A" w14:textId="2207BA4C" w:rsidTr="00485296">
        <w:trPr>
          <w:trHeight w:val="20"/>
        </w:trPr>
        <w:tc>
          <w:tcPr>
            <w:tcW w:w="279" w:type="dxa"/>
            <w:tcBorders>
              <w:top w:val="single" w:sz="4" w:space="0" w:color="000000"/>
              <w:left w:val="single" w:sz="4" w:space="0" w:color="000000"/>
              <w:bottom w:val="single" w:sz="4" w:space="0" w:color="000000"/>
              <w:right w:val="single" w:sz="4" w:space="0" w:color="000000"/>
            </w:tcBorders>
            <w:vAlign w:val="center"/>
          </w:tcPr>
          <w:p w14:paraId="0E1989D2" w14:textId="15BA5F04" w:rsidR="00A50F5A" w:rsidRPr="005D2109" w:rsidRDefault="00A50F5A" w:rsidP="00770B3E">
            <w:pPr>
              <w:pStyle w:val="TableParagraph"/>
              <w:numPr>
                <w:ilvl w:val="0"/>
                <w:numId w:val="3"/>
              </w:numPr>
              <w:spacing w:before="120" w:after="120"/>
              <w:ind w:left="357" w:hanging="357"/>
              <w:jc w:val="center"/>
              <w:rPr>
                <w:rFonts w:ascii="Times New Roman" w:hAnsi="Times New Roman"/>
                <w:sz w:val="20"/>
                <w:szCs w:val="20"/>
                <w:lang w:val="uk-UA"/>
              </w:rPr>
            </w:pPr>
          </w:p>
        </w:tc>
        <w:tc>
          <w:tcPr>
            <w:tcW w:w="3113" w:type="dxa"/>
            <w:tcBorders>
              <w:top w:val="single" w:sz="4" w:space="0" w:color="000000"/>
              <w:left w:val="single" w:sz="4" w:space="0" w:color="000000"/>
              <w:bottom w:val="single" w:sz="4" w:space="0" w:color="000000"/>
              <w:right w:val="single" w:sz="4" w:space="0" w:color="000000"/>
            </w:tcBorders>
            <w:vAlign w:val="center"/>
          </w:tcPr>
          <w:p w14:paraId="04C8E441" w14:textId="77777777" w:rsidR="00A50F5A" w:rsidRPr="005D2109" w:rsidRDefault="00A50F5A" w:rsidP="005D2109">
            <w:pPr>
              <w:pStyle w:val="TableParagraph"/>
              <w:spacing w:before="120" w:after="120"/>
              <w:ind w:left="142" w:right="141"/>
              <w:rPr>
                <w:rFonts w:ascii="Times New Roman" w:hAnsi="Times New Roman"/>
                <w:sz w:val="20"/>
                <w:szCs w:val="20"/>
                <w:lang w:val="uk-UA"/>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9E95679" w14:textId="77777777" w:rsidR="00A50F5A" w:rsidRPr="005D2109" w:rsidRDefault="00A50F5A" w:rsidP="005D2109">
            <w:pPr>
              <w:pStyle w:val="TableParagraph"/>
              <w:spacing w:before="120" w:after="120"/>
              <w:ind w:left="142" w:right="141" w:firstLine="19"/>
              <w:rPr>
                <w:rFonts w:ascii="Times New Roman" w:hAnsi="Times New Roman"/>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7A73705" w14:textId="77777777"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34206D7" w14:textId="77777777"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4F6BD90" w14:textId="7E03CFA6"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c>
          <w:tcPr>
            <w:tcW w:w="1843" w:type="dxa"/>
            <w:tcBorders>
              <w:top w:val="single" w:sz="4" w:space="0" w:color="000000"/>
              <w:left w:val="single" w:sz="4" w:space="0" w:color="000000"/>
              <w:bottom w:val="single" w:sz="4" w:space="0" w:color="000000"/>
              <w:right w:val="single" w:sz="4" w:space="0" w:color="000000"/>
            </w:tcBorders>
          </w:tcPr>
          <w:p w14:paraId="1D82AB56" w14:textId="77777777" w:rsidR="00A50F5A" w:rsidRPr="005D2109" w:rsidRDefault="00A50F5A" w:rsidP="005D2109">
            <w:pPr>
              <w:spacing w:before="120" w:after="120"/>
              <w:ind w:left="142" w:right="141"/>
              <w:jc w:val="right"/>
              <w:rPr>
                <w:rFonts w:ascii="Times New Roman" w:eastAsia="Calibri" w:hAnsi="Times New Roman"/>
                <w:sz w:val="20"/>
                <w:szCs w:val="20"/>
                <w:lang w:val="uk-UA" w:eastAsia="en-US"/>
              </w:rPr>
            </w:pPr>
          </w:p>
        </w:tc>
      </w:tr>
      <w:tr w:rsidR="007E4D8E" w:rsidRPr="005D2109" w14:paraId="75EF0BCA" w14:textId="38F3BEC9" w:rsidTr="00485296">
        <w:trPr>
          <w:trHeight w:val="20"/>
        </w:trPr>
        <w:tc>
          <w:tcPr>
            <w:tcW w:w="3392" w:type="dxa"/>
            <w:gridSpan w:val="2"/>
            <w:tcBorders>
              <w:top w:val="single" w:sz="4" w:space="0" w:color="000000"/>
              <w:left w:val="single" w:sz="4" w:space="0" w:color="000000"/>
              <w:bottom w:val="single" w:sz="4" w:space="0" w:color="000000"/>
              <w:right w:val="single" w:sz="4" w:space="0" w:color="000000"/>
            </w:tcBorders>
            <w:vAlign w:val="center"/>
          </w:tcPr>
          <w:p w14:paraId="4225CC9E" w14:textId="77777777" w:rsidR="00A50F5A" w:rsidRPr="005D2109" w:rsidRDefault="00A50F5A" w:rsidP="005D2109">
            <w:pPr>
              <w:pStyle w:val="TableParagraph"/>
              <w:spacing w:before="120" w:after="120"/>
              <w:ind w:left="142" w:right="141"/>
              <w:jc w:val="right"/>
              <w:rPr>
                <w:rFonts w:ascii="Times New Roman" w:hAnsi="Times New Roman"/>
                <w:b/>
                <w:sz w:val="20"/>
                <w:szCs w:val="20"/>
                <w:lang w:val="uk-UA"/>
              </w:rPr>
            </w:pPr>
            <w:r w:rsidRPr="005D2109">
              <w:rPr>
                <w:rFonts w:ascii="Times New Roman" w:hAnsi="Times New Roman"/>
                <w:b/>
                <w:sz w:val="20"/>
                <w:szCs w:val="20"/>
                <w:lang w:val="uk-UA"/>
              </w:rPr>
              <w:t>Разом</w:t>
            </w:r>
          </w:p>
        </w:tc>
        <w:tc>
          <w:tcPr>
            <w:tcW w:w="3402" w:type="dxa"/>
            <w:tcBorders>
              <w:top w:val="single" w:sz="4" w:space="0" w:color="000000"/>
              <w:left w:val="single" w:sz="4" w:space="0" w:color="000000"/>
              <w:bottom w:val="single" w:sz="4" w:space="0" w:color="000000"/>
              <w:right w:val="single" w:sz="4" w:space="0" w:color="000000"/>
            </w:tcBorders>
            <w:vAlign w:val="center"/>
          </w:tcPr>
          <w:p w14:paraId="3F27AC14" w14:textId="77777777" w:rsidR="00A50F5A" w:rsidRPr="005D2109" w:rsidRDefault="00A50F5A" w:rsidP="005D2109">
            <w:pPr>
              <w:pStyle w:val="TableParagraph"/>
              <w:spacing w:before="120" w:after="120"/>
              <w:ind w:left="142" w:right="141" w:firstLine="19"/>
              <w:jc w:val="center"/>
              <w:rPr>
                <w:rFonts w:ascii="Times New Roman" w:hAnsi="Times New Roman"/>
                <w:sz w:val="20"/>
                <w:szCs w:val="20"/>
                <w:lang w:val="uk-UA"/>
              </w:rPr>
            </w:pPr>
            <w:r w:rsidRPr="005D2109">
              <w:rPr>
                <w:rFonts w:ascii="Times New Roman" w:hAnsi="Times New Roman"/>
                <w:sz w:val="20"/>
                <w:szCs w:val="20"/>
                <w:lang w:val="uk-UA"/>
              </w:rPr>
              <w:t>Х</w:t>
            </w:r>
          </w:p>
        </w:tc>
        <w:tc>
          <w:tcPr>
            <w:tcW w:w="1985" w:type="dxa"/>
            <w:tcBorders>
              <w:top w:val="single" w:sz="4" w:space="0" w:color="000000"/>
              <w:left w:val="single" w:sz="4" w:space="0" w:color="000000"/>
              <w:bottom w:val="single" w:sz="4" w:space="0" w:color="000000"/>
              <w:right w:val="single" w:sz="4" w:space="0" w:color="000000"/>
            </w:tcBorders>
            <w:vAlign w:val="center"/>
          </w:tcPr>
          <w:p w14:paraId="70015D92" w14:textId="77777777" w:rsidR="00A50F5A" w:rsidRPr="005D2109" w:rsidRDefault="00A50F5A" w:rsidP="005D2109">
            <w:pPr>
              <w:spacing w:before="120" w:after="120"/>
              <w:ind w:left="142" w:right="141"/>
              <w:jc w:val="right"/>
              <w:rPr>
                <w:rFonts w:ascii="Times New Roman" w:eastAsia="Calibri" w:hAnsi="Times New Roman"/>
                <w:b/>
                <w:sz w:val="20"/>
                <w:szCs w:val="20"/>
                <w:lang w:val="uk-UA"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51066C4" w14:textId="77777777" w:rsidR="00A50F5A" w:rsidRPr="005D2109" w:rsidRDefault="00A50F5A" w:rsidP="005D2109">
            <w:pPr>
              <w:spacing w:before="120" w:after="120"/>
              <w:ind w:left="142" w:right="141"/>
              <w:jc w:val="right"/>
              <w:rPr>
                <w:rFonts w:ascii="Times New Roman" w:eastAsia="Calibri" w:hAnsi="Times New Roman"/>
                <w:b/>
                <w:sz w:val="20"/>
                <w:szCs w:val="20"/>
                <w:lang w:val="uk-UA"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F6F8FDD" w14:textId="1109EE87" w:rsidR="00A50F5A" w:rsidRPr="005D2109" w:rsidRDefault="00A50F5A" w:rsidP="005D2109">
            <w:pPr>
              <w:spacing w:before="120" w:after="120"/>
              <w:ind w:left="142" w:right="141"/>
              <w:jc w:val="right"/>
              <w:rPr>
                <w:rFonts w:ascii="Times New Roman" w:eastAsia="Calibri" w:hAnsi="Times New Roman"/>
                <w:b/>
                <w:sz w:val="20"/>
                <w:szCs w:val="20"/>
                <w:lang w:val="uk-UA" w:eastAsia="en-US"/>
              </w:rPr>
            </w:pPr>
          </w:p>
        </w:tc>
        <w:tc>
          <w:tcPr>
            <w:tcW w:w="1843" w:type="dxa"/>
            <w:tcBorders>
              <w:top w:val="single" w:sz="4" w:space="0" w:color="000000"/>
              <w:left w:val="single" w:sz="4" w:space="0" w:color="000000"/>
              <w:bottom w:val="single" w:sz="4" w:space="0" w:color="000000"/>
              <w:right w:val="single" w:sz="4" w:space="0" w:color="000000"/>
            </w:tcBorders>
          </w:tcPr>
          <w:p w14:paraId="79EAF5DD" w14:textId="77777777" w:rsidR="00A50F5A" w:rsidRPr="005D2109" w:rsidRDefault="00A50F5A" w:rsidP="005D2109">
            <w:pPr>
              <w:spacing w:before="120" w:after="120"/>
              <w:ind w:left="142" w:right="141"/>
              <w:jc w:val="right"/>
              <w:rPr>
                <w:rFonts w:ascii="Times New Roman" w:eastAsia="Calibri" w:hAnsi="Times New Roman"/>
                <w:b/>
                <w:sz w:val="20"/>
                <w:szCs w:val="20"/>
                <w:lang w:val="uk-UA" w:eastAsia="en-US"/>
              </w:rPr>
            </w:pPr>
          </w:p>
        </w:tc>
      </w:tr>
    </w:tbl>
    <w:p w14:paraId="74F0A4A3" w14:textId="0A8A55D1" w:rsidR="00E34941" w:rsidRPr="005D2109" w:rsidRDefault="006E2689" w:rsidP="00770B3E">
      <w:pPr>
        <w:pStyle w:val="af6"/>
        <w:numPr>
          <w:ilvl w:val="1"/>
          <w:numId w:val="2"/>
        </w:numPr>
        <w:spacing w:before="240" w:after="120" w:line="240" w:lineRule="auto"/>
        <w:ind w:left="357" w:right="142" w:hanging="357"/>
        <w:rPr>
          <w:rFonts w:ascii="Times New Roman" w:eastAsia="Calibri" w:hAnsi="Times New Roman"/>
          <w:b/>
          <w:sz w:val="24"/>
          <w:szCs w:val="24"/>
          <w:lang w:val="uk-UA"/>
        </w:rPr>
      </w:pPr>
      <w:r w:rsidRPr="005D2109">
        <w:rPr>
          <w:rFonts w:ascii="Times New Roman" w:eastAsia="Calibri" w:hAnsi="Times New Roman"/>
          <w:b/>
          <w:sz w:val="24"/>
          <w:szCs w:val="24"/>
          <w:lang w:val="uk-UA"/>
        </w:rPr>
        <w:t xml:space="preserve"> </w:t>
      </w:r>
      <w:r w:rsidR="00E34941" w:rsidRPr="005D2109">
        <w:rPr>
          <w:rFonts w:ascii="Times New Roman" w:eastAsia="Calibri" w:hAnsi="Times New Roman"/>
          <w:b/>
          <w:sz w:val="24"/>
          <w:szCs w:val="24"/>
          <w:lang w:val="uk-UA"/>
        </w:rPr>
        <w:t>Відомості про ключових партнерів з аудиту</w:t>
      </w:r>
      <w:r w:rsidR="000032B8" w:rsidRPr="005D2109">
        <w:rPr>
          <w:rFonts w:ascii="Times New Roman" w:eastAsia="Calibri" w:hAnsi="Times New Roman"/>
          <w:b/>
          <w:sz w:val="24"/>
          <w:szCs w:val="24"/>
          <w:lang w:val="uk-UA"/>
        </w:rPr>
        <w:t xml:space="preserve"> протягом періоду, який охоплюється перевіркою</w:t>
      </w:r>
    </w:p>
    <w:tbl>
      <w:tblPr>
        <w:tblW w:w="15420" w:type="dxa"/>
        <w:tblInd w:w="5" w:type="dxa"/>
        <w:tblLayout w:type="fixed"/>
        <w:tblCellMar>
          <w:left w:w="0" w:type="dxa"/>
          <w:right w:w="0" w:type="dxa"/>
        </w:tblCellMar>
        <w:tblLook w:val="01E0" w:firstRow="1" w:lastRow="1" w:firstColumn="1" w:lastColumn="1" w:noHBand="0" w:noVBand="0"/>
      </w:tblPr>
      <w:tblGrid>
        <w:gridCol w:w="340"/>
        <w:gridCol w:w="1871"/>
        <w:gridCol w:w="1871"/>
        <w:gridCol w:w="1304"/>
        <w:gridCol w:w="2154"/>
        <w:gridCol w:w="1871"/>
        <w:gridCol w:w="1531"/>
        <w:gridCol w:w="1644"/>
        <w:gridCol w:w="1417"/>
        <w:gridCol w:w="1417"/>
      </w:tblGrid>
      <w:tr w:rsidR="007E4D8E" w:rsidRPr="005D2109" w14:paraId="229BB575" w14:textId="0BBEE4D6" w:rsidTr="006E151F">
        <w:trPr>
          <w:trHeight w:val="20"/>
        </w:trPr>
        <w:tc>
          <w:tcPr>
            <w:tcW w:w="340" w:type="dxa"/>
            <w:tcBorders>
              <w:top w:val="single" w:sz="4" w:space="0" w:color="000000"/>
              <w:left w:val="single" w:sz="4" w:space="0" w:color="000000"/>
              <w:bottom w:val="single" w:sz="4" w:space="0" w:color="000000"/>
              <w:right w:val="single" w:sz="4" w:space="0" w:color="000000"/>
            </w:tcBorders>
          </w:tcPr>
          <w:p w14:paraId="38808AAB" w14:textId="77777777" w:rsidR="00B57C37" w:rsidRPr="005D2109" w:rsidRDefault="00B57C37" w:rsidP="005D2109">
            <w:pPr>
              <w:pStyle w:val="TableParagraph"/>
              <w:spacing w:before="120" w:after="120"/>
              <w:jc w:val="center"/>
              <w:rPr>
                <w:rFonts w:ascii="Times New Roman" w:hAnsi="Times New Roman"/>
                <w:bCs/>
                <w:sz w:val="20"/>
                <w:szCs w:val="20"/>
                <w:lang w:val="uk-UA"/>
              </w:rPr>
            </w:pPr>
            <w:r w:rsidRPr="005D2109">
              <w:rPr>
                <w:rFonts w:ascii="Times New Roman" w:hAnsi="Times New Roman"/>
                <w:bCs/>
                <w:sz w:val="20"/>
                <w:szCs w:val="20"/>
                <w:lang w:val="uk-UA"/>
              </w:rPr>
              <w:t>№</w:t>
            </w:r>
          </w:p>
        </w:tc>
        <w:tc>
          <w:tcPr>
            <w:tcW w:w="1871" w:type="dxa"/>
            <w:tcBorders>
              <w:top w:val="single" w:sz="4" w:space="0" w:color="000000"/>
              <w:left w:val="single" w:sz="4" w:space="0" w:color="000000"/>
              <w:bottom w:val="single" w:sz="4" w:space="0" w:color="000000"/>
              <w:right w:val="single" w:sz="4" w:space="0" w:color="000000"/>
            </w:tcBorders>
          </w:tcPr>
          <w:p w14:paraId="3654A64D" w14:textId="2DFF5041" w:rsidR="00B57C37" w:rsidRPr="005D2109" w:rsidRDefault="00B57C37" w:rsidP="005D2109">
            <w:pPr>
              <w:pStyle w:val="TableParagraph"/>
              <w:spacing w:before="120" w:after="120"/>
              <w:ind w:left="142" w:right="141"/>
              <w:jc w:val="center"/>
              <w:rPr>
                <w:rFonts w:ascii="Times New Roman" w:hAnsi="Times New Roman"/>
                <w:bCs/>
                <w:sz w:val="20"/>
                <w:szCs w:val="20"/>
                <w:lang w:val="uk-UA"/>
              </w:rPr>
            </w:pPr>
            <w:r w:rsidRPr="005D2109">
              <w:rPr>
                <w:rFonts w:ascii="Times New Roman" w:hAnsi="Times New Roman"/>
                <w:bCs/>
                <w:sz w:val="20"/>
                <w:szCs w:val="20"/>
                <w:lang w:val="uk-UA"/>
              </w:rPr>
              <w:t>ПІБ ключового партнера з аудиту</w:t>
            </w:r>
          </w:p>
        </w:tc>
        <w:tc>
          <w:tcPr>
            <w:tcW w:w="1871" w:type="dxa"/>
            <w:tcBorders>
              <w:top w:val="single" w:sz="4" w:space="0" w:color="000000"/>
              <w:left w:val="single" w:sz="4" w:space="0" w:color="000000"/>
              <w:bottom w:val="single" w:sz="4" w:space="0" w:color="000000"/>
              <w:right w:val="single" w:sz="4" w:space="0" w:color="000000"/>
            </w:tcBorders>
          </w:tcPr>
          <w:p w14:paraId="687CAC31" w14:textId="6EAF287B" w:rsidR="00B57C37" w:rsidRPr="005D2109" w:rsidRDefault="00B57C37" w:rsidP="005D2109">
            <w:pPr>
              <w:pStyle w:val="TableParagraph"/>
              <w:spacing w:before="120" w:after="120"/>
              <w:ind w:left="142" w:right="141" w:firstLine="19"/>
              <w:jc w:val="center"/>
              <w:rPr>
                <w:rFonts w:ascii="Times New Roman" w:hAnsi="Times New Roman"/>
                <w:sz w:val="20"/>
                <w:szCs w:val="20"/>
                <w:lang w:val="uk-UA"/>
              </w:rPr>
            </w:pPr>
            <w:r w:rsidRPr="005D2109">
              <w:rPr>
                <w:rFonts w:ascii="Times New Roman" w:hAnsi="Times New Roman"/>
                <w:sz w:val="20"/>
                <w:szCs w:val="20"/>
                <w:lang w:val="uk-UA"/>
              </w:rPr>
              <w:t>Посада згідно до штатного розкладу</w:t>
            </w:r>
          </w:p>
        </w:tc>
        <w:tc>
          <w:tcPr>
            <w:tcW w:w="1304" w:type="dxa"/>
            <w:tcBorders>
              <w:top w:val="single" w:sz="4" w:space="0" w:color="000000"/>
              <w:left w:val="single" w:sz="4" w:space="0" w:color="000000"/>
              <w:bottom w:val="single" w:sz="4" w:space="0" w:color="000000"/>
              <w:right w:val="single" w:sz="4" w:space="0" w:color="000000"/>
            </w:tcBorders>
          </w:tcPr>
          <w:p w14:paraId="11E6B3F0" w14:textId="05223344" w:rsidR="00B57C37" w:rsidRPr="005D2109" w:rsidRDefault="00B57C37"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Реєстровий номер аудитора</w:t>
            </w:r>
            <w:r w:rsidR="004248BB" w:rsidRPr="005D2109">
              <w:rPr>
                <w:rFonts w:ascii="Times New Roman" w:eastAsia="Calibri" w:hAnsi="Times New Roman"/>
                <w:sz w:val="20"/>
                <w:szCs w:val="20"/>
                <w:lang w:val="uk-UA" w:eastAsia="en-US"/>
              </w:rPr>
              <w:t xml:space="preserve"> в Реєстрі</w:t>
            </w:r>
          </w:p>
        </w:tc>
        <w:tc>
          <w:tcPr>
            <w:tcW w:w="2154" w:type="dxa"/>
            <w:tcBorders>
              <w:top w:val="single" w:sz="4" w:space="0" w:color="000000"/>
              <w:left w:val="single" w:sz="4" w:space="0" w:color="000000"/>
              <w:bottom w:val="single" w:sz="4" w:space="0" w:color="000000"/>
              <w:right w:val="single" w:sz="4" w:space="0" w:color="000000"/>
            </w:tcBorders>
          </w:tcPr>
          <w:p w14:paraId="157668C2" w14:textId="02C8E42D" w:rsidR="00B57C37" w:rsidRPr="005D2109" w:rsidRDefault="00B57C37"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Професійні кваліфікації, сертифікати (дипломи), які свідчать про високий рівень знань з МСФЗ та рік їх отримання (в разі наявності)</w:t>
            </w:r>
          </w:p>
        </w:tc>
        <w:tc>
          <w:tcPr>
            <w:tcW w:w="1871" w:type="dxa"/>
            <w:tcBorders>
              <w:top w:val="single" w:sz="4" w:space="0" w:color="000000"/>
              <w:left w:val="single" w:sz="4" w:space="0" w:color="000000"/>
              <w:bottom w:val="single" w:sz="4" w:space="0" w:color="000000"/>
              <w:right w:val="single" w:sz="4" w:space="0" w:color="000000"/>
            </w:tcBorders>
          </w:tcPr>
          <w:p w14:paraId="7CAAA0B5" w14:textId="255D647B" w:rsidR="00B57C37" w:rsidRPr="005D2109" w:rsidRDefault="00B57C37"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Галузева спеціалізація</w:t>
            </w:r>
          </w:p>
        </w:tc>
        <w:tc>
          <w:tcPr>
            <w:tcW w:w="1531" w:type="dxa"/>
            <w:tcBorders>
              <w:top w:val="single" w:sz="4" w:space="0" w:color="000000"/>
              <w:left w:val="single" w:sz="4" w:space="0" w:color="000000"/>
              <w:bottom w:val="single" w:sz="4" w:space="0" w:color="000000"/>
              <w:right w:val="single" w:sz="4" w:space="0" w:color="000000"/>
            </w:tcBorders>
          </w:tcPr>
          <w:p w14:paraId="1A5D8FF9" w14:textId="54D856F4" w:rsidR="00B57C37" w:rsidRPr="005D2109" w:rsidRDefault="00E666FF"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Кількість років досвіду здійснення аудиторської діяльності</w:t>
            </w:r>
          </w:p>
        </w:tc>
        <w:tc>
          <w:tcPr>
            <w:tcW w:w="1644" w:type="dxa"/>
            <w:tcBorders>
              <w:top w:val="single" w:sz="4" w:space="0" w:color="000000"/>
              <w:left w:val="single" w:sz="4" w:space="0" w:color="000000"/>
              <w:bottom w:val="single" w:sz="4" w:space="0" w:color="000000"/>
              <w:right w:val="single" w:sz="4" w:space="0" w:color="000000"/>
            </w:tcBorders>
          </w:tcPr>
          <w:p w14:paraId="5A91B363" w14:textId="02378052" w:rsidR="00B57C37" w:rsidRPr="005D2109" w:rsidRDefault="00485296"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Є</w:t>
            </w:r>
            <w:r w:rsidR="00B57C37" w:rsidRPr="005D2109">
              <w:rPr>
                <w:rFonts w:ascii="Times New Roman" w:eastAsia="Calibri" w:hAnsi="Times New Roman"/>
                <w:sz w:val="20"/>
                <w:szCs w:val="20"/>
                <w:lang w:val="uk-UA" w:eastAsia="en-US"/>
              </w:rPr>
              <w:t xml:space="preserve"> особою, відповідальною за </w:t>
            </w:r>
            <w:r w:rsidR="004248BB" w:rsidRPr="005D2109">
              <w:rPr>
                <w:rFonts w:ascii="Times New Roman" w:eastAsia="Calibri" w:hAnsi="Times New Roman"/>
                <w:sz w:val="20"/>
                <w:szCs w:val="20"/>
                <w:lang w:val="uk-UA" w:eastAsia="en-US"/>
              </w:rPr>
              <w:t>перевірку</w:t>
            </w:r>
            <w:r w:rsidR="00B57C37" w:rsidRPr="005D2109">
              <w:rPr>
                <w:rFonts w:ascii="Times New Roman" w:eastAsia="Calibri" w:hAnsi="Times New Roman"/>
                <w:sz w:val="20"/>
                <w:szCs w:val="20"/>
                <w:lang w:val="uk-UA" w:eastAsia="en-US"/>
              </w:rPr>
              <w:t xml:space="preserve"> якості завдання (Так/Ні)</w:t>
            </w:r>
          </w:p>
        </w:tc>
        <w:tc>
          <w:tcPr>
            <w:tcW w:w="1417" w:type="dxa"/>
            <w:tcBorders>
              <w:top w:val="single" w:sz="4" w:space="0" w:color="000000"/>
              <w:left w:val="single" w:sz="4" w:space="0" w:color="000000"/>
              <w:bottom w:val="single" w:sz="4" w:space="0" w:color="000000"/>
              <w:right w:val="single" w:sz="4" w:space="0" w:color="000000"/>
            </w:tcBorders>
          </w:tcPr>
          <w:p w14:paraId="77C7DC47" w14:textId="04FAF433" w:rsidR="00B57C37" w:rsidRPr="005D2109" w:rsidRDefault="00B57C37"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Дата набуття повноважень</w:t>
            </w:r>
            <w:r w:rsidR="008D18B1" w:rsidRPr="005D2109">
              <w:rPr>
                <w:rStyle w:val="ac"/>
                <w:rFonts w:ascii="Times New Roman" w:eastAsia="Calibri" w:hAnsi="Times New Roman"/>
                <w:sz w:val="20"/>
                <w:szCs w:val="20"/>
                <w:lang w:val="uk-UA" w:eastAsia="en-US"/>
              </w:rPr>
              <w:footnoteReference w:id="3"/>
            </w:r>
          </w:p>
          <w:p w14:paraId="37E5D49E" w14:textId="26C34DE3" w:rsidR="00B57C37" w:rsidRPr="005D2109" w:rsidRDefault="00B57C37" w:rsidP="005D2109">
            <w:pPr>
              <w:spacing w:before="120" w:after="120"/>
              <w:ind w:left="142" w:right="141"/>
              <w:jc w:val="center"/>
              <w:rPr>
                <w:rFonts w:ascii="Times New Roman" w:eastAsia="Calibri" w:hAnsi="Times New Roman"/>
                <w:sz w:val="20"/>
                <w:szCs w:val="20"/>
                <w:lang w:val="uk-UA" w:eastAsia="en-US"/>
              </w:rPr>
            </w:pPr>
          </w:p>
        </w:tc>
        <w:tc>
          <w:tcPr>
            <w:tcW w:w="1417" w:type="dxa"/>
            <w:tcBorders>
              <w:top w:val="single" w:sz="4" w:space="0" w:color="000000"/>
              <w:left w:val="single" w:sz="4" w:space="0" w:color="000000"/>
              <w:bottom w:val="single" w:sz="4" w:space="0" w:color="000000"/>
              <w:right w:val="single" w:sz="4" w:space="0" w:color="000000"/>
            </w:tcBorders>
          </w:tcPr>
          <w:p w14:paraId="161EF2F6" w14:textId="7076E43A" w:rsidR="00B57C37" w:rsidRPr="005D2109" w:rsidRDefault="00B57C37"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Дата припинення повноважень</w:t>
            </w:r>
            <w:r w:rsidR="00485296" w:rsidRPr="005D2109">
              <w:rPr>
                <w:rStyle w:val="ac"/>
                <w:rFonts w:ascii="Times New Roman" w:eastAsia="Calibri" w:hAnsi="Times New Roman"/>
                <w:sz w:val="20"/>
                <w:szCs w:val="20"/>
                <w:lang w:val="uk-UA" w:eastAsia="en-US"/>
              </w:rPr>
              <w:footnoteReference w:id="4"/>
            </w:r>
          </w:p>
          <w:p w14:paraId="355DA907" w14:textId="722D0A83" w:rsidR="00B57C37" w:rsidRPr="005D2109" w:rsidRDefault="00B57C37" w:rsidP="005D2109">
            <w:pPr>
              <w:spacing w:before="120" w:after="120"/>
              <w:ind w:left="142" w:right="141"/>
              <w:jc w:val="center"/>
              <w:rPr>
                <w:rFonts w:ascii="Times New Roman" w:eastAsia="Calibri" w:hAnsi="Times New Roman"/>
                <w:sz w:val="18"/>
                <w:szCs w:val="18"/>
                <w:lang w:val="uk-UA" w:eastAsia="en-US"/>
              </w:rPr>
            </w:pPr>
            <w:r w:rsidRPr="005D2109">
              <w:rPr>
                <w:rFonts w:ascii="Times New Roman" w:eastAsia="Calibri" w:hAnsi="Times New Roman"/>
                <w:sz w:val="18"/>
                <w:szCs w:val="18"/>
                <w:lang w:val="uk-UA" w:eastAsia="en-US"/>
              </w:rPr>
              <w:t xml:space="preserve"> </w:t>
            </w:r>
          </w:p>
        </w:tc>
      </w:tr>
      <w:tr w:rsidR="007E4D8E" w:rsidRPr="005D2109" w14:paraId="0B1FBF96" w14:textId="652A4FBA" w:rsidTr="006E151F">
        <w:trPr>
          <w:trHeight w:val="20"/>
        </w:trPr>
        <w:tc>
          <w:tcPr>
            <w:tcW w:w="340" w:type="dxa"/>
            <w:tcBorders>
              <w:top w:val="single" w:sz="4" w:space="0" w:color="000000"/>
              <w:left w:val="single" w:sz="4" w:space="0" w:color="000000"/>
              <w:bottom w:val="single" w:sz="4" w:space="0" w:color="000000"/>
              <w:right w:val="single" w:sz="4" w:space="0" w:color="000000"/>
            </w:tcBorders>
          </w:tcPr>
          <w:p w14:paraId="4A8D10D6" w14:textId="5F2AF763" w:rsidR="00B57C37" w:rsidRPr="005D2109" w:rsidRDefault="00B57C37" w:rsidP="00770B3E">
            <w:pPr>
              <w:pStyle w:val="TableParagraph"/>
              <w:numPr>
                <w:ilvl w:val="0"/>
                <w:numId w:val="4"/>
              </w:numPr>
              <w:spacing w:before="120" w:after="120"/>
              <w:jc w:val="center"/>
              <w:rPr>
                <w:rFonts w:ascii="Times New Roman" w:hAnsi="Times New Roman"/>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20CBB896" w14:textId="77777777" w:rsidR="00B57C37" w:rsidRPr="005D2109" w:rsidRDefault="00B57C37"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427519F9" w14:textId="77777777" w:rsidR="00B57C37" w:rsidRPr="005D2109" w:rsidRDefault="00B57C37" w:rsidP="005D2109">
            <w:pPr>
              <w:pStyle w:val="TableParagraph"/>
              <w:spacing w:before="120" w:after="120"/>
              <w:ind w:left="142" w:right="141" w:firstLine="19"/>
              <w:rPr>
                <w:rFonts w:ascii="Times New Roman" w:hAnsi="Times New Roman"/>
                <w:sz w:val="20"/>
                <w:szCs w:val="20"/>
                <w:lang w:val="uk-UA"/>
              </w:rPr>
            </w:pPr>
          </w:p>
        </w:tc>
        <w:tc>
          <w:tcPr>
            <w:tcW w:w="1304" w:type="dxa"/>
            <w:tcBorders>
              <w:top w:val="single" w:sz="4" w:space="0" w:color="000000"/>
              <w:left w:val="single" w:sz="4" w:space="0" w:color="000000"/>
              <w:bottom w:val="single" w:sz="4" w:space="0" w:color="000000"/>
              <w:right w:val="single" w:sz="4" w:space="0" w:color="000000"/>
            </w:tcBorders>
          </w:tcPr>
          <w:p w14:paraId="21724A3D"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2154" w:type="dxa"/>
            <w:tcBorders>
              <w:top w:val="single" w:sz="4" w:space="0" w:color="000000"/>
              <w:left w:val="single" w:sz="4" w:space="0" w:color="000000"/>
              <w:bottom w:val="single" w:sz="4" w:space="0" w:color="000000"/>
              <w:right w:val="single" w:sz="4" w:space="0" w:color="000000"/>
            </w:tcBorders>
          </w:tcPr>
          <w:p w14:paraId="09C316A9"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1871" w:type="dxa"/>
            <w:tcBorders>
              <w:top w:val="single" w:sz="4" w:space="0" w:color="000000"/>
              <w:left w:val="single" w:sz="4" w:space="0" w:color="000000"/>
              <w:bottom w:val="single" w:sz="4" w:space="0" w:color="000000"/>
              <w:right w:val="single" w:sz="4" w:space="0" w:color="000000"/>
            </w:tcBorders>
          </w:tcPr>
          <w:p w14:paraId="2684F69E" w14:textId="7A9D90A5" w:rsidR="00B57C37" w:rsidRPr="005D2109" w:rsidRDefault="00B57C37" w:rsidP="005D2109">
            <w:pPr>
              <w:spacing w:before="120" w:after="120"/>
              <w:ind w:left="142" w:right="141"/>
              <w:rPr>
                <w:rFonts w:ascii="Times New Roman" w:eastAsia="Calibri" w:hAnsi="Times New Roman"/>
                <w:b/>
                <w:sz w:val="20"/>
                <w:szCs w:val="20"/>
                <w:lang w:val="uk-UA" w:eastAsia="en-US"/>
              </w:rPr>
            </w:pPr>
          </w:p>
        </w:tc>
        <w:tc>
          <w:tcPr>
            <w:tcW w:w="1531" w:type="dxa"/>
            <w:tcBorders>
              <w:top w:val="single" w:sz="4" w:space="0" w:color="000000"/>
              <w:left w:val="single" w:sz="4" w:space="0" w:color="000000"/>
              <w:bottom w:val="single" w:sz="4" w:space="0" w:color="000000"/>
              <w:right w:val="single" w:sz="4" w:space="0" w:color="000000"/>
            </w:tcBorders>
          </w:tcPr>
          <w:p w14:paraId="620C4704"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sdt>
          <w:sdtPr>
            <w:rPr>
              <w:rFonts w:ascii="Times New Roman" w:eastAsia="Calibri" w:hAnsi="Times New Roman"/>
              <w:bCs/>
              <w:sz w:val="20"/>
              <w:szCs w:val="20"/>
              <w:lang w:val="uk-UA" w:eastAsia="en-US"/>
            </w:rPr>
            <w:id w:val="-433978168"/>
            <w:placeholder>
              <w:docPart w:val="8EAA7E45B2E24A82B04C74F7A400D6FF"/>
            </w:placeholder>
            <w:dropDownList>
              <w:listItem w:displayText="[Оберіть відповідь]" w:value="[Оберіть відповідь]"/>
              <w:listItem w:displayText="Так" w:value="Так"/>
              <w:listItem w:displayText="Ні" w:value="Ні"/>
            </w:dropDownList>
          </w:sdtPr>
          <w:sdtContent>
            <w:tc>
              <w:tcPr>
                <w:tcW w:w="1644" w:type="dxa"/>
                <w:tcBorders>
                  <w:top w:val="single" w:sz="4" w:space="0" w:color="000000"/>
                  <w:left w:val="single" w:sz="4" w:space="0" w:color="000000"/>
                  <w:bottom w:val="single" w:sz="4" w:space="0" w:color="000000"/>
                  <w:right w:val="single" w:sz="4" w:space="0" w:color="000000"/>
                </w:tcBorders>
              </w:tcPr>
              <w:p w14:paraId="3896C567" w14:textId="12705856" w:rsidR="00B57C37" w:rsidRPr="005D2109" w:rsidRDefault="00964295" w:rsidP="005D2109">
                <w:pPr>
                  <w:spacing w:before="120" w:after="120"/>
                  <w:ind w:left="142" w:right="141"/>
                  <w:jc w:val="center"/>
                  <w:rPr>
                    <w:rFonts w:ascii="Times New Roman" w:eastAsia="Calibri" w:hAnsi="Times New Roman"/>
                    <w:bCs/>
                    <w:sz w:val="20"/>
                    <w:szCs w:val="20"/>
                    <w:lang w:val="uk-UA" w:eastAsia="en-US"/>
                  </w:rPr>
                </w:pPr>
                <w:r w:rsidRPr="005D2109">
                  <w:rPr>
                    <w:rFonts w:ascii="Times New Roman" w:eastAsia="Calibri" w:hAnsi="Times New Roman"/>
                    <w:bCs/>
                    <w:sz w:val="20"/>
                    <w:szCs w:val="20"/>
                    <w:lang w:val="uk-UA" w:eastAsia="en-US"/>
                  </w:rPr>
                  <w:t>[Оберіть відповідь]</w:t>
                </w:r>
              </w:p>
            </w:tc>
          </w:sdtContent>
        </w:sdt>
        <w:tc>
          <w:tcPr>
            <w:tcW w:w="1417" w:type="dxa"/>
            <w:tcBorders>
              <w:top w:val="single" w:sz="4" w:space="0" w:color="000000"/>
              <w:left w:val="single" w:sz="4" w:space="0" w:color="000000"/>
              <w:bottom w:val="single" w:sz="4" w:space="0" w:color="000000"/>
              <w:right w:val="single" w:sz="4" w:space="0" w:color="000000"/>
            </w:tcBorders>
          </w:tcPr>
          <w:p w14:paraId="207653AC" w14:textId="77777777" w:rsidR="00B57C37" w:rsidRPr="005D2109" w:rsidRDefault="00B57C37" w:rsidP="005D2109">
            <w:pPr>
              <w:spacing w:before="120" w:after="120"/>
              <w:ind w:left="142" w:right="141"/>
              <w:jc w:val="center"/>
              <w:rPr>
                <w:rFonts w:ascii="Times New Roman" w:eastAsia="Calibri" w:hAnsi="Times New Roman"/>
                <w:bCs/>
                <w:sz w:val="20"/>
                <w:szCs w:val="20"/>
                <w:lang w:val="uk-UA" w:eastAsia="en-US"/>
              </w:rPr>
            </w:pPr>
          </w:p>
        </w:tc>
        <w:tc>
          <w:tcPr>
            <w:tcW w:w="1417" w:type="dxa"/>
            <w:tcBorders>
              <w:top w:val="single" w:sz="4" w:space="0" w:color="000000"/>
              <w:left w:val="single" w:sz="4" w:space="0" w:color="000000"/>
              <w:bottom w:val="single" w:sz="4" w:space="0" w:color="000000"/>
              <w:right w:val="single" w:sz="4" w:space="0" w:color="000000"/>
            </w:tcBorders>
          </w:tcPr>
          <w:p w14:paraId="234178C6"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r>
      <w:tr w:rsidR="007E4D8E" w:rsidRPr="005D2109" w14:paraId="76B3C1B3" w14:textId="21C3147B" w:rsidTr="006E151F">
        <w:trPr>
          <w:trHeight w:val="20"/>
        </w:trPr>
        <w:tc>
          <w:tcPr>
            <w:tcW w:w="340" w:type="dxa"/>
            <w:tcBorders>
              <w:top w:val="single" w:sz="4" w:space="0" w:color="000000"/>
              <w:left w:val="single" w:sz="4" w:space="0" w:color="000000"/>
              <w:bottom w:val="single" w:sz="4" w:space="0" w:color="000000"/>
              <w:right w:val="single" w:sz="4" w:space="0" w:color="000000"/>
            </w:tcBorders>
          </w:tcPr>
          <w:p w14:paraId="5C0595B0" w14:textId="0E61767F" w:rsidR="00B57C37" w:rsidRPr="005D2109" w:rsidRDefault="00B57C37" w:rsidP="00770B3E">
            <w:pPr>
              <w:pStyle w:val="TableParagraph"/>
              <w:numPr>
                <w:ilvl w:val="0"/>
                <w:numId w:val="4"/>
              </w:numPr>
              <w:spacing w:before="120" w:after="120"/>
              <w:jc w:val="center"/>
              <w:rPr>
                <w:rFonts w:ascii="Times New Roman" w:hAnsi="Times New Roman"/>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5D4C639E" w14:textId="77777777" w:rsidR="00B57C37" w:rsidRPr="005D2109" w:rsidRDefault="00B57C37"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569686B4" w14:textId="77777777" w:rsidR="00B57C37" w:rsidRPr="005D2109" w:rsidRDefault="00B57C37" w:rsidP="005D2109">
            <w:pPr>
              <w:pStyle w:val="TableParagraph"/>
              <w:spacing w:before="120" w:after="120"/>
              <w:ind w:left="142" w:right="141" w:firstLine="19"/>
              <w:rPr>
                <w:rFonts w:ascii="Times New Roman" w:hAnsi="Times New Roman"/>
                <w:sz w:val="20"/>
                <w:szCs w:val="20"/>
                <w:lang w:val="uk-UA"/>
              </w:rPr>
            </w:pPr>
          </w:p>
        </w:tc>
        <w:tc>
          <w:tcPr>
            <w:tcW w:w="1304" w:type="dxa"/>
            <w:tcBorders>
              <w:top w:val="single" w:sz="4" w:space="0" w:color="000000"/>
              <w:left w:val="single" w:sz="4" w:space="0" w:color="000000"/>
              <w:bottom w:val="single" w:sz="4" w:space="0" w:color="000000"/>
              <w:right w:val="single" w:sz="4" w:space="0" w:color="000000"/>
            </w:tcBorders>
          </w:tcPr>
          <w:p w14:paraId="67BA8D37"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2154" w:type="dxa"/>
            <w:tcBorders>
              <w:top w:val="single" w:sz="4" w:space="0" w:color="000000"/>
              <w:left w:val="single" w:sz="4" w:space="0" w:color="000000"/>
              <w:bottom w:val="single" w:sz="4" w:space="0" w:color="000000"/>
              <w:right w:val="single" w:sz="4" w:space="0" w:color="000000"/>
            </w:tcBorders>
          </w:tcPr>
          <w:p w14:paraId="3904A868"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1871" w:type="dxa"/>
            <w:tcBorders>
              <w:top w:val="single" w:sz="4" w:space="0" w:color="000000"/>
              <w:left w:val="single" w:sz="4" w:space="0" w:color="000000"/>
              <w:bottom w:val="single" w:sz="4" w:space="0" w:color="000000"/>
              <w:right w:val="single" w:sz="4" w:space="0" w:color="000000"/>
            </w:tcBorders>
          </w:tcPr>
          <w:p w14:paraId="50C4FC3E" w14:textId="1C4909AB" w:rsidR="00B57C37" w:rsidRPr="005D2109" w:rsidRDefault="00B57C37" w:rsidP="005D2109">
            <w:pPr>
              <w:spacing w:before="120" w:after="120"/>
              <w:ind w:left="142" w:right="141"/>
              <w:rPr>
                <w:rFonts w:ascii="Times New Roman" w:eastAsia="Calibri" w:hAnsi="Times New Roman"/>
                <w:b/>
                <w:sz w:val="20"/>
                <w:szCs w:val="20"/>
                <w:lang w:val="uk-UA" w:eastAsia="en-US"/>
              </w:rPr>
            </w:pPr>
          </w:p>
        </w:tc>
        <w:tc>
          <w:tcPr>
            <w:tcW w:w="1531" w:type="dxa"/>
            <w:tcBorders>
              <w:top w:val="single" w:sz="4" w:space="0" w:color="000000"/>
              <w:left w:val="single" w:sz="4" w:space="0" w:color="000000"/>
              <w:bottom w:val="single" w:sz="4" w:space="0" w:color="000000"/>
              <w:right w:val="single" w:sz="4" w:space="0" w:color="000000"/>
            </w:tcBorders>
          </w:tcPr>
          <w:p w14:paraId="77DB7E36"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sdt>
          <w:sdtPr>
            <w:rPr>
              <w:rFonts w:ascii="Times New Roman" w:eastAsia="Calibri" w:hAnsi="Times New Roman"/>
              <w:bCs/>
              <w:sz w:val="20"/>
              <w:szCs w:val="20"/>
              <w:lang w:val="uk-UA" w:eastAsia="en-US"/>
            </w:rPr>
            <w:id w:val="1043785660"/>
            <w:placeholder>
              <w:docPart w:val="C352E3BC31EC48868CD23B6BAF957D07"/>
            </w:placeholder>
            <w:dropDownList>
              <w:listItem w:displayText="[Оберіть відповідь]" w:value="[Оберіть відповідь]"/>
              <w:listItem w:displayText="Так" w:value="Так"/>
              <w:listItem w:displayText="Ні" w:value="Ні"/>
            </w:dropDownList>
          </w:sdtPr>
          <w:sdtContent>
            <w:tc>
              <w:tcPr>
                <w:tcW w:w="1644" w:type="dxa"/>
                <w:tcBorders>
                  <w:top w:val="single" w:sz="4" w:space="0" w:color="000000"/>
                  <w:left w:val="single" w:sz="4" w:space="0" w:color="000000"/>
                  <w:bottom w:val="single" w:sz="4" w:space="0" w:color="000000"/>
                  <w:right w:val="single" w:sz="4" w:space="0" w:color="000000"/>
                </w:tcBorders>
              </w:tcPr>
              <w:p w14:paraId="7AC87169" w14:textId="463F288F" w:rsidR="00B57C37" w:rsidRPr="005D2109" w:rsidRDefault="00964295" w:rsidP="005D2109">
                <w:pPr>
                  <w:spacing w:before="120" w:after="120"/>
                  <w:ind w:left="142" w:right="141"/>
                  <w:jc w:val="center"/>
                  <w:rPr>
                    <w:rFonts w:ascii="Times New Roman" w:eastAsia="Calibri" w:hAnsi="Times New Roman"/>
                    <w:b/>
                    <w:sz w:val="20"/>
                    <w:szCs w:val="20"/>
                    <w:lang w:val="uk-UA" w:eastAsia="en-US"/>
                  </w:rPr>
                </w:pPr>
                <w:r w:rsidRPr="005D2109">
                  <w:rPr>
                    <w:rFonts w:ascii="Times New Roman" w:eastAsia="Calibri" w:hAnsi="Times New Roman"/>
                    <w:bCs/>
                    <w:sz w:val="20"/>
                    <w:szCs w:val="20"/>
                    <w:lang w:val="uk-UA" w:eastAsia="en-US"/>
                  </w:rPr>
                  <w:t>[Оберіть відповідь]</w:t>
                </w:r>
              </w:p>
            </w:tc>
          </w:sdtContent>
        </w:sdt>
        <w:tc>
          <w:tcPr>
            <w:tcW w:w="1417" w:type="dxa"/>
            <w:tcBorders>
              <w:top w:val="single" w:sz="4" w:space="0" w:color="000000"/>
              <w:left w:val="single" w:sz="4" w:space="0" w:color="000000"/>
              <w:bottom w:val="single" w:sz="4" w:space="0" w:color="000000"/>
              <w:right w:val="single" w:sz="4" w:space="0" w:color="000000"/>
            </w:tcBorders>
          </w:tcPr>
          <w:p w14:paraId="736F6D9D"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1417" w:type="dxa"/>
            <w:tcBorders>
              <w:top w:val="single" w:sz="4" w:space="0" w:color="000000"/>
              <w:left w:val="single" w:sz="4" w:space="0" w:color="000000"/>
              <w:bottom w:val="single" w:sz="4" w:space="0" w:color="000000"/>
              <w:right w:val="single" w:sz="4" w:space="0" w:color="000000"/>
            </w:tcBorders>
          </w:tcPr>
          <w:p w14:paraId="53F57046"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r>
      <w:tr w:rsidR="007E4D8E" w:rsidRPr="005D2109" w14:paraId="22F98C76" w14:textId="09E1131C" w:rsidTr="006E151F">
        <w:trPr>
          <w:trHeight w:val="20"/>
        </w:trPr>
        <w:tc>
          <w:tcPr>
            <w:tcW w:w="340" w:type="dxa"/>
            <w:tcBorders>
              <w:top w:val="single" w:sz="4" w:space="0" w:color="000000"/>
              <w:left w:val="single" w:sz="4" w:space="0" w:color="000000"/>
              <w:bottom w:val="single" w:sz="4" w:space="0" w:color="000000"/>
              <w:right w:val="single" w:sz="4" w:space="0" w:color="000000"/>
            </w:tcBorders>
          </w:tcPr>
          <w:p w14:paraId="691AFA45" w14:textId="4C0B9E55" w:rsidR="00B57C37" w:rsidRPr="005D2109" w:rsidRDefault="00B57C37" w:rsidP="00770B3E">
            <w:pPr>
              <w:pStyle w:val="TableParagraph"/>
              <w:numPr>
                <w:ilvl w:val="0"/>
                <w:numId w:val="4"/>
              </w:numPr>
              <w:spacing w:before="120" w:after="120"/>
              <w:jc w:val="center"/>
              <w:rPr>
                <w:rFonts w:ascii="Times New Roman" w:hAnsi="Times New Roman"/>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4B0007DA" w14:textId="77777777" w:rsidR="00B57C37" w:rsidRPr="005D2109" w:rsidRDefault="00B57C37"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5B3A076B" w14:textId="77777777" w:rsidR="00B57C37" w:rsidRPr="005D2109" w:rsidRDefault="00B57C37" w:rsidP="005D2109">
            <w:pPr>
              <w:pStyle w:val="TableParagraph"/>
              <w:spacing w:before="120" w:after="120"/>
              <w:ind w:left="142" w:right="141" w:firstLine="19"/>
              <w:rPr>
                <w:rFonts w:ascii="Times New Roman" w:hAnsi="Times New Roman"/>
                <w:sz w:val="20"/>
                <w:szCs w:val="20"/>
                <w:lang w:val="uk-UA"/>
              </w:rPr>
            </w:pPr>
          </w:p>
        </w:tc>
        <w:tc>
          <w:tcPr>
            <w:tcW w:w="1304" w:type="dxa"/>
            <w:tcBorders>
              <w:top w:val="single" w:sz="4" w:space="0" w:color="000000"/>
              <w:left w:val="single" w:sz="4" w:space="0" w:color="000000"/>
              <w:bottom w:val="single" w:sz="4" w:space="0" w:color="000000"/>
              <w:right w:val="single" w:sz="4" w:space="0" w:color="000000"/>
            </w:tcBorders>
          </w:tcPr>
          <w:p w14:paraId="5C3B69D0"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2154" w:type="dxa"/>
            <w:tcBorders>
              <w:top w:val="single" w:sz="4" w:space="0" w:color="000000"/>
              <w:left w:val="single" w:sz="4" w:space="0" w:color="000000"/>
              <w:bottom w:val="single" w:sz="4" w:space="0" w:color="000000"/>
              <w:right w:val="single" w:sz="4" w:space="0" w:color="000000"/>
            </w:tcBorders>
          </w:tcPr>
          <w:p w14:paraId="3A4998EF"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1871" w:type="dxa"/>
            <w:tcBorders>
              <w:top w:val="single" w:sz="4" w:space="0" w:color="000000"/>
              <w:left w:val="single" w:sz="4" w:space="0" w:color="000000"/>
              <w:bottom w:val="single" w:sz="4" w:space="0" w:color="000000"/>
              <w:right w:val="single" w:sz="4" w:space="0" w:color="000000"/>
            </w:tcBorders>
          </w:tcPr>
          <w:p w14:paraId="1A3BFA0D" w14:textId="02BD7BF8" w:rsidR="00B57C37" w:rsidRPr="005D2109" w:rsidRDefault="00B57C37" w:rsidP="005D2109">
            <w:pPr>
              <w:spacing w:before="120" w:after="120"/>
              <w:ind w:left="142" w:right="141"/>
              <w:rPr>
                <w:rFonts w:ascii="Times New Roman" w:eastAsia="Calibri" w:hAnsi="Times New Roman"/>
                <w:b/>
                <w:sz w:val="20"/>
                <w:szCs w:val="20"/>
                <w:lang w:val="uk-UA" w:eastAsia="en-US"/>
              </w:rPr>
            </w:pPr>
          </w:p>
        </w:tc>
        <w:tc>
          <w:tcPr>
            <w:tcW w:w="1531" w:type="dxa"/>
            <w:tcBorders>
              <w:top w:val="single" w:sz="4" w:space="0" w:color="000000"/>
              <w:left w:val="single" w:sz="4" w:space="0" w:color="000000"/>
              <w:bottom w:val="single" w:sz="4" w:space="0" w:color="000000"/>
              <w:right w:val="single" w:sz="4" w:space="0" w:color="000000"/>
            </w:tcBorders>
          </w:tcPr>
          <w:p w14:paraId="3A0390D6"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sdt>
          <w:sdtPr>
            <w:rPr>
              <w:rFonts w:ascii="Times New Roman" w:eastAsia="Calibri" w:hAnsi="Times New Roman"/>
              <w:bCs/>
              <w:sz w:val="20"/>
              <w:szCs w:val="20"/>
              <w:lang w:val="uk-UA" w:eastAsia="en-US"/>
            </w:rPr>
            <w:id w:val="-615990167"/>
            <w:placeholder>
              <w:docPart w:val="9780FFB7EFF14EF598F813265EF350CA"/>
            </w:placeholder>
            <w:dropDownList>
              <w:listItem w:displayText="[Оберіть відповідь]" w:value="[Оберіть відповідь]"/>
              <w:listItem w:displayText="Так" w:value="Так"/>
              <w:listItem w:displayText="Ні" w:value="Ні"/>
            </w:dropDownList>
          </w:sdtPr>
          <w:sdtContent>
            <w:tc>
              <w:tcPr>
                <w:tcW w:w="1644" w:type="dxa"/>
                <w:tcBorders>
                  <w:top w:val="single" w:sz="4" w:space="0" w:color="000000"/>
                  <w:left w:val="single" w:sz="4" w:space="0" w:color="000000"/>
                  <w:bottom w:val="single" w:sz="4" w:space="0" w:color="000000"/>
                  <w:right w:val="single" w:sz="4" w:space="0" w:color="000000"/>
                </w:tcBorders>
              </w:tcPr>
              <w:p w14:paraId="6E573783" w14:textId="3F47E6DA" w:rsidR="00B57C37" w:rsidRPr="005D2109" w:rsidRDefault="00964295" w:rsidP="005D2109">
                <w:pPr>
                  <w:spacing w:before="120" w:after="120"/>
                  <w:ind w:left="142" w:right="141"/>
                  <w:jc w:val="center"/>
                  <w:rPr>
                    <w:rFonts w:ascii="Times New Roman" w:eastAsia="Calibri" w:hAnsi="Times New Roman"/>
                    <w:b/>
                    <w:sz w:val="20"/>
                    <w:szCs w:val="20"/>
                    <w:lang w:val="uk-UA" w:eastAsia="en-US"/>
                  </w:rPr>
                </w:pPr>
                <w:r w:rsidRPr="005D2109">
                  <w:rPr>
                    <w:rFonts w:ascii="Times New Roman" w:eastAsia="Calibri" w:hAnsi="Times New Roman"/>
                    <w:bCs/>
                    <w:sz w:val="20"/>
                    <w:szCs w:val="20"/>
                    <w:lang w:val="uk-UA" w:eastAsia="en-US"/>
                  </w:rPr>
                  <w:t>[Оберіть відповідь]</w:t>
                </w:r>
              </w:p>
            </w:tc>
          </w:sdtContent>
        </w:sdt>
        <w:tc>
          <w:tcPr>
            <w:tcW w:w="1417" w:type="dxa"/>
            <w:tcBorders>
              <w:top w:val="single" w:sz="4" w:space="0" w:color="000000"/>
              <w:left w:val="single" w:sz="4" w:space="0" w:color="000000"/>
              <w:bottom w:val="single" w:sz="4" w:space="0" w:color="000000"/>
              <w:right w:val="single" w:sz="4" w:space="0" w:color="000000"/>
            </w:tcBorders>
          </w:tcPr>
          <w:p w14:paraId="1B40E295"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1417" w:type="dxa"/>
            <w:tcBorders>
              <w:top w:val="single" w:sz="4" w:space="0" w:color="000000"/>
              <w:left w:val="single" w:sz="4" w:space="0" w:color="000000"/>
              <w:bottom w:val="single" w:sz="4" w:space="0" w:color="000000"/>
              <w:right w:val="single" w:sz="4" w:space="0" w:color="000000"/>
            </w:tcBorders>
          </w:tcPr>
          <w:p w14:paraId="1AA6DF4F"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r>
      <w:tr w:rsidR="007E4D8E" w:rsidRPr="005D2109" w14:paraId="17C9E94F" w14:textId="0ED18DC7" w:rsidTr="006E151F">
        <w:trPr>
          <w:trHeight w:val="20"/>
        </w:trPr>
        <w:tc>
          <w:tcPr>
            <w:tcW w:w="340" w:type="dxa"/>
            <w:tcBorders>
              <w:top w:val="single" w:sz="4" w:space="0" w:color="000000"/>
              <w:left w:val="single" w:sz="4" w:space="0" w:color="000000"/>
              <w:bottom w:val="single" w:sz="4" w:space="0" w:color="000000"/>
              <w:right w:val="single" w:sz="4" w:space="0" w:color="000000"/>
            </w:tcBorders>
          </w:tcPr>
          <w:p w14:paraId="5A8E45AF" w14:textId="74C6058E" w:rsidR="00B57C37" w:rsidRPr="005D2109" w:rsidRDefault="00B57C37" w:rsidP="00770B3E">
            <w:pPr>
              <w:pStyle w:val="TableParagraph"/>
              <w:numPr>
                <w:ilvl w:val="0"/>
                <w:numId w:val="4"/>
              </w:numPr>
              <w:spacing w:before="120" w:after="120"/>
              <w:jc w:val="center"/>
              <w:rPr>
                <w:rFonts w:ascii="Times New Roman" w:hAnsi="Times New Roman"/>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1F143AF8" w14:textId="77777777" w:rsidR="00B57C37" w:rsidRPr="005D2109" w:rsidRDefault="00B57C37"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66270140" w14:textId="77777777" w:rsidR="00B57C37" w:rsidRPr="005D2109" w:rsidRDefault="00B57C37" w:rsidP="005D2109">
            <w:pPr>
              <w:pStyle w:val="TableParagraph"/>
              <w:spacing w:before="120" w:after="120"/>
              <w:ind w:left="142" w:right="141" w:firstLine="19"/>
              <w:rPr>
                <w:rFonts w:ascii="Times New Roman" w:hAnsi="Times New Roman"/>
                <w:bCs/>
                <w:sz w:val="20"/>
                <w:szCs w:val="20"/>
                <w:lang w:val="uk-UA"/>
              </w:rPr>
            </w:pPr>
          </w:p>
        </w:tc>
        <w:tc>
          <w:tcPr>
            <w:tcW w:w="1304" w:type="dxa"/>
            <w:tcBorders>
              <w:top w:val="single" w:sz="4" w:space="0" w:color="000000"/>
              <w:left w:val="single" w:sz="4" w:space="0" w:color="000000"/>
              <w:bottom w:val="single" w:sz="4" w:space="0" w:color="000000"/>
              <w:right w:val="single" w:sz="4" w:space="0" w:color="000000"/>
            </w:tcBorders>
          </w:tcPr>
          <w:p w14:paraId="0167E732"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2154" w:type="dxa"/>
            <w:tcBorders>
              <w:top w:val="single" w:sz="4" w:space="0" w:color="000000"/>
              <w:left w:val="single" w:sz="4" w:space="0" w:color="000000"/>
              <w:bottom w:val="single" w:sz="4" w:space="0" w:color="000000"/>
              <w:right w:val="single" w:sz="4" w:space="0" w:color="000000"/>
            </w:tcBorders>
          </w:tcPr>
          <w:p w14:paraId="34AC0C78"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1871" w:type="dxa"/>
            <w:tcBorders>
              <w:top w:val="single" w:sz="4" w:space="0" w:color="000000"/>
              <w:left w:val="single" w:sz="4" w:space="0" w:color="000000"/>
              <w:bottom w:val="single" w:sz="4" w:space="0" w:color="000000"/>
              <w:right w:val="single" w:sz="4" w:space="0" w:color="000000"/>
            </w:tcBorders>
          </w:tcPr>
          <w:p w14:paraId="05D60A1F" w14:textId="347CD960" w:rsidR="00B57C37" w:rsidRPr="005D2109" w:rsidRDefault="00B57C37" w:rsidP="005D2109">
            <w:pPr>
              <w:spacing w:before="120" w:after="120"/>
              <w:ind w:left="142" w:right="141"/>
              <w:rPr>
                <w:rFonts w:ascii="Times New Roman" w:eastAsia="Calibri" w:hAnsi="Times New Roman"/>
                <w:b/>
                <w:sz w:val="20"/>
                <w:szCs w:val="20"/>
                <w:lang w:val="uk-UA" w:eastAsia="en-US"/>
              </w:rPr>
            </w:pPr>
          </w:p>
        </w:tc>
        <w:tc>
          <w:tcPr>
            <w:tcW w:w="1531" w:type="dxa"/>
            <w:tcBorders>
              <w:top w:val="single" w:sz="4" w:space="0" w:color="000000"/>
              <w:left w:val="single" w:sz="4" w:space="0" w:color="000000"/>
              <w:bottom w:val="single" w:sz="4" w:space="0" w:color="000000"/>
              <w:right w:val="single" w:sz="4" w:space="0" w:color="000000"/>
            </w:tcBorders>
          </w:tcPr>
          <w:p w14:paraId="425041DD"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sdt>
          <w:sdtPr>
            <w:rPr>
              <w:rFonts w:ascii="Times New Roman" w:eastAsia="Calibri" w:hAnsi="Times New Roman"/>
              <w:bCs/>
              <w:sz w:val="20"/>
              <w:szCs w:val="20"/>
              <w:lang w:val="uk-UA" w:eastAsia="en-US"/>
            </w:rPr>
            <w:id w:val="748243730"/>
            <w:placeholder>
              <w:docPart w:val="3BEA0E4FBAF74E14AA9A243435A16CEC"/>
            </w:placeholder>
            <w:dropDownList>
              <w:listItem w:displayText="[Оберіть відповідь]" w:value="[Оберіть відповідь]"/>
              <w:listItem w:displayText="Так" w:value="Так"/>
              <w:listItem w:displayText="Ні" w:value="Ні"/>
            </w:dropDownList>
          </w:sdtPr>
          <w:sdtContent>
            <w:tc>
              <w:tcPr>
                <w:tcW w:w="1644" w:type="dxa"/>
                <w:tcBorders>
                  <w:top w:val="single" w:sz="4" w:space="0" w:color="000000"/>
                  <w:left w:val="single" w:sz="4" w:space="0" w:color="000000"/>
                  <w:bottom w:val="single" w:sz="4" w:space="0" w:color="000000"/>
                  <w:right w:val="single" w:sz="4" w:space="0" w:color="000000"/>
                </w:tcBorders>
              </w:tcPr>
              <w:p w14:paraId="0A1D0EB5" w14:textId="21670FD6" w:rsidR="00B57C37" w:rsidRPr="005D2109" w:rsidRDefault="00964295" w:rsidP="005D2109">
                <w:pPr>
                  <w:spacing w:before="120" w:after="120"/>
                  <w:ind w:left="142" w:right="141"/>
                  <w:jc w:val="center"/>
                  <w:rPr>
                    <w:rFonts w:ascii="Times New Roman" w:eastAsia="Calibri" w:hAnsi="Times New Roman"/>
                    <w:b/>
                    <w:sz w:val="20"/>
                    <w:szCs w:val="20"/>
                    <w:lang w:val="uk-UA" w:eastAsia="en-US"/>
                  </w:rPr>
                </w:pPr>
                <w:r w:rsidRPr="005D2109">
                  <w:rPr>
                    <w:rFonts w:ascii="Times New Roman" w:eastAsia="Calibri" w:hAnsi="Times New Roman"/>
                    <w:bCs/>
                    <w:sz w:val="20"/>
                    <w:szCs w:val="20"/>
                    <w:lang w:val="uk-UA" w:eastAsia="en-US"/>
                  </w:rPr>
                  <w:t>[Оберіть відповідь]</w:t>
                </w:r>
              </w:p>
            </w:tc>
          </w:sdtContent>
        </w:sdt>
        <w:tc>
          <w:tcPr>
            <w:tcW w:w="1417" w:type="dxa"/>
            <w:tcBorders>
              <w:top w:val="single" w:sz="4" w:space="0" w:color="000000"/>
              <w:left w:val="single" w:sz="4" w:space="0" w:color="000000"/>
              <w:bottom w:val="single" w:sz="4" w:space="0" w:color="000000"/>
              <w:right w:val="single" w:sz="4" w:space="0" w:color="000000"/>
            </w:tcBorders>
          </w:tcPr>
          <w:p w14:paraId="18B53AD0"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1417" w:type="dxa"/>
            <w:tcBorders>
              <w:top w:val="single" w:sz="4" w:space="0" w:color="000000"/>
              <w:left w:val="single" w:sz="4" w:space="0" w:color="000000"/>
              <w:bottom w:val="single" w:sz="4" w:space="0" w:color="000000"/>
              <w:right w:val="single" w:sz="4" w:space="0" w:color="000000"/>
            </w:tcBorders>
          </w:tcPr>
          <w:p w14:paraId="1838C7FD"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r>
      <w:tr w:rsidR="007E4D8E" w:rsidRPr="005D2109" w14:paraId="5E717533" w14:textId="555CED55" w:rsidTr="006E151F">
        <w:trPr>
          <w:trHeight w:val="20"/>
        </w:trPr>
        <w:tc>
          <w:tcPr>
            <w:tcW w:w="340" w:type="dxa"/>
            <w:tcBorders>
              <w:top w:val="single" w:sz="4" w:space="0" w:color="000000"/>
              <w:left w:val="single" w:sz="4" w:space="0" w:color="000000"/>
              <w:bottom w:val="single" w:sz="4" w:space="0" w:color="000000"/>
              <w:right w:val="single" w:sz="4" w:space="0" w:color="000000"/>
            </w:tcBorders>
          </w:tcPr>
          <w:p w14:paraId="3808397A" w14:textId="6BD02141" w:rsidR="00B57C37" w:rsidRPr="005D2109" w:rsidRDefault="00B57C37" w:rsidP="00770B3E">
            <w:pPr>
              <w:pStyle w:val="TableParagraph"/>
              <w:numPr>
                <w:ilvl w:val="0"/>
                <w:numId w:val="4"/>
              </w:numPr>
              <w:spacing w:before="120" w:after="120"/>
              <w:jc w:val="center"/>
              <w:rPr>
                <w:rFonts w:ascii="Times New Roman" w:hAnsi="Times New Roman"/>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2E91E13D" w14:textId="77777777" w:rsidR="00B57C37" w:rsidRPr="005D2109" w:rsidRDefault="00B57C37"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2D7AB023" w14:textId="77777777" w:rsidR="00B57C37" w:rsidRPr="005D2109" w:rsidRDefault="00B57C37" w:rsidP="005D2109">
            <w:pPr>
              <w:pStyle w:val="TableParagraph"/>
              <w:spacing w:before="120" w:after="120"/>
              <w:ind w:left="142" w:right="141" w:firstLine="19"/>
              <w:rPr>
                <w:rFonts w:ascii="Times New Roman" w:hAnsi="Times New Roman"/>
                <w:sz w:val="20"/>
                <w:szCs w:val="20"/>
                <w:lang w:val="uk-UA"/>
              </w:rPr>
            </w:pPr>
          </w:p>
        </w:tc>
        <w:tc>
          <w:tcPr>
            <w:tcW w:w="1304" w:type="dxa"/>
            <w:tcBorders>
              <w:top w:val="single" w:sz="4" w:space="0" w:color="000000"/>
              <w:left w:val="single" w:sz="4" w:space="0" w:color="000000"/>
              <w:bottom w:val="single" w:sz="4" w:space="0" w:color="000000"/>
              <w:right w:val="single" w:sz="4" w:space="0" w:color="000000"/>
            </w:tcBorders>
          </w:tcPr>
          <w:p w14:paraId="56C3F36C"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2154" w:type="dxa"/>
            <w:tcBorders>
              <w:top w:val="single" w:sz="4" w:space="0" w:color="000000"/>
              <w:left w:val="single" w:sz="4" w:space="0" w:color="000000"/>
              <w:bottom w:val="single" w:sz="4" w:space="0" w:color="000000"/>
              <w:right w:val="single" w:sz="4" w:space="0" w:color="000000"/>
            </w:tcBorders>
          </w:tcPr>
          <w:p w14:paraId="5D4A9C36"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1871" w:type="dxa"/>
            <w:tcBorders>
              <w:top w:val="single" w:sz="4" w:space="0" w:color="000000"/>
              <w:left w:val="single" w:sz="4" w:space="0" w:color="000000"/>
              <w:bottom w:val="single" w:sz="4" w:space="0" w:color="000000"/>
              <w:right w:val="single" w:sz="4" w:space="0" w:color="000000"/>
            </w:tcBorders>
          </w:tcPr>
          <w:p w14:paraId="140FD52C" w14:textId="47673434" w:rsidR="00B57C37" w:rsidRPr="005D2109" w:rsidRDefault="00B57C37" w:rsidP="005D2109">
            <w:pPr>
              <w:spacing w:before="120" w:after="120"/>
              <w:ind w:left="142" w:right="141"/>
              <w:rPr>
                <w:rFonts w:ascii="Times New Roman" w:eastAsia="Calibri" w:hAnsi="Times New Roman"/>
                <w:b/>
                <w:sz w:val="20"/>
                <w:szCs w:val="20"/>
                <w:lang w:val="uk-UA" w:eastAsia="en-US"/>
              </w:rPr>
            </w:pPr>
          </w:p>
        </w:tc>
        <w:tc>
          <w:tcPr>
            <w:tcW w:w="1531" w:type="dxa"/>
            <w:tcBorders>
              <w:top w:val="single" w:sz="4" w:space="0" w:color="000000"/>
              <w:left w:val="single" w:sz="4" w:space="0" w:color="000000"/>
              <w:bottom w:val="single" w:sz="4" w:space="0" w:color="000000"/>
              <w:right w:val="single" w:sz="4" w:space="0" w:color="000000"/>
            </w:tcBorders>
          </w:tcPr>
          <w:p w14:paraId="1CA62909"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sdt>
          <w:sdtPr>
            <w:rPr>
              <w:rFonts w:ascii="Times New Roman" w:eastAsia="Calibri" w:hAnsi="Times New Roman"/>
              <w:bCs/>
              <w:sz w:val="20"/>
              <w:szCs w:val="20"/>
              <w:lang w:val="uk-UA" w:eastAsia="en-US"/>
            </w:rPr>
            <w:id w:val="-1672639562"/>
            <w:placeholder>
              <w:docPart w:val="13E487E39AD5476592A7FEAAC9D2119E"/>
            </w:placeholder>
            <w:dropDownList>
              <w:listItem w:displayText="[Оберіть відповідь]" w:value="[Оберіть відповідь]"/>
              <w:listItem w:displayText="Так" w:value="Так"/>
              <w:listItem w:displayText="Ні" w:value="Ні"/>
            </w:dropDownList>
          </w:sdtPr>
          <w:sdtContent>
            <w:tc>
              <w:tcPr>
                <w:tcW w:w="1644" w:type="dxa"/>
                <w:tcBorders>
                  <w:top w:val="single" w:sz="4" w:space="0" w:color="000000"/>
                  <w:left w:val="single" w:sz="4" w:space="0" w:color="000000"/>
                  <w:bottom w:val="single" w:sz="4" w:space="0" w:color="000000"/>
                  <w:right w:val="single" w:sz="4" w:space="0" w:color="000000"/>
                </w:tcBorders>
              </w:tcPr>
              <w:p w14:paraId="365E65BB" w14:textId="082018C6" w:rsidR="00B57C37" w:rsidRPr="005D2109" w:rsidRDefault="00964295" w:rsidP="005D2109">
                <w:pPr>
                  <w:spacing w:before="120" w:after="120"/>
                  <w:ind w:left="142" w:right="141"/>
                  <w:jc w:val="center"/>
                  <w:rPr>
                    <w:rFonts w:ascii="Times New Roman" w:eastAsia="Calibri" w:hAnsi="Times New Roman"/>
                    <w:b/>
                    <w:sz w:val="20"/>
                    <w:szCs w:val="20"/>
                    <w:lang w:val="uk-UA" w:eastAsia="en-US"/>
                  </w:rPr>
                </w:pPr>
                <w:r w:rsidRPr="005D2109">
                  <w:rPr>
                    <w:rFonts w:ascii="Times New Roman" w:eastAsia="Calibri" w:hAnsi="Times New Roman"/>
                    <w:bCs/>
                    <w:sz w:val="20"/>
                    <w:szCs w:val="20"/>
                    <w:lang w:val="uk-UA" w:eastAsia="en-US"/>
                  </w:rPr>
                  <w:t>[Оберіть відповідь]</w:t>
                </w:r>
              </w:p>
            </w:tc>
          </w:sdtContent>
        </w:sdt>
        <w:tc>
          <w:tcPr>
            <w:tcW w:w="1417" w:type="dxa"/>
            <w:tcBorders>
              <w:top w:val="single" w:sz="4" w:space="0" w:color="000000"/>
              <w:left w:val="single" w:sz="4" w:space="0" w:color="000000"/>
              <w:bottom w:val="single" w:sz="4" w:space="0" w:color="000000"/>
              <w:right w:val="single" w:sz="4" w:space="0" w:color="000000"/>
            </w:tcBorders>
          </w:tcPr>
          <w:p w14:paraId="78E0D403"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1417" w:type="dxa"/>
            <w:tcBorders>
              <w:top w:val="single" w:sz="4" w:space="0" w:color="000000"/>
              <w:left w:val="single" w:sz="4" w:space="0" w:color="000000"/>
              <w:bottom w:val="single" w:sz="4" w:space="0" w:color="000000"/>
              <w:right w:val="single" w:sz="4" w:space="0" w:color="000000"/>
            </w:tcBorders>
          </w:tcPr>
          <w:p w14:paraId="6909A719"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r>
      <w:tr w:rsidR="007E4D8E" w:rsidRPr="005D2109" w14:paraId="3B94D2E4" w14:textId="325C6664" w:rsidTr="006E151F">
        <w:trPr>
          <w:trHeight w:val="20"/>
        </w:trPr>
        <w:tc>
          <w:tcPr>
            <w:tcW w:w="340" w:type="dxa"/>
            <w:tcBorders>
              <w:top w:val="single" w:sz="4" w:space="0" w:color="000000"/>
              <w:left w:val="single" w:sz="4" w:space="0" w:color="000000"/>
              <w:bottom w:val="single" w:sz="4" w:space="0" w:color="000000"/>
              <w:right w:val="single" w:sz="4" w:space="0" w:color="000000"/>
            </w:tcBorders>
          </w:tcPr>
          <w:p w14:paraId="41A9FD32" w14:textId="2A98A071" w:rsidR="00B57C37" w:rsidRPr="005D2109" w:rsidRDefault="00B57C37" w:rsidP="00770B3E">
            <w:pPr>
              <w:pStyle w:val="TableParagraph"/>
              <w:numPr>
                <w:ilvl w:val="0"/>
                <w:numId w:val="4"/>
              </w:numPr>
              <w:spacing w:before="120" w:after="120"/>
              <w:jc w:val="center"/>
              <w:rPr>
                <w:rFonts w:ascii="Times New Roman" w:hAnsi="Times New Roman"/>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31632E92" w14:textId="77777777" w:rsidR="00B57C37" w:rsidRPr="005D2109" w:rsidRDefault="00B57C37"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44FE74D9" w14:textId="77777777" w:rsidR="00B57C37" w:rsidRPr="005D2109" w:rsidRDefault="00B57C37" w:rsidP="005D2109">
            <w:pPr>
              <w:pStyle w:val="TableParagraph"/>
              <w:spacing w:before="120" w:after="120"/>
              <w:ind w:left="142" w:right="141" w:firstLine="19"/>
              <w:rPr>
                <w:rFonts w:ascii="Times New Roman" w:hAnsi="Times New Roman"/>
                <w:sz w:val="20"/>
                <w:szCs w:val="20"/>
                <w:lang w:val="uk-UA"/>
              </w:rPr>
            </w:pPr>
          </w:p>
        </w:tc>
        <w:tc>
          <w:tcPr>
            <w:tcW w:w="1304" w:type="dxa"/>
            <w:tcBorders>
              <w:top w:val="single" w:sz="4" w:space="0" w:color="000000"/>
              <w:left w:val="single" w:sz="4" w:space="0" w:color="000000"/>
              <w:bottom w:val="single" w:sz="4" w:space="0" w:color="000000"/>
              <w:right w:val="single" w:sz="4" w:space="0" w:color="000000"/>
            </w:tcBorders>
          </w:tcPr>
          <w:p w14:paraId="70D5928E"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2154" w:type="dxa"/>
            <w:tcBorders>
              <w:top w:val="single" w:sz="4" w:space="0" w:color="000000"/>
              <w:left w:val="single" w:sz="4" w:space="0" w:color="000000"/>
              <w:bottom w:val="single" w:sz="4" w:space="0" w:color="000000"/>
              <w:right w:val="single" w:sz="4" w:space="0" w:color="000000"/>
            </w:tcBorders>
          </w:tcPr>
          <w:p w14:paraId="46548245"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1871" w:type="dxa"/>
            <w:tcBorders>
              <w:top w:val="single" w:sz="4" w:space="0" w:color="000000"/>
              <w:left w:val="single" w:sz="4" w:space="0" w:color="000000"/>
              <w:bottom w:val="single" w:sz="4" w:space="0" w:color="000000"/>
              <w:right w:val="single" w:sz="4" w:space="0" w:color="000000"/>
            </w:tcBorders>
          </w:tcPr>
          <w:p w14:paraId="2A147AFD" w14:textId="12579DFC" w:rsidR="00B57C37" w:rsidRPr="005D2109" w:rsidRDefault="00B57C37" w:rsidP="005D2109">
            <w:pPr>
              <w:spacing w:before="120" w:after="120"/>
              <w:ind w:left="142" w:right="141"/>
              <w:rPr>
                <w:rFonts w:ascii="Times New Roman" w:eastAsia="Calibri" w:hAnsi="Times New Roman"/>
                <w:b/>
                <w:sz w:val="20"/>
                <w:szCs w:val="20"/>
                <w:lang w:val="uk-UA" w:eastAsia="en-US"/>
              </w:rPr>
            </w:pPr>
          </w:p>
        </w:tc>
        <w:tc>
          <w:tcPr>
            <w:tcW w:w="1531" w:type="dxa"/>
            <w:tcBorders>
              <w:top w:val="single" w:sz="4" w:space="0" w:color="000000"/>
              <w:left w:val="single" w:sz="4" w:space="0" w:color="000000"/>
              <w:bottom w:val="single" w:sz="4" w:space="0" w:color="000000"/>
              <w:right w:val="single" w:sz="4" w:space="0" w:color="000000"/>
            </w:tcBorders>
          </w:tcPr>
          <w:p w14:paraId="463A2465"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sdt>
          <w:sdtPr>
            <w:rPr>
              <w:rFonts w:ascii="Times New Roman" w:eastAsia="Calibri" w:hAnsi="Times New Roman"/>
              <w:bCs/>
              <w:sz w:val="20"/>
              <w:szCs w:val="20"/>
              <w:lang w:val="uk-UA" w:eastAsia="en-US"/>
            </w:rPr>
            <w:id w:val="1577700188"/>
            <w:placeholder>
              <w:docPart w:val="002158AC87374F6CB9BA0412AD3599F8"/>
            </w:placeholder>
            <w:dropDownList>
              <w:listItem w:displayText="[Оберіть відповідь]" w:value="[Оберіть відповідь]"/>
              <w:listItem w:displayText="Так" w:value="Так"/>
              <w:listItem w:displayText="Ні" w:value="Ні"/>
            </w:dropDownList>
          </w:sdtPr>
          <w:sdtContent>
            <w:tc>
              <w:tcPr>
                <w:tcW w:w="1644" w:type="dxa"/>
                <w:tcBorders>
                  <w:top w:val="single" w:sz="4" w:space="0" w:color="000000"/>
                  <w:left w:val="single" w:sz="4" w:space="0" w:color="000000"/>
                  <w:bottom w:val="single" w:sz="4" w:space="0" w:color="000000"/>
                  <w:right w:val="single" w:sz="4" w:space="0" w:color="000000"/>
                </w:tcBorders>
              </w:tcPr>
              <w:p w14:paraId="4C6436BD" w14:textId="7CA57A1F" w:rsidR="00B57C37" w:rsidRPr="005D2109" w:rsidRDefault="00964295" w:rsidP="005D2109">
                <w:pPr>
                  <w:spacing w:before="120" w:after="120"/>
                  <w:ind w:left="142" w:right="141"/>
                  <w:jc w:val="center"/>
                  <w:rPr>
                    <w:rFonts w:ascii="Times New Roman" w:eastAsia="Calibri" w:hAnsi="Times New Roman"/>
                    <w:b/>
                    <w:sz w:val="20"/>
                    <w:szCs w:val="20"/>
                    <w:lang w:val="uk-UA" w:eastAsia="en-US"/>
                  </w:rPr>
                </w:pPr>
                <w:r w:rsidRPr="005D2109">
                  <w:rPr>
                    <w:rFonts w:ascii="Times New Roman" w:eastAsia="Calibri" w:hAnsi="Times New Roman"/>
                    <w:bCs/>
                    <w:sz w:val="20"/>
                    <w:szCs w:val="20"/>
                    <w:lang w:val="uk-UA" w:eastAsia="en-US"/>
                  </w:rPr>
                  <w:t>[Оберіть відповідь]</w:t>
                </w:r>
              </w:p>
            </w:tc>
          </w:sdtContent>
        </w:sdt>
        <w:tc>
          <w:tcPr>
            <w:tcW w:w="1417" w:type="dxa"/>
            <w:tcBorders>
              <w:top w:val="single" w:sz="4" w:space="0" w:color="000000"/>
              <w:left w:val="single" w:sz="4" w:space="0" w:color="000000"/>
              <w:bottom w:val="single" w:sz="4" w:space="0" w:color="000000"/>
              <w:right w:val="single" w:sz="4" w:space="0" w:color="000000"/>
            </w:tcBorders>
          </w:tcPr>
          <w:p w14:paraId="7E4E130B"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1417" w:type="dxa"/>
            <w:tcBorders>
              <w:top w:val="single" w:sz="4" w:space="0" w:color="000000"/>
              <w:left w:val="single" w:sz="4" w:space="0" w:color="000000"/>
              <w:bottom w:val="single" w:sz="4" w:space="0" w:color="000000"/>
              <w:right w:val="single" w:sz="4" w:space="0" w:color="000000"/>
            </w:tcBorders>
          </w:tcPr>
          <w:p w14:paraId="1DD0CAEB"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r>
      <w:tr w:rsidR="007E4D8E" w:rsidRPr="005D2109" w14:paraId="6F76E00B" w14:textId="6E0562E0" w:rsidTr="006E151F">
        <w:trPr>
          <w:trHeight w:val="20"/>
        </w:trPr>
        <w:tc>
          <w:tcPr>
            <w:tcW w:w="340" w:type="dxa"/>
            <w:tcBorders>
              <w:top w:val="single" w:sz="4" w:space="0" w:color="000000"/>
              <w:left w:val="single" w:sz="4" w:space="0" w:color="000000"/>
              <w:bottom w:val="single" w:sz="4" w:space="0" w:color="000000"/>
              <w:right w:val="single" w:sz="4" w:space="0" w:color="000000"/>
            </w:tcBorders>
          </w:tcPr>
          <w:p w14:paraId="576B53B0" w14:textId="3C4FE332" w:rsidR="00B57C37" w:rsidRPr="005D2109" w:rsidRDefault="00B57C37" w:rsidP="00770B3E">
            <w:pPr>
              <w:pStyle w:val="TableParagraph"/>
              <w:numPr>
                <w:ilvl w:val="0"/>
                <w:numId w:val="4"/>
              </w:numPr>
              <w:spacing w:before="120" w:after="120"/>
              <w:jc w:val="center"/>
              <w:rPr>
                <w:rFonts w:ascii="Times New Roman" w:hAnsi="Times New Roman"/>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4B765F21" w14:textId="77777777" w:rsidR="00B57C37" w:rsidRPr="005D2109" w:rsidRDefault="00B57C37"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172C46D0" w14:textId="77777777" w:rsidR="00B57C37" w:rsidRPr="005D2109" w:rsidRDefault="00B57C37" w:rsidP="005D2109">
            <w:pPr>
              <w:pStyle w:val="TableParagraph"/>
              <w:spacing w:before="120" w:after="120"/>
              <w:ind w:left="142" w:right="141" w:firstLine="19"/>
              <w:rPr>
                <w:rFonts w:ascii="Times New Roman" w:hAnsi="Times New Roman"/>
                <w:sz w:val="20"/>
                <w:szCs w:val="20"/>
                <w:lang w:val="uk-UA"/>
              </w:rPr>
            </w:pPr>
          </w:p>
        </w:tc>
        <w:tc>
          <w:tcPr>
            <w:tcW w:w="1304" w:type="dxa"/>
            <w:tcBorders>
              <w:top w:val="single" w:sz="4" w:space="0" w:color="000000"/>
              <w:left w:val="single" w:sz="4" w:space="0" w:color="000000"/>
              <w:bottom w:val="single" w:sz="4" w:space="0" w:color="000000"/>
              <w:right w:val="single" w:sz="4" w:space="0" w:color="000000"/>
            </w:tcBorders>
          </w:tcPr>
          <w:p w14:paraId="18A55A87"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2154" w:type="dxa"/>
            <w:tcBorders>
              <w:top w:val="single" w:sz="4" w:space="0" w:color="000000"/>
              <w:left w:val="single" w:sz="4" w:space="0" w:color="000000"/>
              <w:bottom w:val="single" w:sz="4" w:space="0" w:color="000000"/>
              <w:right w:val="single" w:sz="4" w:space="0" w:color="000000"/>
            </w:tcBorders>
          </w:tcPr>
          <w:p w14:paraId="7F6BE84D"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1871" w:type="dxa"/>
            <w:tcBorders>
              <w:top w:val="single" w:sz="4" w:space="0" w:color="000000"/>
              <w:left w:val="single" w:sz="4" w:space="0" w:color="000000"/>
              <w:bottom w:val="single" w:sz="4" w:space="0" w:color="000000"/>
              <w:right w:val="single" w:sz="4" w:space="0" w:color="000000"/>
            </w:tcBorders>
          </w:tcPr>
          <w:p w14:paraId="31F78C57" w14:textId="331673F9" w:rsidR="00B57C37" w:rsidRPr="005D2109" w:rsidRDefault="00B57C37" w:rsidP="005D2109">
            <w:pPr>
              <w:spacing w:before="120" w:after="120"/>
              <w:ind w:left="142" w:right="141"/>
              <w:rPr>
                <w:rFonts w:ascii="Times New Roman" w:eastAsia="Calibri" w:hAnsi="Times New Roman"/>
                <w:b/>
                <w:sz w:val="20"/>
                <w:szCs w:val="20"/>
                <w:lang w:val="uk-UA" w:eastAsia="en-US"/>
              </w:rPr>
            </w:pPr>
          </w:p>
        </w:tc>
        <w:tc>
          <w:tcPr>
            <w:tcW w:w="1531" w:type="dxa"/>
            <w:tcBorders>
              <w:top w:val="single" w:sz="4" w:space="0" w:color="000000"/>
              <w:left w:val="single" w:sz="4" w:space="0" w:color="000000"/>
              <w:bottom w:val="single" w:sz="4" w:space="0" w:color="000000"/>
              <w:right w:val="single" w:sz="4" w:space="0" w:color="000000"/>
            </w:tcBorders>
          </w:tcPr>
          <w:p w14:paraId="0960D266"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sdt>
          <w:sdtPr>
            <w:rPr>
              <w:rFonts w:ascii="Times New Roman" w:eastAsia="Calibri" w:hAnsi="Times New Roman"/>
              <w:bCs/>
              <w:sz w:val="20"/>
              <w:szCs w:val="20"/>
              <w:lang w:val="uk-UA" w:eastAsia="en-US"/>
            </w:rPr>
            <w:id w:val="-1258905528"/>
            <w:placeholder>
              <w:docPart w:val="5146B8E33DE4445286080CB76C8B2A85"/>
            </w:placeholder>
            <w:dropDownList>
              <w:listItem w:displayText="[Оберіть відповідь]" w:value="[Оберіть відповідь]"/>
              <w:listItem w:displayText="Так" w:value="Так"/>
              <w:listItem w:displayText="Ні" w:value="Ні"/>
            </w:dropDownList>
          </w:sdtPr>
          <w:sdtContent>
            <w:tc>
              <w:tcPr>
                <w:tcW w:w="1644" w:type="dxa"/>
                <w:tcBorders>
                  <w:top w:val="single" w:sz="4" w:space="0" w:color="000000"/>
                  <w:left w:val="single" w:sz="4" w:space="0" w:color="000000"/>
                  <w:bottom w:val="single" w:sz="4" w:space="0" w:color="000000"/>
                  <w:right w:val="single" w:sz="4" w:space="0" w:color="000000"/>
                </w:tcBorders>
              </w:tcPr>
              <w:p w14:paraId="1A8EB307" w14:textId="23C2E14F" w:rsidR="00B57C37" w:rsidRPr="005D2109" w:rsidRDefault="00964295" w:rsidP="005D2109">
                <w:pPr>
                  <w:spacing w:before="120" w:after="120"/>
                  <w:ind w:left="142" w:right="141"/>
                  <w:jc w:val="center"/>
                  <w:rPr>
                    <w:rFonts w:ascii="Times New Roman" w:eastAsia="Calibri" w:hAnsi="Times New Roman"/>
                    <w:b/>
                    <w:sz w:val="20"/>
                    <w:szCs w:val="20"/>
                    <w:lang w:val="uk-UA" w:eastAsia="en-US"/>
                  </w:rPr>
                </w:pPr>
                <w:r w:rsidRPr="005D2109">
                  <w:rPr>
                    <w:rFonts w:ascii="Times New Roman" w:eastAsia="Calibri" w:hAnsi="Times New Roman"/>
                    <w:bCs/>
                    <w:sz w:val="20"/>
                    <w:szCs w:val="20"/>
                    <w:lang w:val="uk-UA" w:eastAsia="en-US"/>
                  </w:rPr>
                  <w:t>[Оберіть відповідь]</w:t>
                </w:r>
              </w:p>
            </w:tc>
          </w:sdtContent>
        </w:sdt>
        <w:tc>
          <w:tcPr>
            <w:tcW w:w="1417" w:type="dxa"/>
            <w:tcBorders>
              <w:top w:val="single" w:sz="4" w:space="0" w:color="000000"/>
              <w:left w:val="single" w:sz="4" w:space="0" w:color="000000"/>
              <w:bottom w:val="single" w:sz="4" w:space="0" w:color="000000"/>
              <w:right w:val="single" w:sz="4" w:space="0" w:color="000000"/>
            </w:tcBorders>
          </w:tcPr>
          <w:p w14:paraId="1695A3C4"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c>
          <w:tcPr>
            <w:tcW w:w="1417" w:type="dxa"/>
            <w:tcBorders>
              <w:top w:val="single" w:sz="4" w:space="0" w:color="000000"/>
              <w:left w:val="single" w:sz="4" w:space="0" w:color="000000"/>
              <w:bottom w:val="single" w:sz="4" w:space="0" w:color="000000"/>
              <w:right w:val="single" w:sz="4" w:space="0" w:color="000000"/>
            </w:tcBorders>
          </w:tcPr>
          <w:p w14:paraId="5FAF0C7B" w14:textId="77777777" w:rsidR="00B57C37" w:rsidRPr="005D2109" w:rsidRDefault="00B57C37" w:rsidP="005D2109">
            <w:pPr>
              <w:spacing w:before="120" w:after="120"/>
              <w:ind w:left="142" w:right="141"/>
              <w:jc w:val="center"/>
              <w:rPr>
                <w:rFonts w:ascii="Times New Roman" w:eastAsia="Calibri" w:hAnsi="Times New Roman"/>
                <w:b/>
                <w:sz w:val="20"/>
                <w:szCs w:val="20"/>
                <w:lang w:val="uk-UA" w:eastAsia="en-US"/>
              </w:rPr>
            </w:pPr>
          </w:p>
        </w:tc>
      </w:tr>
      <w:tr w:rsidR="007E4D8E" w:rsidRPr="005D2109" w14:paraId="1F36A5D4" w14:textId="77777777" w:rsidTr="006E151F">
        <w:trPr>
          <w:trHeight w:val="20"/>
        </w:trPr>
        <w:tc>
          <w:tcPr>
            <w:tcW w:w="340" w:type="dxa"/>
            <w:tcBorders>
              <w:top w:val="single" w:sz="4" w:space="0" w:color="000000"/>
              <w:left w:val="single" w:sz="4" w:space="0" w:color="000000"/>
              <w:bottom w:val="single" w:sz="4" w:space="0" w:color="000000"/>
              <w:right w:val="single" w:sz="4" w:space="0" w:color="000000"/>
            </w:tcBorders>
          </w:tcPr>
          <w:p w14:paraId="5E56E4DD" w14:textId="77777777" w:rsidR="005A5DFA" w:rsidRPr="005D2109" w:rsidRDefault="005A5DFA" w:rsidP="00770B3E">
            <w:pPr>
              <w:pStyle w:val="TableParagraph"/>
              <w:numPr>
                <w:ilvl w:val="0"/>
                <w:numId w:val="4"/>
              </w:numPr>
              <w:spacing w:before="120" w:after="120"/>
              <w:jc w:val="center"/>
              <w:rPr>
                <w:rFonts w:ascii="Times New Roman" w:hAnsi="Times New Roman"/>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4696D531" w14:textId="77777777" w:rsidR="005A5DFA" w:rsidRPr="005D2109" w:rsidRDefault="005A5DFA"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237D89A7" w14:textId="77777777" w:rsidR="005A5DFA" w:rsidRPr="005D2109" w:rsidRDefault="005A5DFA" w:rsidP="005D2109">
            <w:pPr>
              <w:pStyle w:val="TableParagraph"/>
              <w:spacing w:before="120" w:after="120"/>
              <w:ind w:left="142" w:right="141" w:firstLine="19"/>
              <w:rPr>
                <w:rFonts w:ascii="Times New Roman" w:hAnsi="Times New Roman"/>
                <w:sz w:val="20"/>
                <w:szCs w:val="20"/>
                <w:lang w:val="uk-UA"/>
              </w:rPr>
            </w:pPr>
          </w:p>
        </w:tc>
        <w:tc>
          <w:tcPr>
            <w:tcW w:w="1304" w:type="dxa"/>
            <w:tcBorders>
              <w:top w:val="single" w:sz="4" w:space="0" w:color="000000"/>
              <w:left w:val="single" w:sz="4" w:space="0" w:color="000000"/>
              <w:bottom w:val="single" w:sz="4" w:space="0" w:color="000000"/>
              <w:right w:val="single" w:sz="4" w:space="0" w:color="000000"/>
            </w:tcBorders>
          </w:tcPr>
          <w:p w14:paraId="22167EC5" w14:textId="77777777" w:rsidR="005A5DFA" w:rsidRPr="005D2109" w:rsidRDefault="005A5DFA" w:rsidP="005D2109">
            <w:pPr>
              <w:spacing w:before="120" w:after="120"/>
              <w:ind w:left="142" w:right="141"/>
              <w:jc w:val="center"/>
              <w:rPr>
                <w:rFonts w:ascii="Times New Roman" w:eastAsia="Calibri" w:hAnsi="Times New Roman"/>
                <w:b/>
                <w:sz w:val="20"/>
                <w:szCs w:val="20"/>
                <w:lang w:val="uk-UA" w:eastAsia="en-US"/>
              </w:rPr>
            </w:pPr>
          </w:p>
        </w:tc>
        <w:tc>
          <w:tcPr>
            <w:tcW w:w="2154" w:type="dxa"/>
            <w:tcBorders>
              <w:top w:val="single" w:sz="4" w:space="0" w:color="000000"/>
              <w:left w:val="single" w:sz="4" w:space="0" w:color="000000"/>
              <w:bottom w:val="single" w:sz="4" w:space="0" w:color="000000"/>
              <w:right w:val="single" w:sz="4" w:space="0" w:color="000000"/>
            </w:tcBorders>
          </w:tcPr>
          <w:p w14:paraId="540A20C2" w14:textId="77777777" w:rsidR="005A5DFA" w:rsidRPr="005D2109" w:rsidRDefault="005A5DFA" w:rsidP="005D2109">
            <w:pPr>
              <w:spacing w:before="120" w:after="120"/>
              <w:ind w:left="142" w:right="141"/>
              <w:jc w:val="center"/>
              <w:rPr>
                <w:rFonts w:ascii="Times New Roman" w:eastAsia="Calibri" w:hAnsi="Times New Roman"/>
                <w:b/>
                <w:sz w:val="20"/>
                <w:szCs w:val="20"/>
                <w:lang w:val="uk-UA" w:eastAsia="en-US"/>
              </w:rPr>
            </w:pPr>
          </w:p>
        </w:tc>
        <w:tc>
          <w:tcPr>
            <w:tcW w:w="1871" w:type="dxa"/>
            <w:tcBorders>
              <w:top w:val="single" w:sz="4" w:space="0" w:color="000000"/>
              <w:left w:val="single" w:sz="4" w:space="0" w:color="000000"/>
              <w:bottom w:val="single" w:sz="4" w:space="0" w:color="000000"/>
              <w:right w:val="single" w:sz="4" w:space="0" w:color="000000"/>
            </w:tcBorders>
          </w:tcPr>
          <w:p w14:paraId="2397A079" w14:textId="77777777" w:rsidR="005A5DFA" w:rsidRPr="005D2109" w:rsidRDefault="005A5DFA" w:rsidP="005D2109">
            <w:pPr>
              <w:spacing w:before="120" w:after="120"/>
              <w:ind w:left="142" w:right="141"/>
              <w:rPr>
                <w:rFonts w:ascii="Times New Roman" w:eastAsia="Calibri" w:hAnsi="Times New Roman"/>
                <w:b/>
                <w:sz w:val="20"/>
                <w:szCs w:val="20"/>
                <w:lang w:val="uk-UA" w:eastAsia="en-US"/>
              </w:rPr>
            </w:pPr>
          </w:p>
        </w:tc>
        <w:tc>
          <w:tcPr>
            <w:tcW w:w="1531" w:type="dxa"/>
            <w:tcBorders>
              <w:top w:val="single" w:sz="4" w:space="0" w:color="000000"/>
              <w:left w:val="single" w:sz="4" w:space="0" w:color="000000"/>
              <w:bottom w:val="single" w:sz="4" w:space="0" w:color="000000"/>
              <w:right w:val="single" w:sz="4" w:space="0" w:color="000000"/>
            </w:tcBorders>
          </w:tcPr>
          <w:p w14:paraId="0AF40E50" w14:textId="77777777" w:rsidR="005A5DFA" w:rsidRPr="005D2109" w:rsidRDefault="005A5DFA" w:rsidP="005D2109">
            <w:pPr>
              <w:spacing w:before="120" w:after="120"/>
              <w:ind w:left="142" w:right="141"/>
              <w:jc w:val="center"/>
              <w:rPr>
                <w:rFonts w:ascii="Times New Roman" w:eastAsia="Calibri" w:hAnsi="Times New Roman"/>
                <w:b/>
                <w:sz w:val="20"/>
                <w:szCs w:val="20"/>
                <w:lang w:val="uk-UA" w:eastAsia="en-US"/>
              </w:rPr>
            </w:pPr>
          </w:p>
        </w:tc>
        <w:sdt>
          <w:sdtPr>
            <w:rPr>
              <w:rFonts w:ascii="Times New Roman" w:eastAsia="Calibri" w:hAnsi="Times New Roman"/>
              <w:bCs/>
              <w:sz w:val="20"/>
              <w:szCs w:val="20"/>
              <w:lang w:val="uk-UA" w:eastAsia="en-US"/>
            </w:rPr>
            <w:id w:val="1615168725"/>
            <w:placeholder>
              <w:docPart w:val="346140DED229446FBCE332E93228FFE1"/>
            </w:placeholder>
            <w:dropDownList>
              <w:listItem w:displayText="[Оберіть відповідь]" w:value="[Оберіть відповідь]"/>
              <w:listItem w:displayText="Так" w:value="Так"/>
              <w:listItem w:displayText="Ні" w:value="Ні"/>
            </w:dropDownList>
          </w:sdtPr>
          <w:sdtContent>
            <w:tc>
              <w:tcPr>
                <w:tcW w:w="1644" w:type="dxa"/>
                <w:tcBorders>
                  <w:top w:val="single" w:sz="4" w:space="0" w:color="000000"/>
                  <w:left w:val="single" w:sz="4" w:space="0" w:color="000000"/>
                  <w:bottom w:val="single" w:sz="4" w:space="0" w:color="000000"/>
                  <w:right w:val="single" w:sz="4" w:space="0" w:color="000000"/>
                </w:tcBorders>
              </w:tcPr>
              <w:p w14:paraId="4FD5CA0F" w14:textId="1D98598D" w:rsidR="005A5DFA" w:rsidRPr="005D2109" w:rsidRDefault="00964295" w:rsidP="005D2109">
                <w:pPr>
                  <w:spacing w:before="120" w:after="120"/>
                  <w:ind w:left="142" w:right="141"/>
                  <w:jc w:val="center"/>
                  <w:rPr>
                    <w:rFonts w:ascii="Times New Roman" w:eastAsia="Calibri" w:hAnsi="Times New Roman"/>
                    <w:b/>
                    <w:sz w:val="20"/>
                    <w:szCs w:val="20"/>
                    <w:lang w:val="uk-UA" w:eastAsia="en-US"/>
                  </w:rPr>
                </w:pPr>
                <w:r w:rsidRPr="005D2109">
                  <w:rPr>
                    <w:rFonts w:ascii="Times New Roman" w:eastAsia="Calibri" w:hAnsi="Times New Roman"/>
                    <w:bCs/>
                    <w:sz w:val="20"/>
                    <w:szCs w:val="20"/>
                    <w:lang w:val="uk-UA" w:eastAsia="en-US"/>
                  </w:rPr>
                  <w:t>[Оберіть відповідь]</w:t>
                </w:r>
              </w:p>
            </w:tc>
          </w:sdtContent>
        </w:sdt>
        <w:tc>
          <w:tcPr>
            <w:tcW w:w="1417" w:type="dxa"/>
            <w:tcBorders>
              <w:top w:val="single" w:sz="4" w:space="0" w:color="000000"/>
              <w:left w:val="single" w:sz="4" w:space="0" w:color="000000"/>
              <w:bottom w:val="single" w:sz="4" w:space="0" w:color="000000"/>
              <w:right w:val="single" w:sz="4" w:space="0" w:color="000000"/>
            </w:tcBorders>
          </w:tcPr>
          <w:p w14:paraId="57B587BA" w14:textId="77777777" w:rsidR="005A5DFA" w:rsidRPr="005D2109" w:rsidRDefault="005A5DFA" w:rsidP="005D2109">
            <w:pPr>
              <w:spacing w:before="120" w:after="120"/>
              <w:ind w:left="142" w:right="141"/>
              <w:jc w:val="center"/>
              <w:rPr>
                <w:rFonts w:ascii="Times New Roman" w:eastAsia="Calibri" w:hAnsi="Times New Roman"/>
                <w:b/>
                <w:sz w:val="20"/>
                <w:szCs w:val="20"/>
                <w:lang w:val="uk-UA" w:eastAsia="en-US"/>
              </w:rPr>
            </w:pPr>
          </w:p>
        </w:tc>
        <w:tc>
          <w:tcPr>
            <w:tcW w:w="1417" w:type="dxa"/>
            <w:tcBorders>
              <w:top w:val="single" w:sz="4" w:space="0" w:color="000000"/>
              <w:left w:val="single" w:sz="4" w:space="0" w:color="000000"/>
              <w:bottom w:val="single" w:sz="4" w:space="0" w:color="000000"/>
              <w:right w:val="single" w:sz="4" w:space="0" w:color="000000"/>
            </w:tcBorders>
          </w:tcPr>
          <w:p w14:paraId="6A24C216" w14:textId="77777777" w:rsidR="005A5DFA" w:rsidRPr="005D2109" w:rsidRDefault="005A5DFA" w:rsidP="005D2109">
            <w:pPr>
              <w:spacing w:before="120" w:after="120"/>
              <w:ind w:left="142" w:right="141"/>
              <w:jc w:val="center"/>
              <w:rPr>
                <w:rFonts w:ascii="Times New Roman" w:eastAsia="Calibri" w:hAnsi="Times New Roman"/>
                <w:b/>
                <w:sz w:val="20"/>
                <w:szCs w:val="20"/>
                <w:lang w:val="uk-UA" w:eastAsia="en-US"/>
              </w:rPr>
            </w:pPr>
          </w:p>
        </w:tc>
      </w:tr>
      <w:tr w:rsidR="00964295" w:rsidRPr="005D2109" w14:paraId="509AEB13" w14:textId="77777777" w:rsidTr="006E151F">
        <w:trPr>
          <w:trHeight w:val="20"/>
        </w:trPr>
        <w:tc>
          <w:tcPr>
            <w:tcW w:w="340" w:type="dxa"/>
            <w:tcBorders>
              <w:top w:val="single" w:sz="4" w:space="0" w:color="000000"/>
              <w:left w:val="single" w:sz="4" w:space="0" w:color="000000"/>
              <w:bottom w:val="single" w:sz="4" w:space="0" w:color="000000"/>
              <w:right w:val="single" w:sz="4" w:space="0" w:color="000000"/>
            </w:tcBorders>
          </w:tcPr>
          <w:p w14:paraId="6043773C" w14:textId="77777777" w:rsidR="00964295" w:rsidRPr="005D2109" w:rsidRDefault="00964295" w:rsidP="00770B3E">
            <w:pPr>
              <w:pStyle w:val="TableParagraph"/>
              <w:numPr>
                <w:ilvl w:val="0"/>
                <w:numId w:val="4"/>
              </w:numPr>
              <w:spacing w:before="120" w:after="120"/>
              <w:jc w:val="center"/>
              <w:rPr>
                <w:rFonts w:ascii="Times New Roman" w:hAnsi="Times New Roman"/>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17422AB1" w14:textId="77777777" w:rsidR="00964295" w:rsidRPr="005D2109" w:rsidRDefault="00964295"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606C7F5F" w14:textId="77777777" w:rsidR="00964295" w:rsidRPr="005D2109" w:rsidRDefault="00964295" w:rsidP="005D2109">
            <w:pPr>
              <w:pStyle w:val="TableParagraph"/>
              <w:spacing w:before="120" w:after="120"/>
              <w:ind w:left="142" w:right="141" w:firstLine="19"/>
              <w:rPr>
                <w:rFonts w:ascii="Times New Roman" w:hAnsi="Times New Roman"/>
                <w:sz w:val="20"/>
                <w:szCs w:val="20"/>
                <w:lang w:val="uk-UA"/>
              </w:rPr>
            </w:pPr>
          </w:p>
        </w:tc>
        <w:tc>
          <w:tcPr>
            <w:tcW w:w="1304" w:type="dxa"/>
            <w:tcBorders>
              <w:top w:val="single" w:sz="4" w:space="0" w:color="000000"/>
              <w:left w:val="single" w:sz="4" w:space="0" w:color="000000"/>
              <w:bottom w:val="single" w:sz="4" w:space="0" w:color="000000"/>
              <w:right w:val="single" w:sz="4" w:space="0" w:color="000000"/>
            </w:tcBorders>
          </w:tcPr>
          <w:p w14:paraId="3D5F4CC2" w14:textId="77777777" w:rsidR="00964295" w:rsidRPr="005D2109" w:rsidRDefault="00964295" w:rsidP="005D2109">
            <w:pPr>
              <w:spacing w:before="120" w:after="120"/>
              <w:ind w:left="142" w:right="141"/>
              <w:jc w:val="center"/>
              <w:rPr>
                <w:rFonts w:ascii="Times New Roman" w:eastAsia="Calibri" w:hAnsi="Times New Roman"/>
                <w:b/>
                <w:sz w:val="20"/>
                <w:szCs w:val="20"/>
                <w:lang w:val="uk-UA" w:eastAsia="en-US"/>
              </w:rPr>
            </w:pPr>
          </w:p>
        </w:tc>
        <w:tc>
          <w:tcPr>
            <w:tcW w:w="2154" w:type="dxa"/>
            <w:tcBorders>
              <w:top w:val="single" w:sz="4" w:space="0" w:color="000000"/>
              <w:left w:val="single" w:sz="4" w:space="0" w:color="000000"/>
              <w:bottom w:val="single" w:sz="4" w:space="0" w:color="000000"/>
              <w:right w:val="single" w:sz="4" w:space="0" w:color="000000"/>
            </w:tcBorders>
          </w:tcPr>
          <w:p w14:paraId="0C1081E0" w14:textId="77777777" w:rsidR="00964295" w:rsidRPr="005D2109" w:rsidRDefault="00964295" w:rsidP="005D2109">
            <w:pPr>
              <w:spacing w:before="120" w:after="120"/>
              <w:ind w:left="142" w:right="141"/>
              <w:jc w:val="center"/>
              <w:rPr>
                <w:rFonts w:ascii="Times New Roman" w:eastAsia="Calibri" w:hAnsi="Times New Roman"/>
                <w:b/>
                <w:sz w:val="20"/>
                <w:szCs w:val="20"/>
                <w:lang w:val="uk-UA" w:eastAsia="en-US"/>
              </w:rPr>
            </w:pPr>
          </w:p>
        </w:tc>
        <w:tc>
          <w:tcPr>
            <w:tcW w:w="1871" w:type="dxa"/>
            <w:tcBorders>
              <w:top w:val="single" w:sz="4" w:space="0" w:color="000000"/>
              <w:left w:val="single" w:sz="4" w:space="0" w:color="000000"/>
              <w:bottom w:val="single" w:sz="4" w:space="0" w:color="000000"/>
              <w:right w:val="single" w:sz="4" w:space="0" w:color="000000"/>
            </w:tcBorders>
          </w:tcPr>
          <w:p w14:paraId="70532838" w14:textId="77777777" w:rsidR="00964295" w:rsidRPr="005D2109" w:rsidRDefault="00964295" w:rsidP="005D2109">
            <w:pPr>
              <w:spacing w:before="120" w:after="120"/>
              <w:ind w:left="142" w:right="141"/>
              <w:rPr>
                <w:rFonts w:ascii="Times New Roman" w:eastAsia="Calibri" w:hAnsi="Times New Roman"/>
                <w:b/>
                <w:sz w:val="20"/>
                <w:szCs w:val="20"/>
                <w:lang w:val="uk-UA" w:eastAsia="en-US"/>
              </w:rPr>
            </w:pPr>
          </w:p>
        </w:tc>
        <w:tc>
          <w:tcPr>
            <w:tcW w:w="1531" w:type="dxa"/>
            <w:tcBorders>
              <w:top w:val="single" w:sz="4" w:space="0" w:color="000000"/>
              <w:left w:val="single" w:sz="4" w:space="0" w:color="000000"/>
              <w:bottom w:val="single" w:sz="4" w:space="0" w:color="000000"/>
              <w:right w:val="single" w:sz="4" w:space="0" w:color="000000"/>
            </w:tcBorders>
          </w:tcPr>
          <w:p w14:paraId="413ACEE0" w14:textId="77777777" w:rsidR="00964295" w:rsidRPr="005D2109" w:rsidRDefault="00964295" w:rsidP="005D2109">
            <w:pPr>
              <w:spacing w:before="120" w:after="120"/>
              <w:ind w:left="142" w:right="141"/>
              <w:jc w:val="center"/>
              <w:rPr>
                <w:rFonts w:ascii="Times New Roman" w:eastAsia="Calibri" w:hAnsi="Times New Roman"/>
                <w:b/>
                <w:sz w:val="20"/>
                <w:szCs w:val="20"/>
                <w:lang w:val="uk-UA" w:eastAsia="en-US"/>
              </w:rPr>
            </w:pPr>
          </w:p>
        </w:tc>
        <w:sdt>
          <w:sdtPr>
            <w:rPr>
              <w:rFonts w:ascii="Times New Roman" w:eastAsia="Calibri" w:hAnsi="Times New Roman"/>
              <w:bCs/>
              <w:sz w:val="20"/>
              <w:szCs w:val="20"/>
              <w:lang w:val="uk-UA" w:eastAsia="en-US"/>
            </w:rPr>
            <w:id w:val="-1810546335"/>
            <w:placeholder>
              <w:docPart w:val="BA170E8FA3B74AD298042717E7D29A16"/>
            </w:placeholder>
            <w:dropDownList>
              <w:listItem w:displayText="[Оберіть відповідь]" w:value="[Оберіть відповідь]"/>
              <w:listItem w:displayText="Так" w:value="Так"/>
              <w:listItem w:displayText="Ні" w:value="Ні"/>
            </w:dropDownList>
          </w:sdtPr>
          <w:sdtContent>
            <w:tc>
              <w:tcPr>
                <w:tcW w:w="1644" w:type="dxa"/>
                <w:tcBorders>
                  <w:top w:val="single" w:sz="4" w:space="0" w:color="000000"/>
                  <w:left w:val="single" w:sz="4" w:space="0" w:color="000000"/>
                  <w:bottom w:val="single" w:sz="4" w:space="0" w:color="000000"/>
                  <w:right w:val="single" w:sz="4" w:space="0" w:color="000000"/>
                </w:tcBorders>
              </w:tcPr>
              <w:p w14:paraId="081F3BD3" w14:textId="5DBC2AB6" w:rsidR="00964295" w:rsidRPr="005D2109" w:rsidRDefault="00964295" w:rsidP="005D2109">
                <w:pPr>
                  <w:spacing w:before="120" w:after="120"/>
                  <w:ind w:left="142" w:right="141"/>
                  <w:jc w:val="center"/>
                  <w:rPr>
                    <w:rFonts w:ascii="Times New Roman" w:eastAsia="Calibri" w:hAnsi="Times New Roman"/>
                    <w:bCs/>
                    <w:sz w:val="20"/>
                    <w:szCs w:val="20"/>
                    <w:lang w:val="uk-UA" w:eastAsia="en-US"/>
                  </w:rPr>
                </w:pPr>
                <w:r w:rsidRPr="005D2109">
                  <w:rPr>
                    <w:rFonts w:ascii="Times New Roman" w:eastAsia="Calibri" w:hAnsi="Times New Roman"/>
                    <w:bCs/>
                    <w:sz w:val="20"/>
                    <w:szCs w:val="20"/>
                    <w:lang w:val="uk-UA" w:eastAsia="en-US"/>
                  </w:rPr>
                  <w:t>[Оберіть відповідь]</w:t>
                </w:r>
              </w:p>
            </w:tc>
          </w:sdtContent>
        </w:sdt>
        <w:tc>
          <w:tcPr>
            <w:tcW w:w="1417" w:type="dxa"/>
            <w:tcBorders>
              <w:top w:val="single" w:sz="4" w:space="0" w:color="000000"/>
              <w:left w:val="single" w:sz="4" w:space="0" w:color="000000"/>
              <w:bottom w:val="single" w:sz="4" w:space="0" w:color="000000"/>
              <w:right w:val="single" w:sz="4" w:space="0" w:color="000000"/>
            </w:tcBorders>
          </w:tcPr>
          <w:p w14:paraId="3146B5F7" w14:textId="77777777" w:rsidR="00964295" w:rsidRPr="005D2109" w:rsidRDefault="00964295" w:rsidP="005D2109">
            <w:pPr>
              <w:spacing w:before="120" w:after="120"/>
              <w:ind w:left="142" w:right="141"/>
              <w:jc w:val="center"/>
              <w:rPr>
                <w:rFonts w:ascii="Times New Roman" w:eastAsia="Calibri" w:hAnsi="Times New Roman"/>
                <w:b/>
                <w:sz w:val="20"/>
                <w:szCs w:val="20"/>
                <w:lang w:val="uk-UA" w:eastAsia="en-US"/>
              </w:rPr>
            </w:pPr>
          </w:p>
        </w:tc>
        <w:tc>
          <w:tcPr>
            <w:tcW w:w="1417" w:type="dxa"/>
            <w:tcBorders>
              <w:top w:val="single" w:sz="4" w:space="0" w:color="000000"/>
              <w:left w:val="single" w:sz="4" w:space="0" w:color="000000"/>
              <w:bottom w:val="single" w:sz="4" w:space="0" w:color="000000"/>
              <w:right w:val="single" w:sz="4" w:space="0" w:color="000000"/>
            </w:tcBorders>
          </w:tcPr>
          <w:p w14:paraId="00BF93EF" w14:textId="77777777" w:rsidR="00964295" w:rsidRPr="005D2109" w:rsidRDefault="00964295" w:rsidP="005D2109">
            <w:pPr>
              <w:spacing w:before="120" w:after="120"/>
              <w:ind w:left="142" w:right="141"/>
              <w:jc w:val="center"/>
              <w:rPr>
                <w:rFonts w:ascii="Times New Roman" w:eastAsia="Calibri" w:hAnsi="Times New Roman"/>
                <w:b/>
                <w:sz w:val="20"/>
                <w:szCs w:val="20"/>
                <w:lang w:val="uk-UA" w:eastAsia="en-US"/>
              </w:rPr>
            </w:pPr>
          </w:p>
        </w:tc>
      </w:tr>
      <w:tr w:rsidR="00964295" w:rsidRPr="005D2109" w14:paraId="13DCB928" w14:textId="77777777" w:rsidTr="006E151F">
        <w:trPr>
          <w:trHeight w:val="20"/>
        </w:trPr>
        <w:tc>
          <w:tcPr>
            <w:tcW w:w="340" w:type="dxa"/>
            <w:tcBorders>
              <w:top w:val="single" w:sz="4" w:space="0" w:color="000000"/>
              <w:left w:val="single" w:sz="4" w:space="0" w:color="000000"/>
              <w:bottom w:val="single" w:sz="4" w:space="0" w:color="000000"/>
              <w:right w:val="single" w:sz="4" w:space="0" w:color="000000"/>
            </w:tcBorders>
          </w:tcPr>
          <w:p w14:paraId="26A1D549" w14:textId="77777777" w:rsidR="00964295" w:rsidRPr="005D2109" w:rsidRDefault="00964295" w:rsidP="00770B3E">
            <w:pPr>
              <w:pStyle w:val="TableParagraph"/>
              <w:numPr>
                <w:ilvl w:val="0"/>
                <w:numId w:val="4"/>
              </w:numPr>
              <w:spacing w:before="120" w:after="120"/>
              <w:jc w:val="center"/>
              <w:rPr>
                <w:rFonts w:ascii="Times New Roman" w:hAnsi="Times New Roman"/>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29800825" w14:textId="77777777" w:rsidR="00964295" w:rsidRPr="005D2109" w:rsidRDefault="00964295"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2FC536E1" w14:textId="77777777" w:rsidR="00964295" w:rsidRPr="005D2109" w:rsidRDefault="00964295" w:rsidP="005D2109">
            <w:pPr>
              <w:pStyle w:val="TableParagraph"/>
              <w:spacing w:before="120" w:after="120"/>
              <w:ind w:left="142" w:right="141" w:firstLine="19"/>
              <w:rPr>
                <w:rFonts w:ascii="Times New Roman" w:hAnsi="Times New Roman"/>
                <w:sz w:val="20"/>
                <w:szCs w:val="20"/>
                <w:lang w:val="uk-UA"/>
              </w:rPr>
            </w:pPr>
          </w:p>
        </w:tc>
        <w:tc>
          <w:tcPr>
            <w:tcW w:w="1304" w:type="dxa"/>
            <w:tcBorders>
              <w:top w:val="single" w:sz="4" w:space="0" w:color="000000"/>
              <w:left w:val="single" w:sz="4" w:space="0" w:color="000000"/>
              <w:bottom w:val="single" w:sz="4" w:space="0" w:color="000000"/>
              <w:right w:val="single" w:sz="4" w:space="0" w:color="000000"/>
            </w:tcBorders>
          </w:tcPr>
          <w:p w14:paraId="3BD71B7F" w14:textId="77777777" w:rsidR="00964295" w:rsidRPr="005D2109" w:rsidRDefault="00964295" w:rsidP="005D2109">
            <w:pPr>
              <w:spacing w:before="120" w:after="120"/>
              <w:ind w:left="142" w:right="141"/>
              <w:jc w:val="center"/>
              <w:rPr>
                <w:rFonts w:ascii="Times New Roman" w:eastAsia="Calibri" w:hAnsi="Times New Roman"/>
                <w:b/>
                <w:sz w:val="20"/>
                <w:szCs w:val="20"/>
                <w:lang w:val="uk-UA" w:eastAsia="en-US"/>
              </w:rPr>
            </w:pPr>
          </w:p>
        </w:tc>
        <w:tc>
          <w:tcPr>
            <w:tcW w:w="2154" w:type="dxa"/>
            <w:tcBorders>
              <w:top w:val="single" w:sz="4" w:space="0" w:color="000000"/>
              <w:left w:val="single" w:sz="4" w:space="0" w:color="000000"/>
              <w:bottom w:val="single" w:sz="4" w:space="0" w:color="000000"/>
              <w:right w:val="single" w:sz="4" w:space="0" w:color="000000"/>
            </w:tcBorders>
          </w:tcPr>
          <w:p w14:paraId="4646B519" w14:textId="77777777" w:rsidR="00964295" w:rsidRPr="005D2109" w:rsidRDefault="00964295" w:rsidP="005D2109">
            <w:pPr>
              <w:spacing w:before="120" w:after="120"/>
              <w:ind w:left="142" w:right="141"/>
              <w:jc w:val="center"/>
              <w:rPr>
                <w:rFonts w:ascii="Times New Roman" w:eastAsia="Calibri" w:hAnsi="Times New Roman"/>
                <w:b/>
                <w:sz w:val="20"/>
                <w:szCs w:val="20"/>
                <w:lang w:val="uk-UA" w:eastAsia="en-US"/>
              </w:rPr>
            </w:pPr>
          </w:p>
        </w:tc>
        <w:tc>
          <w:tcPr>
            <w:tcW w:w="1871" w:type="dxa"/>
            <w:tcBorders>
              <w:top w:val="single" w:sz="4" w:space="0" w:color="000000"/>
              <w:left w:val="single" w:sz="4" w:space="0" w:color="000000"/>
              <w:bottom w:val="single" w:sz="4" w:space="0" w:color="000000"/>
              <w:right w:val="single" w:sz="4" w:space="0" w:color="000000"/>
            </w:tcBorders>
          </w:tcPr>
          <w:p w14:paraId="219E5162" w14:textId="77777777" w:rsidR="00964295" w:rsidRPr="005D2109" w:rsidRDefault="00964295" w:rsidP="005D2109">
            <w:pPr>
              <w:spacing w:before="120" w:after="120"/>
              <w:ind w:left="142" w:right="141"/>
              <w:rPr>
                <w:rFonts w:ascii="Times New Roman" w:eastAsia="Calibri" w:hAnsi="Times New Roman"/>
                <w:b/>
                <w:sz w:val="20"/>
                <w:szCs w:val="20"/>
                <w:lang w:val="uk-UA" w:eastAsia="en-US"/>
              </w:rPr>
            </w:pPr>
          </w:p>
        </w:tc>
        <w:tc>
          <w:tcPr>
            <w:tcW w:w="1531" w:type="dxa"/>
            <w:tcBorders>
              <w:top w:val="single" w:sz="4" w:space="0" w:color="000000"/>
              <w:left w:val="single" w:sz="4" w:space="0" w:color="000000"/>
              <w:bottom w:val="single" w:sz="4" w:space="0" w:color="000000"/>
              <w:right w:val="single" w:sz="4" w:space="0" w:color="000000"/>
            </w:tcBorders>
          </w:tcPr>
          <w:p w14:paraId="51A4D326" w14:textId="77777777" w:rsidR="00964295" w:rsidRPr="005D2109" w:rsidRDefault="00964295" w:rsidP="005D2109">
            <w:pPr>
              <w:spacing w:before="120" w:after="120"/>
              <w:ind w:left="142" w:right="141"/>
              <w:jc w:val="center"/>
              <w:rPr>
                <w:rFonts w:ascii="Times New Roman" w:eastAsia="Calibri" w:hAnsi="Times New Roman"/>
                <w:b/>
                <w:sz w:val="20"/>
                <w:szCs w:val="20"/>
                <w:lang w:val="uk-UA" w:eastAsia="en-US"/>
              </w:rPr>
            </w:pPr>
          </w:p>
        </w:tc>
        <w:sdt>
          <w:sdtPr>
            <w:rPr>
              <w:rFonts w:ascii="Times New Roman" w:eastAsia="Calibri" w:hAnsi="Times New Roman"/>
              <w:bCs/>
              <w:sz w:val="20"/>
              <w:szCs w:val="20"/>
              <w:lang w:val="uk-UA" w:eastAsia="en-US"/>
            </w:rPr>
            <w:id w:val="-1546903535"/>
            <w:placeholder>
              <w:docPart w:val="FFB2C3B163EB4BB6BA7F2615A17FEDE6"/>
            </w:placeholder>
            <w:dropDownList>
              <w:listItem w:displayText="[Оберіть відповідь]" w:value="[Оберіть відповідь]"/>
              <w:listItem w:displayText="Так" w:value="Так"/>
              <w:listItem w:displayText="Ні" w:value="Ні"/>
            </w:dropDownList>
          </w:sdtPr>
          <w:sdtContent>
            <w:tc>
              <w:tcPr>
                <w:tcW w:w="1644" w:type="dxa"/>
                <w:tcBorders>
                  <w:top w:val="single" w:sz="4" w:space="0" w:color="000000"/>
                  <w:left w:val="single" w:sz="4" w:space="0" w:color="000000"/>
                  <w:bottom w:val="single" w:sz="4" w:space="0" w:color="000000"/>
                  <w:right w:val="single" w:sz="4" w:space="0" w:color="000000"/>
                </w:tcBorders>
              </w:tcPr>
              <w:p w14:paraId="3B453BA3" w14:textId="37F7B02C" w:rsidR="00964295" w:rsidRPr="005D2109" w:rsidRDefault="00964295" w:rsidP="005D2109">
                <w:pPr>
                  <w:spacing w:before="120" w:after="120"/>
                  <w:ind w:left="142" w:right="141"/>
                  <w:jc w:val="center"/>
                  <w:rPr>
                    <w:rFonts w:ascii="Times New Roman" w:eastAsia="Calibri" w:hAnsi="Times New Roman"/>
                    <w:bCs/>
                    <w:sz w:val="20"/>
                    <w:szCs w:val="20"/>
                    <w:lang w:val="uk-UA" w:eastAsia="en-US"/>
                  </w:rPr>
                </w:pPr>
                <w:r w:rsidRPr="005D2109">
                  <w:rPr>
                    <w:rFonts w:ascii="Times New Roman" w:eastAsia="Calibri" w:hAnsi="Times New Roman"/>
                    <w:bCs/>
                    <w:sz w:val="20"/>
                    <w:szCs w:val="20"/>
                    <w:lang w:val="uk-UA" w:eastAsia="en-US"/>
                  </w:rPr>
                  <w:t>[Оберіть відповідь]</w:t>
                </w:r>
              </w:p>
            </w:tc>
          </w:sdtContent>
        </w:sdt>
        <w:tc>
          <w:tcPr>
            <w:tcW w:w="1417" w:type="dxa"/>
            <w:tcBorders>
              <w:top w:val="single" w:sz="4" w:space="0" w:color="000000"/>
              <w:left w:val="single" w:sz="4" w:space="0" w:color="000000"/>
              <w:bottom w:val="single" w:sz="4" w:space="0" w:color="000000"/>
              <w:right w:val="single" w:sz="4" w:space="0" w:color="000000"/>
            </w:tcBorders>
          </w:tcPr>
          <w:p w14:paraId="6A0DA618" w14:textId="77777777" w:rsidR="00964295" w:rsidRPr="005D2109" w:rsidRDefault="00964295" w:rsidP="005D2109">
            <w:pPr>
              <w:spacing w:before="120" w:after="120"/>
              <w:ind w:left="142" w:right="141"/>
              <w:jc w:val="center"/>
              <w:rPr>
                <w:rFonts w:ascii="Times New Roman" w:eastAsia="Calibri" w:hAnsi="Times New Roman"/>
                <w:b/>
                <w:sz w:val="20"/>
                <w:szCs w:val="20"/>
                <w:lang w:val="uk-UA" w:eastAsia="en-US"/>
              </w:rPr>
            </w:pPr>
          </w:p>
        </w:tc>
        <w:tc>
          <w:tcPr>
            <w:tcW w:w="1417" w:type="dxa"/>
            <w:tcBorders>
              <w:top w:val="single" w:sz="4" w:space="0" w:color="000000"/>
              <w:left w:val="single" w:sz="4" w:space="0" w:color="000000"/>
              <w:bottom w:val="single" w:sz="4" w:space="0" w:color="000000"/>
              <w:right w:val="single" w:sz="4" w:space="0" w:color="000000"/>
            </w:tcBorders>
          </w:tcPr>
          <w:p w14:paraId="28A9C44E" w14:textId="77777777" w:rsidR="00964295" w:rsidRPr="005D2109" w:rsidRDefault="00964295" w:rsidP="005D2109">
            <w:pPr>
              <w:spacing w:before="120" w:after="120"/>
              <w:ind w:left="142" w:right="141"/>
              <w:jc w:val="center"/>
              <w:rPr>
                <w:rFonts w:ascii="Times New Roman" w:eastAsia="Calibri" w:hAnsi="Times New Roman"/>
                <w:b/>
                <w:sz w:val="20"/>
                <w:szCs w:val="20"/>
                <w:lang w:val="uk-UA" w:eastAsia="en-US"/>
              </w:rPr>
            </w:pPr>
          </w:p>
        </w:tc>
      </w:tr>
    </w:tbl>
    <w:p w14:paraId="21FD86F3" w14:textId="77777777" w:rsidR="00534C00" w:rsidRPr="005D2109" w:rsidRDefault="00534C00" w:rsidP="00770B3E">
      <w:pPr>
        <w:pStyle w:val="af6"/>
        <w:numPr>
          <w:ilvl w:val="1"/>
          <w:numId w:val="2"/>
        </w:numPr>
        <w:spacing w:before="240" w:after="120" w:line="240" w:lineRule="auto"/>
        <w:ind w:left="357" w:right="142" w:hanging="357"/>
        <w:rPr>
          <w:rFonts w:ascii="Times New Roman" w:eastAsia="Calibri" w:hAnsi="Times New Roman"/>
          <w:b/>
          <w:sz w:val="24"/>
          <w:szCs w:val="24"/>
          <w:lang w:val="uk-UA"/>
        </w:rPr>
      </w:pPr>
      <w:r w:rsidRPr="005D2109">
        <w:rPr>
          <w:rFonts w:ascii="Times New Roman" w:eastAsia="Calibri" w:hAnsi="Times New Roman"/>
          <w:b/>
          <w:sz w:val="24"/>
          <w:szCs w:val="24"/>
          <w:lang w:val="uk-UA"/>
        </w:rPr>
        <w:t>Відомості щодо окремих аспектів діяльності САД</w:t>
      </w:r>
    </w:p>
    <w:p w14:paraId="6359851E" w14:textId="05E4BF67" w:rsidR="00534C00" w:rsidRPr="005D2109" w:rsidRDefault="00534C00" w:rsidP="00770B3E">
      <w:pPr>
        <w:pStyle w:val="af6"/>
        <w:numPr>
          <w:ilvl w:val="0"/>
          <w:numId w:val="51"/>
        </w:numPr>
        <w:spacing w:before="240" w:after="120" w:line="240" w:lineRule="auto"/>
        <w:ind w:left="1071" w:right="142" w:hanging="357"/>
        <w:contextualSpacing w:val="0"/>
        <w:rPr>
          <w:rFonts w:ascii="Times New Roman" w:eastAsia="Calibri" w:hAnsi="Times New Roman"/>
          <w:b/>
          <w:sz w:val="24"/>
          <w:szCs w:val="24"/>
          <w:lang w:val="uk-UA"/>
        </w:rPr>
      </w:pPr>
      <w:r w:rsidRPr="005D2109">
        <w:rPr>
          <w:rFonts w:ascii="Times New Roman" w:hAnsi="Times New Roman"/>
          <w:sz w:val="24"/>
          <w:lang w:val="uk-UA"/>
        </w:rPr>
        <w:t>Чи має САД виражену спеціалізацію щодо певних галузей при наданні аудиторських послуг?</w:t>
      </w:r>
    </w:p>
    <w:p w14:paraId="7C54B559" w14:textId="77777777" w:rsidR="00534C00"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179161251"/>
          <w14:checkbox>
            <w14:checked w14:val="0"/>
            <w14:checkedState w14:val="0052" w14:font="Wingdings 2"/>
            <w14:uncheckedState w14:val="2610" w14:font="MS Gothic"/>
          </w14:checkbox>
        </w:sdtPr>
        <w:sdtContent>
          <w:r w:rsidR="00534C00" w:rsidRPr="005D2109">
            <w:rPr>
              <w:rFonts w:ascii="MS Gothic" w:eastAsia="MS Gothic" w:hAnsi="MS Gothic" w:hint="eastAsia"/>
              <w:sz w:val="24"/>
              <w:lang w:val="uk"/>
            </w:rPr>
            <w:t>☐</w:t>
          </w:r>
        </w:sdtContent>
      </w:sdt>
      <w:r w:rsidR="00534C00" w:rsidRPr="005D2109">
        <w:rPr>
          <w:rFonts w:ascii="Times New Roman" w:hAnsi="Times New Roman"/>
          <w:sz w:val="24"/>
          <w:lang w:val="uk"/>
        </w:rPr>
        <w:t xml:space="preserve"> Так</w:t>
      </w:r>
      <w:r w:rsidR="00534C00" w:rsidRPr="005D2109">
        <w:rPr>
          <w:rFonts w:ascii="Times New Roman" w:hAnsi="Times New Roman"/>
          <w:sz w:val="24"/>
          <w:lang w:val="uk"/>
        </w:rPr>
        <w:tab/>
      </w:r>
      <w:r w:rsidR="00534C00" w:rsidRPr="005D2109">
        <w:rPr>
          <w:rFonts w:ascii="Times New Roman" w:hAnsi="Times New Roman"/>
          <w:sz w:val="24"/>
          <w:lang w:val="uk"/>
        </w:rPr>
        <w:tab/>
      </w:r>
      <w:sdt>
        <w:sdtPr>
          <w:rPr>
            <w:rFonts w:ascii="Times New Roman" w:hAnsi="Times New Roman"/>
            <w:sz w:val="24"/>
            <w:lang w:val="uk"/>
          </w:rPr>
          <w:id w:val="-753506874"/>
          <w14:checkbox>
            <w14:checked w14:val="0"/>
            <w14:checkedState w14:val="0052" w14:font="Wingdings 2"/>
            <w14:uncheckedState w14:val="2610" w14:font="MS Gothic"/>
          </w14:checkbox>
        </w:sdtPr>
        <w:sdtContent>
          <w:r w:rsidR="00534C00" w:rsidRPr="005D2109">
            <w:rPr>
              <w:rFonts w:ascii="MS Gothic" w:eastAsia="MS Gothic" w:hAnsi="MS Gothic" w:hint="eastAsia"/>
              <w:sz w:val="24"/>
              <w:lang w:val="uk"/>
            </w:rPr>
            <w:t>☐</w:t>
          </w:r>
        </w:sdtContent>
      </w:sdt>
      <w:r w:rsidR="00534C00" w:rsidRPr="005D2109">
        <w:rPr>
          <w:rFonts w:ascii="Times New Roman" w:hAnsi="Times New Roman"/>
          <w:sz w:val="24"/>
          <w:lang w:val="uk"/>
        </w:rPr>
        <w:t xml:space="preserve"> Ні</w:t>
      </w:r>
      <w:r w:rsidR="00534C00" w:rsidRPr="005D2109">
        <w:rPr>
          <w:rFonts w:ascii="Times New Roman" w:hAnsi="Times New Roman"/>
          <w:sz w:val="24"/>
          <w:lang w:val="uk"/>
        </w:rPr>
        <w:tab/>
      </w:r>
    </w:p>
    <w:p w14:paraId="4E6A5C02" w14:textId="208F44DE" w:rsidR="00534C00" w:rsidRPr="005D2109" w:rsidRDefault="00534C00" w:rsidP="00770B3E">
      <w:pPr>
        <w:pStyle w:val="af6"/>
        <w:numPr>
          <w:ilvl w:val="0"/>
          <w:numId w:val="51"/>
        </w:numPr>
        <w:spacing w:before="240" w:after="120" w:line="240" w:lineRule="auto"/>
        <w:ind w:left="1071" w:right="142" w:hanging="357"/>
        <w:contextualSpacing w:val="0"/>
        <w:rPr>
          <w:rFonts w:ascii="Times New Roman" w:eastAsia="Calibri" w:hAnsi="Times New Roman"/>
          <w:b/>
          <w:sz w:val="24"/>
          <w:szCs w:val="24"/>
          <w:lang w:val="uk-UA"/>
        </w:rPr>
      </w:pPr>
      <w:r w:rsidRPr="005D2109">
        <w:rPr>
          <w:rFonts w:ascii="Times New Roman" w:hAnsi="Times New Roman"/>
          <w:sz w:val="24"/>
          <w:lang w:val="uk-UA"/>
        </w:rPr>
        <w:t>В разі відповідні «Так» на питання (</w:t>
      </w:r>
      <w:r w:rsidR="00DE0DF2" w:rsidRPr="005D2109">
        <w:rPr>
          <w:rFonts w:ascii="Times New Roman" w:hAnsi="Times New Roman"/>
          <w:sz w:val="24"/>
          <w:lang w:val="en-US"/>
        </w:rPr>
        <w:t>a</w:t>
      </w:r>
      <w:r w:rsidRPr="005D2109">
        <w:rPr>
          <w:rFonts w:ascii="Times New Roman" w:hAnsi="Times New Roman"/>
          <w:sz w:val="24"/>
          <w:lang w:val="uk-UA"/>
        </w:rPr>
        <w:t>) наведіть ключові галузі спеціалізації САД:</w:t>
      </w:r>
    </w:p>
    <w:tbl>
      <w:tblPr>
        <w:tblStyle w:val="ad"/>
        <w:tblW w:w="0" w:type="auto"/>
        <w:tblInd w:w="714" w:type="dxa"/>
        <w:tblLook w:val="04A0" w:firstRow="1" w:lastRow="0" w:firstColumn="1" w:lastColumn="0" w:noHBand="0" w:noVBand="1"/>
      </w:tblPr>
      <w:tblGrid>
        <w:gridCol w:w="14159"/>
      </w:tblGrid>
      <w:tr w:rsidR="007E4D8E" w:rsidRPr="003502D3" w14:paraId="5C80301D" w14:textId="77777777" w:rsidTr="000515AE">
        <w:tc>
          <w:tcPr>
            <w:tcW w:w="14159" w:type="dxa"/>
          </w:tcPr>
          <w:p w14:paraId="4568B1F7" w14:textId="77777777" w:rsidR="00534C00" w:rsidRPr="005D2109" w:rsidRDefault="00534C00" w:rsidP="005D2109">
            <w:pPr>
              <w:spacing w:before="120" w:after="120"/>
              <w:rPr>
                <w:rFonts w:ascii="Times New Roman" w:eastAsia="Calibri" w:hAnsi="Times New Roman"/>
                <w:b/>
                <w:sz w:val="24"/>
                <w:lang w:val="uk-UA"/>
              </w:rPr>
            </w:pPr>
          </w:p>
        </w:tc>
      </w:tr>
    </w:tbl>
    <w:p w14:paraId="6D8D1058" w14:textId="52C31F97" w:rsidR="000515AE" w:rsidRPr="005D2109" w:rsidRDefault="000515AE" w:rsidP="00770B3E">
      <w:pPr>
        <w:pStyle w:val="af6"/>
        <w:numPr>
          <w:ilvl w:val="0"/>
          <w:numId w:val="51"/>
        </w:numPr>
        <w:spacing w:before="240" w:after="120" w:line="240" w:lineRule="auto"/>
        <w:ind w:left="1071" w:right="142" w:hanging="357"/>
        <w:contextualSpacing w:val="0"/>
        <w:rPr>
          <w:rFonts w:ascii="Times New Roman" w:hAnsi="Times New Roman"/>
          <w:sz w:val="24"/>
          <w:lang w:val="uk-UA"/>
        </w:rPr>
      </w:pPr>
      <w:r w:rsidRPr="005D2109">
        <w:rPr>
          <w:rFonts w:ascii="Times New Roman" w:hAnsi="Times New Roman"/>
          <w:sz w:val="24"/>
          <w:lang w:val="uk-UA"/>
        </w:rPr>
        <w:t xml:space="preserve">Чи </w:t>
      </w:r>
      <w:r w:rsidR="00865B8C" w:rsidRPr="005D2109">
        <w:rPr>
          <w:rFonts w:ascii="Times New Roman" w:hAnsi="Times New Roman"/>
          <w:sz w:val="24"/>
          <w:lang w:val="uk-UA"/>
        </w:rPr>
        <w:t>надавалися САД послуги з аудиту фінансової звітності підприємств</w:t>
      </w:r>
      <w:r w:rsidR="00DE0DF2" w:rsidRPr="005D2109">
        <w:rPr>
          <w:rFonts w:ascii="Times New Roman" w:hAnsi="Times New Roman"/>
          <w:sz w:val="24"/>
          <w:lang w:val="uk-UA"/>
        </w:rPr>
        <w:t xml:space="preserve"> або інші обов’язкові завдання</w:t>
      </w:r>
      <w:r w:rsidR="00865B8C" w:rsidRPr="005D2109">
        <w:rPr>
          <w:rFonts w:ascii="Times New Roman" w:hAnsi="Times New Roman"/>
          <w:sz w:val="24"/>
          <w:lang w:val="uk-UA"/>
        </w:rPr>
        <w:t>, робочі документи з яких містять секретну інформацію та потребують від інспектора допуску до державної таємниці</w:t>
      </w:r>
      <w:r w:rsidRPr="005D2109">
        <w:rPr>
          <w:rFonts w:ascii="Times New Roman" w:hAnsi="Times New Roman"/>
          <w:sz w:val="24"/>
          <w:lang w:val="uk-UA"/>
        </w:rPr>
        <w:t>?</w:t>
      </w:r>
    </w:p>
    <w:p w14:paraId="57B8FE99" w14:textId="77777777" w:rsidR="000515AE"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422838507"/>
          <w14:checkbox>
            <w14:checked w14:val="0"/>
            <w14:checkedState w14:val="0052" w14:font="Wingdings 2"/>
            <w14:uncheckedState w14:val="2610" w14:font="MS Gothic"/>
          </w14:checkbox>
        </w:sdtPr>
        <w:sdtContent>
          <w:r w:rsidR="000515AE" w:rsidRPr="005D2109">
            <w:rPr>
              <w:rFonts w:ascii="MS Gothic" w:eastAsia="MS Gothic" w:hAnsi="MS Gothic" w:hint="eastAsia"/>
              <w:sz w:val="24"/>
              <w:lang w:val="uk"/>
            </w:rPr>
            <w:t>☐</w:t>
          </w:r>
        </w:sdtContent>
      </w:sdt>
      <w:r w:rsidR="000515AE" w:rsidRPr="005D2109">
        <w:rPr>
          <w:rFonts w:ascii="Times New Roman" w:hAnsi="Times New Roman"/>
          <w:sz w:val="24"/>
          <w:lang w:val="uk"/>
        </w:rPr>
        <w:t xml:space="preserve"> Так</w:t>
      </w:r>
      <w:r w:rsidR="000515AE" w:rsidRPr="005D2109">
        <w:rPr>
          <w:rFonts w:ascii="Times New Roman" w:hAnsi="Times New Roman"/>
          <w:sz w:val="24"/>
          <w:lang w:val="uk"/>
        </w:rPr>
        <w:tab/>
      </w:r>
      <w:r w:rsidR="000515AE" w:rsidRPr="005D2109">
        <w:rPr>
          <w:rFonts w:ascii="Times New Roman" w:hAnsi="Times New Roman"/>
          <w:sz w:val="24"/>
          <w:lang w:val="uk"/>
        </w:rPr>
        <w:tab/>
      </w:r>
      <w:sdt>
        <w:sdtPr>
          <w:rPr>
            <w:rFonts w:ascii="Times New Roman" w:hAnsi="Times New Roman"/>
            <w:sz w:val="24"/>
            <w:lang w:val="uk"/>
          </w:rPr>
          <w:id w:val="-107048739"/>
          <w14:checkbox>
            <w14:checked w14:val="0"/>
            <w14:checkedState w14:val="0052" w14:font="Wingdings 2"/>
            <w14:uncheckedState w14:val="2610" w14:font="MS Gothic"/>
          </w14:checkbox>
        </w:sdtPr>
        <w:sdtContent>
          <w:r w:rsidR="000515AE" w:rsidRPr="005D2109">
            <w:rPr>
              <w:rFonts w:ascii="MS Gothic" w:eastAsia="MS Gothic" w:hAnsi="MS Gothic" w:hint="eastAsia"/>
              <w:sz w:val="24"/>
              <w:lang w:val="uk"/>
            </w:rPr>
            <w:t>☐</w:t>
          </w:r>
        </w:sdtContent>
      </w:sdt>
      <w:r w:rsidR="000515AE" w:rsidRPr="005D2109">
        <w:rPr>
          <w:rFonts w:ascii="Times New Roman" w:hAnsi="Times New Roman"/>
          <w:sz w:val="24"/>
          <w:lang w:val="uk"/>
        </w:rPr>
        <w:t xml:space="preserve"> Ні</w:t>
      </w:r>
      <w:r w:rsidR="000515AE" w:rsidRPr="005D2109">
        <w:rPr>
          <w:rFonts w:ascii="Times New Roman" w:hAnsi="Times New Roman"/>
          <w:sz w:val="24"/>
          <w:lang w:val="uk"/>
        </w:rPr>
        <w:tab/>
      </w:r>
    </w:p>
    <w:p w14:paraId="6F0C0C85" w14:textId="60FA05A3" w:rsidR="000515AE" w:rsidRPr="005D2109" w:rsidRDefault="000515AE" w:rsidP="00770B3E">
      <w:pPr>
        <w:pStyle w:val="af6"/>
        <w:numPr>
          <w:ilvl w:val="0"/>
          <w:numId w:val="51"/>
        </w:numPr>
        <w:spacing w:before="240" w:after="120" w:line="240" w:lineRule="auto"/>
        <w:ind w:left="1071" w:right="142" w:hanging="357"/>
        <w:contextualSpacing w:val="0"/>
        <w:rPr>
          <w:rFonts w:ascii="Times New Roman" w:hAnsi="Times New Roman"/>
          <w:sz w:val="24"/>
          <w:lang w:val="uk-UA"/>
        </w:rPr>
      </w:pPr>
      <w:r w:rsidRPr="005D2109">
        <w:rPr>
          <w:rFonts w:ascii="Times New Roman" w:hAnsi="Times New Roman"/>
          <w:sz w:val="24"/>
          <w:lang w:val="uk-UA"/>
        </w:rPr>
        <w:t>В разі відповідні «Так» на питання (</w:t>
      </w:r>
      <w:r w:rsidR="00DE0DF2" w:rsidRPr="005D2109">
        <w:rPr>
          <w:rFonts w:ascii="Times New Roman" w:hAnsi="Times New Roman"/>
          <w:sz w:val="24"/>
          <w:lang w:val="en-US"/>
        </w:rPr>
        <w:t>c</w:t>
      </w:r>
      <w:r w:rsidRPr="005D2109">
        <w:rPr>
          <w:rFonts w:ascii="Times New Roman" w:hAnsi="Times New Roman"/>
          <w:sz w:val="24"/>
          <w:lang w:val="uk-UA"/>
        </w:rPr>
        <w:t>) зазначте повне найменування та код ЄДРПОУ таких підприємств:</w:t>
      </w:r>
    </w:p>
    <w:tbl>
      <w:tblPr>
        <w:tblStyle w:val="ad"/>
        <w:tblW w:w="0" w:type="auto"/>
        <w:tblInd w:w="714" w:type="dxa"/>
        <w:tblLook w:val="04A0" w:firstRow="1" w:lastRow="0" w:firstColumn="1" w:lastColumn="0" w:noHBand="0" w:noVBand="1"/>
      </w:tblPr>
      <w:tblGrid>
        <w:gridCol w:w="14159"/>
      </w:tblGrid>
      <w:tr w:rsidR="007E4D8E" w:rsidRPr="003502D3" w14:paraId="607ADC22" w14:textId="77777777" w:rsidTr="004F5773">
        <w:tc>
          <w:tcPr>
            <w:tcW w:w="14159" w:type="dxa"/>
          </w:tcPr>
          <w:p w14:paraId="3C493B75" w14:textId="77777777" w:rsidR="000515AE" w:rsidRPr="005D2109" w:rsidRDefault="000515AE" w:rsidP="005D2109">
            <w:pPr>
              <w:spacing w:before="120" w:after="120"/>
              <w:rPr>
                <w:rFonts w:ascii="Times New Roman" w:eastAsia="Calibri" w:hAnsi="Times New Roman"/>
                <w:b/>
                <w:sz w:val="24"/>
                <w:lang w:val="uk-UA"/>
              </w:rPr>
            </w:pPr>
          </w:p>
        </w:tc>
      </w:tr>
    </w:tbl>
    <w:p w14:paraId="6EB09C61" w14:textId="25D1A946" w:rsidR="00900F51" w:rsidRPr="005D2109" w:rsidRDefault="00900F51" w:rsidP="00770B3E">
      <w:pPr>
        <w:pStyle w:val="af6"/>
        <w:numPr>
          <w:ilvl w:val="0"/>
          <w:numId w:val="51"/>
        </w:numPr>
        <w:spacing w:before="240" w:after="120" w:line="240" w:lineRule="auto"/>
        <w:ind w:left="1071" w:right="142" w:hanging="357"/>
        <w:contextualSpacing w:val="0"/>
        <w:rPr>
          <w:rFonts w:ascii="Times New Roman" w:hAnsi="Times New Roman"/>
          <w:sz w:val="24"/>
          <w:lang w:val="uk-UA"/>
        </w:rPr>
      </w:pPr>
      <w:r w:rsidRPr="005D2109">
        <w:rPr>
          <w:rFonts w:ascii="Times New Roman" w:hAnsi="Times New Roman"/>
          <w:sz w:val="24"/>
          <w:lang w:val="uk-UA"/>
        </w:rPr>
        <w:t>Чи виконувалися САД аудиторські завдання</w:t>
      </w:r>
      <w:r w:rsidRPr="005D2109">
        <w:rPr>
          <w:rFonts w:ascii="Times New Roman" w:hAnsi="Times New Roman"/>
          <w:sz w:val="24"/>
          <w:lang w:val="ru-RU"/>
        </w:rPr>
        <w:t xml:space="preserve"> з </w:t>
      </w:r>
      <w:r w:rsidRPr="005D2109">
        <w:rPr>
          <w:rFonts w:ascii="Times New Roman" w:hAnsi="Times New Roman"/>
          <w:sz w:val="24"/>
          <w:lang w:val="uk-UA"/>
        </w:rPr>
        <w:t>перевірки витрат за проектами в рамках спільних операційних програм прикордонного співробітництва Європейського інструменту сусідства 2014–2020?</w:t>
      </w:r>
    </w:p>
    <w:p w14:paraId="086C2064" w14:textId="77777777" w:rsidR="00900F51"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082028952"/>
          <w14:checkbox>
            <w14:checked w14:val="0"/>
            <w14:checkedState w14:val="0052" w14:font="Wingdings 2"/>
            <w14:uncheckedState w14:val="2610" w14:font="MS Gothic"/>
          </w14:checkbox>
        </w:sdtPr>
        <w:sdtContent>
          <w:r w:rsidR="00900F51" w:rsidRPr="005D2109">
            <w:rPr>
              <w:rFonts w:ascii="MS Gothic" w:eastAsia="MS Gothic" w:hAnsi="MS Gothic" w:hint="eastAsia"/>
              <w:sz w:val="24"/>
              <w:lang w:val="uk"/>
            </w:rPr>
            <w:t>☐</w:t>
          </w:r>
        </w:sdtContent>
      </w:sdt>
      <w:r w:rsidR="00900F51" w:rsidRPr="005D2109">
        <w:rPr>
          <w:rFonts w:ascii="Times New Roman" w:hAnsi="Times New Roman"/>
          <w:sz w:val="24"/>
          <w:lang w:val="uk"/>
        </w:rPr>
        <w:t xml:space="preserve"> Так</w:t>
      </w:r>
      <w:r w:rsidR="00900F51" w:rsidRPr="005D2109">
        <w:rPr>
          <w:rFonts w:ascii="Times New Roman" w:hAnsi="Times New Roman"/>
          <w:sz w:val="24"/>
          <w:lang w:val="uk"/>
        </w:rPr>
        <w:tab/>
      </w:r>
      <w:r w:rsidR="00900F51" w:rsidRPr="005D2109">
        <w:rPr>
          <w:rFonts w:ascii="Times New Roman" w:hAnsi="Times New Roman"/>
          <w:sz w:val="24"/>
          <w:lang w:val="uk"/>
        </w:rPr>
        <w:tab/>
      </w:r>
      <w:sdt>
        <w:sdtPr>
          <w:rPr>
            <w:rFonts w:ascii="Times New Roman" w:hAnsi="Times New Roman"/>
            <w:sz w:val="24"/>
            <w:lang w:val="uk"/>
          </w:rPr>
          <w:id w:val="-262230193"/>
          <w14:checkbox>
            <w14:checked w14:val="0"/>
            <w14:checkedState w14:val="0052" w14:font="Wingdings 2"/>
            <w14:uncheckedState w14:val="2610" w14:font="MS Gothic"/>
          </w14:checkbox>
        </w:sdtPr>
        <w:sdtContent>
          <w:r w:rsidR="00900F51" w:rsidRPr="005D2109">
            <w:rPr>
              <w:rFonts w:ascii="MS Gothic" w:eastAsia="MS Gothic" w:hAnsi="MS Gothic" w:hint="eastAsia"/>
              <w:sz w:val="24"/>
              <w:lang w:val="uk"/>
            </w:rPr>
            <w:t>☐</w:t>
          </w:r>
        </w:sdtContent>
      </w:sdt>
      <w:r w:rsidR="00900F51" w:rsidRPr="005D2109">
        <w:rPr>
          <w:rFonts w:ascii="Times New Roman" w:hAnsi="Times New Roman"/>
          <w:sz w:val="24"/>
          <w:lang w:val="uk"/>
        </w:rPr>
        <w:t xml:space="preserve"> Ні</w:t>
      </w:r>
      <w:r w:rsidR="00900F51" w:rsidRPr="005D2109">
        <w:rPr>
          <w:rFonts w:ascii="Times New Roman" w:hAnsi="Times New Roman"/>
          <w:sz w:val="24"/>
          <w:lang w:val="uk"/>
        </w:rPr>
        <w:tab/>
      </w:r>
    </w:p>
    <w:p w14:paraId="37234637" w14:textId="78E8AD8C" w:rsidR="00900F51" w:rsidRPr="005D2109" w:rsidRDefault="00900F51" w:rsidP="00770B3E">
      <w:pPr>
        <w:pStyle w:val="af6"/>
        <w:numPr>
          <w:ilvl w:val="0"/>
          <w:numId w:val="51"/>
        </w:numPr>
        <w:spacing w:before="240" w:after="120" w:line="240" w:lineRule="auto"/>
        <w:ind w:left="1071" w:right="142" w:hanging="357"/>
        <w:contextualSpacing w:val="0"/>
        <w:rPr>
          <w:rFonts w:ascii="Times New Roman" w:hAnsi="Times New Roman"/>
          <w:sz w:val="24"/>
          <w:lang w:val="uk-UA"/>
        </w:rPr>
      </w:pPr>
      <w:r w:rsidRPr="005D2109">
        <w:rPr>
          <w:rFonts w:ascii="Times New Roman" w:hAnsi="Times New Roman"/>
          <w:sz w:val="24"/>
          <w:lang w:val="uk-UA"/>
        </w:rPr>
        <w:t>В разі відповідні «Так» на питання (</w:t>
      </w:r>
      <w:r w:rsidRPr="005D2109">
        <w:rPr>
          <w:rFonts w:ascii="Times New Roman" w:hAnsi="Times New Roman"/>
          <w:sz w:val="24"/>
          <w:lang w:val="en-US"/>
        </w:rPr>
        <w:t>e</w:t>
      </w:r>
      <w:r w:rsidRPr="005D2109">
        <w:rPr>
          <w:rFonts w:ascii="Times New Roman" w:hAnsi="Times New Roman"/>
          <w:sz w:val="24"/>
          <w:lang w:val="uk-UA"/>
        </w:rPr>
        <w:t xml:space="preserve">) </w:t>
      </w:r>
      <w:r w:rsidR="00BE65A3" w:rsidRPr="005D2109">
        <w:rPr>
          <w:rFonts w:ascii="Times New Roman" w:hAnsi="Times New Roman"/>
          <w:sz w:val="24"/>
          <w:lang w:val="uk-UA"/>
        </w:rPr>
        <w:t xml:space="preserve">щодо таких завдань </w:t>
      </w:r>
      <w:r w:rsidRPr="005D2109">
        <w:rPr>
          <w:rFonts w:ascii="Times New Roman" w:hAnsi="Times New Roman"/>
          <w:sz w:val="24"/>
          <w:lang w:val="uk-UA"/>
        </w:rPr>
        <w:t>наведіт</w:t>
      </w:r>
      <w:r w:rsidR="00BE65A3" w:rsidRPr="005D2109">
        <w:rPr>
          <w:rFonts w:ascii="Times New Roman" w:hAnsi="Times New Roman"/>
          <w:sz w:val="24"/>
          <w:lang w:val="uk-UA"/>
        </w:rPr>
        <w:t>ь узагальнену інформацію щодо</w:t>
      </w:r>
      <w:r w:rsidRPr="005D2109">
        <w:rPr>
          <w:rFonts w:ascii="Times New Roman" w:hAnsi="Times New Roman"/>
          <w:sz w:val="24"/>
          <w:lang w:val="uk-UA"/>
        </w:rPr>
        <w:t xml:space="preserve"> кільк</w:t>
      </w:r>
      <w:r w:rsidR="00BE65A3" w:rsidRPr="005D2109">
        <w:rPr>
          <w:rFonts w:ascii="Times New Roman" w:hAnsi="Times New Roman"/>
          <w:sz w:val="24"/>
          <w:lang w:val="uk-UA"/>
        </w:rPr>
        <w:t>о</w:t>
      </w:r>
      <w:r w:rsidRPr="005D2109">
        <w:rPr>
          <w:rFonts w:ascii="Times New Roman" w:hAnsi="Times New Roman"/>
          <w:sz w:val="24"/>
          <w:lang w:val="uk-UA"/>
        </w:rPr>
        <w:t>ст</w:t>
      </w:r>
      <w:r w:rsidR="00BE65A3" w:rsidRPr="005D2109">
        <w:rPr>
          <w:rFonts w:ascii="Times New Roman" w:hAnsi="Times New Roman"/>
          <w:sz w:val="24"/>
          <w:lang w:val="uk-UA"/>
        </w:rPr>
        <w:t>і</w:t>
      </w:r>
      <w:r w:rsidRPr="005D2109">
        <w:rPr>
          <w:rFonts w:ascii="Times New Roman" w:hAnsi="Times New Roman"/>
          <w:sz w:val="24"/>
          <w:lang w:val="uk-UA"/>
        </w:rPr>
        <w:t xml:space="preserve"> </w:t>
      </w:r>
      <w:r w:rsidR="00BE65A3" w:rsidRPr="005D2109">
        <w:rPr>
          <w:rFonts w:ascii="Times New Roman" w:hAnsi="Times New Roman"/>
          <w:sz w:val="24"/>
          <w:lang w:val="uk-UA"/>
        </w:rPr>
        <w:t xml:space="preserve">складених </w:t>
      </w:r>
      <w:r w:rsidRPr="005D2109">
        <w:rPr>
          <w:rFonts w:ascii="Times New Roman" w:hAnsi="Times New Roman"/>
          <w:sz w:val="24"/>
          <w:lang w:val="uk-UA"/>
        </w:rPr>
        <w:t xml:space="preserve"> виконаних завдань</w:t>
      </w:r>
      <w:r w:rsidR="00BE65A3" w:rsidRPr="005D2109">
        <w:rPr>
          <w:rFonts w:ascii="Times New Roman" w:hAnsi="Times New Roman"/>
          <w:sz w:val="24"/>
          <w:lang w:val="uk-UA"/>
        </w:rPr>
        <w:t xml:space="preserve"> та вартість наданих послуг</w:t>
      </w:r>
      <w:r w:rsidRPr="005D2109">
        <w:rPr>
          <w:rFonts w:ascii="Times New Roman" w:hAnsi="Times New Roman"/>
          <w:sz w:val="24"/>
          <w:lang w:val="uk-UA"/>
        </w:rPr>
        <w:t xml:space="preserve"> в</w:t>
      </w:r>
      <w:r w:rsidR="004B58FA" w:rsidRPr="005D2109">
        <w:rPr>
          <w:rFonts w:ascii="Times New Roman" w:hAnsi="Times New Roman"/>
          <w:sz w:val="24"/>
          <w:lang w:val="uk-UA"/>
        </w:rPr>
        <w:t xml:space="preserve"> кожному році з</w:t>
      </w:r>
      <w:r w:rsidRPr="005D2109">
        <w:rPr>
          <w:rFonts w:ascii="Times New Roman" w:hAnsi="Times New Roman"/>
          <w:sz w:val="24"/>
          <w:lang w:val="uk-UA"/>
        </w:rPr>
        <w:t xml:space="preserve"> період</w:t>
      </w:r>
      <w:r w:rsidR="004B58FA" w:rsidRPr="005D2109">
        <w:rPr>
          <w:rFonts w:ascii="Times New Roman" w:hAnsi="Times New Roman"/>
          <w:sz w:val="24"/>
          <w:lang w:val="uk-UA"/>
        </w:rPr>
        <w:t>у</w:t>
      </w:r>
      <w:r w:rsidRPr="005D2109">
        <w:rPr>
          <w:rFonts w:ascii="Times New Roman" w:hAnsi="Times New Roman"/>
          <w:sz w:val="24"/>
          <w:lang w:val="uk-UA"/>
        </w:rPr>
        <w:t>, який охоплюється перевіркою:</w:t>
      </w:r>
    </w:p>
    <w:tbl>
      <w:tblPr>
        <w:tblStyle w:val="ad"/>
        <w:tblW w:w="0" w:type="auto"/>
        <w:tblInd w:w="1071" w:type="dxa"/>
        <w:tblLook w:val="04A0" w:firstRow="1" w:lastRow="0" w:firstColumn="1" w:lastColumn="0" w:noHBand="0" w:noVBand="1"/>
      </w:tblPr>
      <w:tblGrid>
        <w:gridCol w:w="1618"/>
        <w:gridCol w:w="2126"/>
        <w:gridCol w:w="2126"/>
      </w:tblGrid>
      <w:tr w:rsidR="00BE65A3" w:rsidRPr="003502D3" w14:paraId="46EC1C8C" w14:textId="77777777" w:rsidTr="00BE65A3">
        <w:tc>
          <w:tcPr>
            <w:tcW w:w="1618" w:type="dxa"/>
          </w:tcPr>
          <w:p w14:paraId="03EF3692" w14:textId="3A955D99" w:rsidR="00BE65A3" w:rsidRPr="005D2109" w:rsidRDefault="00BE65A3" w:rsidP="005D2109">
            <w:pPr>
              <w:pStyle w:val="af6"/>
              <w:spacing w:after="120" w:line="240" w:lineRule="auto"/>
              <w:ind w:left="0" w:right="142"/>
              <w:contextualSpacing w:val="0"/>
              <w:rPr>
                <w:rFonts w:ascii="Times New Roman" w:hAnsi="Times New Roman"/>
                <w:sz w:val="24"/>
                <w:lang w:val="uk-UA"/>
              </w:rPr>
            </w:pPr>
            <w:r w:rsidRPr="005D2109">
              <w:rPr>
                <w:rFonts w:ascii="Times New Roman" w:hAnsi="Times New Roman"/>
                <w:sz w:val="24"/>
                <w:lang w:val="uk-UA"/>
              </w:rPr>
              <w:t>Рік</w:t>
            </w:r>
          </w:p>
        </w:tc>
        <w:tc>
          <w:tcPr>
            <w:tcW w:w="2126" w:type="dxa"/>
          </w:tcPr>
          <w:p w14:paraId="0B0D33DE" w14:textId="2711C55C" w:rsidR="00BE65A3" w:rsidRPr="005D2109" w:rsidRDefault="00BE65A3" w:rsidP="005D2109">
            <w:pPr>
              <w:pStyle w:val="af6"/>
              <w:spacing w:after="120" w:line="240" w:lineRule="auto"/>
              <w:ind w:left="0" w:right="142"/>
              <w:contextualSpacing w:val="0"/>
              <w:rPr>
                <w:rFonts w:ascii="Times New Roman" w:hAnsi="Times New Roman"/>
                <w:sz w:val="24"/>
                <w:lang w:val="uk-UA"/>
              </w:rPr>
            </w:pPr>
            <w:r w:rsidRPr="005D2109">
              <w:rPr>
                <w:rFonts w:ascii="Times New Roman" w:hAnsi="Times New Roman"/>
                <w:sz w:val="24"/>
                <w:lang w:val="uk-UA"/>
              </w:rPr>
              <w:t>Кількість складених звітів</w:t>
            </w:r>
          </w:p>
        </w:tc>
        <w:tc>
          <w:tcPr>
            <w:tcW w:w="2126" w:type="dxa"/>
          </w:tcPr>
          <w:p w14:paraId="148B814D" w14:textId="501C0228" w:rsidR="00BE65A3" w:rsidRPr="005D2109" w:rsidRDefault="00BE65A3" w:rsidP="005D2109">
            <w:pPr>
              <w:pStyle w:val="af6"/>
              <w:spacing w:after="120" w:line="240" w:lineRule="auto"/>
              <w:ind w:left="0" w:right="142"/>
              <w:contextualSpacing w:val="0"/>
              <w:rPr>
                <w:rFonts w:ascii="Times New Roman" w:hAnsi="Times New Roman"/>
                <w:sz w:val="24"/>
                <w:lang w:val="uk-UA"/>
              </w:rPr>
            </w:pPr>
            <w:r w:rsidRPr="005D2109">
              <w:rPr>
                <w:rFonts w:ascii="Times New Roman" w:hAnsi="Times New Roman"/>
                <w:sz w:val="24"/>
                <w:lang w:val="uk-UA"/>
              </w:rPr>
              <w:t>Вартість наданих послуг (без урахування ПДВ), тис. грн</w:t>
            </w:r>
          </w:p>
        </w:tc>
      </w:tr>
      <w:tr w:rsidR="00BE65A3" w:rsidRPr="005D2109" w14:paraId="205CAA0A" w14:textId="77777777" w:rsidTr="00BE65A3">
        <w:tc>
          <w:tcPr>
            <w:tcW w:w="1618" w:type="dxa"/>
          </w:tcPr>
          <w:p w14:paraId="2C5E9E00" w14:textId="65BE555C" w:rsidR="00BE65A3" w:rsidRPr="005D2109" w:rsidRDefault="00BE65A3" w:rsidP="005D2109">
            <w:pPr>
              <w:pStyle w:val="af6"/>
              <w:spacing w:after="120" w:line="240" w:lineRule="auto"/>
              <w:ind w:left="0" w:right="142"/>
              <w:contextualSpacing w:val="0"/>
              <w:rPr>
                <w:rFonts w:ascii="Times New Roman" w:hAnsi="Times New Roman"/>
                <w:i/>
                <w:iCs/>
                <w:sz w:val="24"/>
                <w:lang w:val="uk-UA"/>
              </w:rPr>
            </w:pPr>
            <w:r w:rsidRPr="005D2109">
              <w:rPr>
                <w:rFonts w:ascii="Times New Roman" w:hAnsi="Times New Roman"/>
                <w:i/>
                <w:iCs/>
                <w:sz w:val="24"/>
                <w:lang w:val="uk-UA"/>
              </w:rPr>
              <w:t>[Рік 1]</w:t>
            </w:r>
          </w:p>
        </w:tc>
        <w:tc>
          <w:tcPr>
            <w:tcW w:w="2126" w:type="dxa"/>
          </w:tcPr>
          <w:p w14:paraId="44E0375F" w14:textId="77777777" w:rsidR="00BE65A3" w:rsidRPr="005D2109" w:rsidRDefault="00BE65A3" w:rsidP="005D2109">
            <w:pPr>
              <w:pStyle w:val="af6"/>
              <w:spacing w:after="120" w:line="240" w:lineRule="auto"/>
              <w:ind w:left="0" w:right="142"/>
              <w:contextualSpacing w:val="0"/>
              <w:rPr>
                <w:rFonts w:ascii="Times New Roman" w:hAnsi="Times New Roman"/>
                <w:sz w:val="24"/>
                <w:lang w:val="uk-UA"/>
              </w:rPr>
            </w:pPr>
          </w:p>
        </w:tc>
        <w:tc>
          <w:tcPr>
            <w:tcW w:w="2126" w:type="dxa"/>
          </w:tcPr>
          <w:p w14:paraId="68B91B64" w14:textId="77777777" w:rsidR="00BE65A3" w:rsidRPr="005D2109" w:rsidRDefault="00BE65A3" w:rsidP="005D2109">
            <w:pPr>
              <w:pStyle w:val="af6"/>
              <w:spacing w:after="120" w:line="240" w:lineRule="auto"/>
              <w:ind w:left="0" w:right="142"/>
              <w:contextualSpacing w:val="0"/>
              <w:rPr>
                <w:rFonts w:ascii="Times New Roman" w:hAnsi="Times New Roman"/>
                <w:sz w:val="24"/>
                <w:lang w:val="uk-UA"/>
              </w:rPr>
            </w:pPr>
          </w:p>
        </w:tc>
      </w:tr>
      <w:tr w:rsidR="00BE65A3" w:rsidRPr="005D2109" w14:paraId="1FFCE716" w14:textId="77777777" w:rsidTr="00BE65A3">
        <w:tc>
          <w:tcPr>
            <w:tcW w:w="1618" w:type="dxa"/>
          </w:tcPr>
          <w:p w14:paraId="442222CA" w14:textId="24B23D5B" w:rsidR="00BE65A3" w:rsidRPr="005D2109" w:rsidRDefault="00BE65A3" w:rsidP="005D2109">
            <w:pPr>
              <w:pStyle w:val="af6"/>
              <w:spacing w:after="120" w:line="240" w:lineRule="auto"/>
              <w:ind w:left="0" w:right="142"/>
              <w:contextualSpacing w:val="0"/>
              <w:rPr>
                <w:rFonts w:ascii="Times New Roman" w:hAnsi="Times New Roman"/>
                <w:i/>
                <w:iCs/>
                <w:sz w:val="24"/>
                <w:lang w:val="uk-UA"/>
              </w:rPr>
            </w:pPr>
            <w:r w:rsidRPr="005D2109">
              <w:rPr>
                <w:rFonts w:ascii="Times New Roman" w:hAnsi="Times New Roman"/>
                <w:i/>
                <w:iCs/>
                <w:sz w:val="24"/>
                <w:lang w:val="uk-UA"/>
              </w:rPr>
              <w:t>[Рік 2]</w:t>
            </w:r>
          </w:p>
        </w:tc>
        <w:tc>
          <w:tcPr>
            <w:tcW w:w="2126" w:type="dxa"/>
          </w:tcPr>
          <w:p w14:paraId="6C9D6EBB" w14:textId="77777777" w:rsidR="00BE65A3" w:rsidRPr="005D2109" w:rsidRDefault="00BE65A3" w:rsidP="005D2109">
            <w:pPr>
              <w:pStyle w:val="af6"/>
              <w:spacing w:after="120" w:line="240" w:lineRule="auto"/>
              <w:ind w:left="0" w:right="142"/>
              <w:contextualSpacing w:val="0"/>
              <w:rPr>
                <w:rFonts w:ascii="Times New Roman" w:hAnsi="Times New Roman"/>
                <w:sz w:val="24"/>
                <w:lang w:val="uk-UA"/>
              </w:rPr>
            </w:pPr>
          </w:p>
        </w:tc>
        <w:tc>
          <w:tcPr>
            <w:tcW w:w="2126" w:type="dxa"/>
          </w:tcPr>
          <w:p w14:paraId="6EADE37B" w14:textId="77777777" w:rsidR="00BE65A3" w:rsidRPr="005D2109" w:rsidRDefault="00BE65A3" w:rsidP="005D2109">
            <w:pPr>
              <w:pStyle w:val="af6"/>
              <w:spacing w:after="120" w:line="240" w:lineRule="auto"/>
              <w:ind w:left="0" w:right="142"/>
              <w:contextualSpacing w:val="0"/>
              <w:rPr>
                <w:rFonts w:ascii="Times New Roman" w:hAnsi="Times New Roman"/>
                <w:sz w:val="24"/>
                <w:lang w:val="uk-UA"/>
              </w:rPr>
            </w:pPr>
          </w:p>
        </w:tc>
      </w:tr>
      <w:tr w:rsidR="00BE65A3" w:rsidRPr="005D2109" w14:paraId="6544EE38" w14:textId="77777777" w:rsidTr="00BE65A3">
        <w:tc>
          <w:tcPr>
            <w:tcW w:w="1618" w:type="dxa"/>
          </w:tcPr>
          <w:p w14:paraId="61841821" w14:textId="49A4B795" w:rsidR="00BE65A3" w:rsidRPr="005D2109" w:rsidRDefault="00BE65A3" w:rsidP="005D2109">
            <w:pPr>
              <w:pStyle w:val="af6"/>
              <w:spacing w:after="120" w:line="240" w:lineRule="auto"/>
              <w:ind w:left="0" w:right="142"/>
              <w:contextualSpacing w:val="0"/>
              <w:rPr>
                <w:rFonts w:ascii="Times New Roman" w:hAnsi="Times New Roman"/>
                <w:i/>
                <w:iCs/>
                <w:sz w:val="24"/>
                <w:lang w:val="uk-UA"/>
              </w:rPr>
            </w:pPr>
            <w:r w:rsidRPr="005D2109">
              <w:rPr>
                <w:rFonts w:ascii="Times New Roman" w:hAnsi="Times New Roman"/>
                <w:i/>
                <w:iCs/>
                <w:sz w:val="24"/>
                <w:lang w:val="uk-UA"/>
              </w:rPr>
              <w:t>[Рік 3]</w:t>
            </w:r>
          </w:p>
        </w:tc>
        <w:tc>
          <w:tcPr>
            <w:tcW w:w="2126" w:type="dxa"/>
          </w:tcPr>
          <w:p w14:paraId="239E8D7F" w14:textId="77777777" w:rsidR="00BE65A3" w:rsidRPr="005D2109" w:rsidRDefault="00BE65A3" w:rsidP="005D2109">
            <w:pPr>
              <w:pStyle w:val="af6"/>
              <w:spacing w:after="120" w:line="240" w:lineRule="auto"/>
              <w:ind w:left="0" w:right="142"/>
              <w:contextualSpacing w:val="0"/>
              <w:rPr>
                <w:rFonts w:ascii="Times New Roman" w:hAnsi="Times New Roman"/>
                <w:sz w:val="24"/>
                <w:lang w:val="uk-UA"/>
              </w:rPr>
            </w:pPr>
          </w:p>
        </w:tc>
        <w:tc>
          <w:tcPr>
            <w:tcW w:w="2126" w:type="dxa"/>
          </w:tcPr>
          <w:p w14:paraId="14A6FD02" w14:textId="77777777" w:rsidR="00BE65A3" w:rsidRPr="005D2109" w:rsidRDefault="00BE65A3" w:rsidP="005D2109">
            <w:pPr>
              <w:pStyle w:val="af6"/>
              <w:spacing w:after="120" w:line="240" w:lineRule="auto"/>
              <w:ind w:left="0" w:right="142"/>
              <w:contextualSpacing w:val="0"/>
              <w:rPr>
                <w:rFonts w:ascii="Times New Roman" w:hAnsi="Times New Roman"/>
                <w:sz w:val="24"/>
                <w:lang w:val="uk-UA"/>
              </w:rPr>
            </w:pPr>
          </w:p>
        </w:tc>
      </w:tr>
      <w:tr w:rsidR="00BE65A3" w:rsidRPr="005D2109" w14:paraId="7FA89C84" w14:textId="77777777" w:rsidTr="00BE65A3">
        <w:tc>
          <w:tcPr>
            <w:tcW w:w="1618" w:type="dxa"/>
          </w:tcPr>
          <w:p w14:paraId="6402FBDF" w14:textId="283B0B11" w:rsidR="00BE65A3" w:rsidRPr="005D2109" w:rsidRDefault="00BE65A3" w:rsidP="005D2109">
            <w:pPr>
              <w:pStyle w:val="af6"/>
              <w:spacing w:after="120" w:line="240" w:lineRule="auto"/>
              <w:ind w:left="0" w:right="142"/>
              <w:contextualSpacing w:val="0"/>
              <w:rPr>
                <w:rFonts w:ascii="Times New Roman" w:hAnsi="Times New Roman"/>
                <w:i/>
                <w:iCs/>
                <w:sz w:val="24"/>
                <w:lang w:val="uk-UA"/>
              </w:rPr>
            </w:pPr>
            <w:r w:rsidRPr="005D2109">
              <w:rPr>
                <w:rFonts w:ascii="Times New Roman" w:hAnsi="Times New Roman"/>
                <w:i/>
                <w:iCs/>
                <w:sz w:val="24"/>
                <w:lang w:val="uk-UA"/>
              </w:rPr>
              <w:t>[Рік 4]</w:t>
            </w:r>
          </w:p>
        </w:tc>
        <w:tc>
          <w:tcPr>
            <w:tcW w:w="2126" w:type="dxa"/>
          </w:tcPr>
          <w:p w14:paraId="61858CE0" w14:textId="77777777" w:rsidR="00BE65A3" w:rsidRPr="005D2109" w:rsidRDefault="00BE65A3" w:rsidP="005D2109">
            <w:pPr>
              <w:pStyle w:val="af6"/>
              <w:spacing w:after="120" w:line="240" w:lineRule="auto"/>
              <w:ind w:left="0" w:right="142"/>
              <w:contextualSpacing w:val="0"/>
              <w:rPr>
                <w:rFonts w:ascii="Times New Roman" w:hAnsi="Times New Roman"/>
                <w:sz w:val="24"/>
                <w:lang w:val="uk-UA"/>
              </w:rPr>
            </w:pPr>
          </w:p>
        </w:tc>
        <w:tc>
          <w:tcPr>
            <w:tcW w:w="2126" w:type="dxa"/>
          </w:tcPr>
          <w:p w14:paraId="5B7A58AC" w14:textId="77777777" w:rsidR="00BE65A3" w:rsidRPr="005D2109" w:rsidRDefault="00BE65A3" w:rsidP="005D2109">
            <w:pPr>
              <w:pStyle w:val="af6"/>
              <w:spacing w:after="120" w:line="240" w:lineRule="auto"/>
              <w:ind w:left="0" w:right="142"/>
              <w:contextualSpacing w:val="0"/>
              <w:rPr>
                <w:rFonts w:ascii="Times New Roman" w:hAnsi="Times New Roman"/>
                <w:sz w:val="24"/>
                <w:lang w:val="uk-UA"/>
              </w:rPr>
            </w:pPr>
          </w:p>
        </w:tc>
      </w:tr>
      <w:tr w:rsidR="00BE65A3" w:rsidRPr="005D2109" w14:paraId="4251212C" w14:textId="77777777" w:rsidTr="00BE65A3">
        <w:tc>
          <w:tcPr>
            <w:tcW w:w="1618" w:type="dxa"/>
          </w:tcPr>
          <w:p w14:paraId="79DE16FB" w14:textId="18391F2D" w:rsidR="00BE65A3" w:rsidRPr="005D2109" w:rsidRDefault="00BE65A3" w:rsidP="005D2109">
            <w:pPr>
              <w:pStyle w:val="af6"/>
              <w:spacing w:after="120" w:line="240" w:lineRule="auto"/>
              <w:ind w:left="0" w:right="142"/>
              <w:contextualSpacing w:val="0"/>
              <w:rPr>
                <w:rFonts w:ascii="Times New Roman" w:hAnsi="Times New Roman"/>
                <w:i/>
                <w:iCs/>
                <w:sz w:val="24"/>
                <w:lang w:val="uk-UA"/>
              </w:rPr>
            </w:pPr>
            <w:r w:rsidRPr="005D2109">
              <w:rPr>
                <w:rFonts w:ascii="Times New Roman" w:hAnsi="Times New Roman"/>
                <w:i/>
                <w:iCs/>
                <w:sz w:val="24"/>
                <w:lang w:val="uk-UA"/>
              </w:rPr>
              <w:t>[Рік 5]</w:t>
            </w:r>
          </w:p>
        </w:tc>
        <w:tc>
          <w:tcPr>
            <w:tcW w:w="2126" w:type="dxa"/>
          </w:tcPr>
          <w:p w14:paraId="5824892D" w14:textId="77777777" w:rsidR="00BE65A3" w:rsidRPr="005D2109" w:rsidRDefault="00BE65A3" w:rsidP="005D2109">
            <w:pPr>
              <w:pStyle w:val="af6"/>
              <w:spacing w:after="120" w:line="240" w:lineRule="auto"/>
              <w:ind w:left="0" w:right="142"/>
              <w:contextualSpacing w:val="0"/>
              <w:rPr>
                <w:rFonts w:ascii="Times New Roman" w:hAnsi="Times New Roman"/>
                <w:sz w:val="24"/>
                <w:lang w:val="uk-UA"/>
              </w:rPr>
            </w:pPr>
          </w:p>
        </w:tc>
        <w:tc>
          <w:tcPr>
            <w:tcW w:w="2126" w:type="dxa"/>
          </w:tcPr>
          <w:p w14:paraId="0CAF7611" w14:textId="77777777" w:rsidR="00BE65A3" w:rsidRPr="005D2109" w:rsidRDefault="00BE65A3" w:rsidP="005D2109">
            <w:pPr>
              <w:pStyle w:val="af6"/>
              <w:spacing w:after="120" w:line="240" w:lineRule="auto"/>
              <w:ind w:left="0" w:right="142"/>
              <w:contextualSpacing w:val="0"/>
              <w:rPr>
                <w:rFonts w:ascii="Times New Roman" w:hAnsi="Times New Roman"/>
                <w:sz w:val="24"/>
                <w:lang w:val="uk-UA"/>
              </w:rPr>
            </w:pPr>
          </w:p>
        </w:tc>
      </w:tr>
      <w:tr w:rsidR="00BE65A3" w:rsidRPr="005D2109" w14:paraId="5494290F" w14:textId="77777777" w:rsidTr="00BE65A3">
        <w:tc>
          <w:tcPr>
            <w:tcW w:w="1618" w:type="dxa"/>
          </w:tcPr>
          <w:p w14:paraId="25CDED03" w14:textId="26544D9A" w:rsidR="00BE65A3" w:rsidRPr="005D2109" w:rsidRDefault="00BE65A3" w:rsidP="005D2109">
            <w:pPr>
              <w:pStyle w:val="af6"/>
              <w:spacing w:after="120" w:line="240" w:lineRule="auto"/>
              <w:ind w:left="0" w:right="142"/>
              <w:contextualSpacing w:val="0"/>
              <w:rPr>
                <w:rFonts w:ascii="Times New Roman" w:hAnsi="Times New Roman"/>
                <w:i/>
                <w:iCs/>
                <w:sz w:val="24"/>
                <w:lang w:val="uk-UA"/>
              </w:rPr>
            </w:pPr>
            <w:r w:rsidRPr="005D2109">
              <w:rPr>
                <w:rFonts w:ascii="Times New Roman" w:hAnsi="Times New Roman"/>
                <w:i/>
                <w:iCs/>
                <w:sz w:val="24"/>
                <w:lang w:val="uk-UA"/>
              </w:rPr>
              <w:t>[Рік 6]</w:t>
            </w:r>
          </w:p>
        </w:tc>
        <w:tc>
          <w:tcPr>
            <w:tcW w:w="2126" w:type="dxa"/>
          </w:tcPr>
          <w:p w14:paraId="680A5285" w14:textId="77777777" w:rsidR="00BE65A3" w:rsidRPr="005D2109" w:rsidRDefault="00BE65A3" w:rsidP="005D2109">
            <w:pPr>
              <w:pStyle w:val="af6"/>
              <w:spacing w:after="120" w:line="240" w:lineRule="auto"/>
              <w:ind w:left="0" w:right="142"/>
              <w:contextualSpacing w:val="0"/>
              <w:rPr>
                <w:rFonts w:ascii="Times New Roman" w:hAnsi="Times New Roman"/>
                <w:sz w:val="24"/>
                <w:lang w:val="uk-UA"/>
              </w:rPr>
            </w:pPr>
          </w:p>
        </w:tc>
        <w:tc>
          <w:tcPr>
            <w:tcW w:w="2126" w:type="dxa"/>
          </w:tcPr>
          <w:p w14:paraId="6F0CAEA0" w14:textId="77777777" w:rsidR="00BE65A3" w:rsidRPr="005D2109" w:rsidRDefault="00BE65A3" w:rsidP="005D2109">
            <w:pPr>
              <w:pStyle w:val="af6"/>
              <w:spacing w:after="120" w:line="240" w:lineRule="auto"/>
              <w:ind w:left="0" w:right="142"/>
              <w:contextualSpacing w:val="0"/>
              <w:rPr>
                <w:rFonts w:ascii="Times New Roman" w:hAnsi="Times New Roman"/>
                <w:sz w:val="24"/>
                <w:lang w:val="uk-UA"/>
              </w:rPr>
            </w:pPr>
          </w:p>
        </w:tc>
      </w:tr>
    </w:tbl>
    <w:p w14:paraId="20D50C55" w14:textId="1A0D9A9E" w:rsidR="000515AE" w:rsidRPr="005D2109" w:rsidRDefault="000515AE" w:rsidP="005D2109">
      <w:pPr>
        <w:pStyle w:val="aa"/>
        <w:spacing w:before="240" w:after="240"/>
        <w:jc w:val="center"/>
        <w:rPr>
          <w:rFonts w:ascii="Times New Roman" w:hAnsi="Times New Roman"/>
          <w:b/>
          <w:sz w:val="24"/>
          <w:szCs w:val="24"/>
          <w:lang w:val="uk-UA"/>
        </w:rPr>
      </w:pPr>
      <w:r w:rsidRPr="005D2109">
        <w:rPr>
          <w:rFonts w:ascii="Times New Roman" w:hAnsi="Times New Roman"/>
          <w:b/>
          <w:sz w:val="24"/>
          <w:szCs w:val="24"/>
          <w:lang w:val="uk-UA"/>
        </w:rPr>
        <w:br w:type="page"/>
      </w:r>
    </w:p>
    <w:p w14:paraId="37465D1B" w14:textId="536690FD" w:rsidR="00342902" w:rsidRPr="005D2109" w:rsidRDefault="00342902" w:rsidP="005D2109">
      <w:pPr>
        <w:pStyle w:val="aa"/>
        <w:spacing w:before="240" w:after="240"/>
        <w:jc w:val="center"/>
        <w:outlineLvl w:val="0"/>
        <w:rPr>
          <w:rFonts w:ascii="Times New Roman" w:hAnsi="Times New Roman"/>
          <w:b/>
          <w:sz w:val="28"/>
          <w:szCs w:val="28"/>
          <w:lang w:val="uk-UA"/>
        </w:rPr>
      </w:pPr>
      <w:r w:rsidRPr="005D2109">
        <w:rPr>
          <w:rFonts w:ascii="Times New Roman" w:hAnsi="Times New Roman"/>
          <w:b/>
          <w:sz w:val="28"/>
          <w:szCs w:val="28"/>
          <w:lang w:val="uk-UA"/>
        </w:rPr>
        <w:lastRenderedPageBreak/>
        <w:t xml:space="preserve">РОЗДІЛ </w:t>
      </w:r>
      <w:r w:rsidR="006E2689" w:rsidRPr="005D2109">
        <w:rPr>
          <w:rFonts w:ascii="Times New Roman" w:hAnsi="Times New Roman"/>
          <w:b/>
          <w:sz w:val="28"/>
          <w:szCs w:val="28"/>
          <w:lang w:val="uk-UA"/>
        </w:rPr>
        <w:t>2</w:t>
      </w:r>
      <w:r w:rsidRPr="005D2109">
        <w:rPr>
          <w:rFonts w:ascii="Times New Roman" w:hAnsi="Times New Roman"/>
          <w:b/>
          <w:sz w:val="28"/>
          <w:szCs w:val="28"/>
          <w:lang w:val="uk-UA"/>
        </w:rPr>
        <w:t xml:space="preserve">. </w:t>
      </w:r>
      <w:r w:rsidR="00B57C37" w:rsidRPr="005D2109">
        <w:rPr>
          <w:rFonts w:ascii="Times New Roman" w:hAnsi="Times New Roman"/>
          <w:b/>
          <w:sz w:val="28"/>
          <w:szCs w:val="28"/>
          <w:lang w:val="uk-UA"/>
        </w:rPr>
        <w:t>ВІ</w:t>
      </w:r>
      <w:r w:rsidR="005A5DFA" w:rsidRPr="005D2109">
        <w:rPr>
          <w:rFonts w:ascii="Times New Roman" w:hAnsi="Times New Roman"/>
          <w:b/>
          <w:sz w:val="28"/>
          <w:szCs w:val="28"/>
          <w:lang w:val="uk-UA"/>
        </w:rPr>
        <w:t>Д</w:t>
      </w:r>
      <w:r w:rsidR="00B57C37" w:rsidRPr="005D2109">
        <w:rPr>
          <w:rFonts w:ascii="Times New Roman" w:hAnsi="Times New Roman"/>
          <w:b/>
          <w:sz w:val="28"/>
          <w:szCs w:val="28"/>
          <w:lang w:val="uk-UA"/>
        </w:rPr>
        <w:t xml:space="preserve">ОМОСТІ ПРО </w:t>
      </w:r>
      <w:r w:rsidRPr="005D2109">
        <w:rPr>
          <w:rFonts w:ascii="Times New Roman" w:hAnsi="Times New Roman"/>
          <w:b/>
          <w:sz w:val="28"/>
          <w:szCs w:val="28"/>
          <w:lang w:val="uk-UA"/>
        </w:rPr>
        <w:t>ДОКУМЕНТ</w:t>
      </w:r>
      <w:r w:rsidR="00665B69" w:rsidRPr="005D2109">
        <w:rPr>
          <w:rFonts w:ascii="Times New Roman" w:hAnsi="Times New Roman"/>
          <w:b/>
          <w:sz w:val="28"/>
          <w:szCs w:val="28"/>
          <w:lang w:val="uk-UA"/>
        </w:rPr>
        <w:t>АЦІ</w:t>
      </w:r>
      <w:r w:rsidR="00B57C37" w:rsidRPr="005D2109">
        <w:rPr>
          <w:rFonts w:ascii="Times New Roman" w:hAnsi="Times New Roman"/>
          <w:b/>
          <w:sz w:val="28"/>
          <w:szCs w:val="28"/>
          <w:lang w:val="uk-UA"/>
        </w:rPr>
        <w:t>Ю</w:t>
      </w:r>
      <w:r w:rsidR="00665B69" w:rsidRPr="005D2109">
        <w:rPr>
          <w:rFonts w:ascii="Times New Roman" w:hAnsi="Times New Roman"/>
          <w:b/>
          <w:sz w:val="28"/>
          <w:szCs w:val="28"/>
          <w:lang w:val="uk-UA"/>
        </w:rPr>
        <w:t xml:space="preserve"> З</w:t>
      </w:r>
      <w:r w:rsidRPr="005D2109">
        <w:rPr>
          <w:rFonts w:ascii="Times New Roman" w:hAnsi="Times New Roman"/>
          <w:b/>
          <w:sz w:val="28"/>
          <w:szCs w:val="28"/>
          <w:lang w:val="uk-UA"/>
        </w:rPr>
        <w:t xml:space="preserve"> СИСТЕМИ </w:t>
      </w:r>
      <w:r w:rsidR="006E2689" w:rsidRPr="005D2109">
        <w:rPr>
          <w:rFonts w:ascii="Times New Roman" w:hAnsi="Times New Roman"/>
          <w:b/>
          <w:sz w:val="28"/>
          <w:szCs w:val="28"/>
          <w:lang w:val="uk-UA"/>
        </w:rPr>
        <w:t>УПРАВЛІННЯ</w:t>
      </w:r>
      <w:r w:rsidRPr="005D2109">
        <w:rPr>
          <w:rFonts w:ascii="Times New Roman" w:hAnsi="Times New Roman"/>
          <w:b/>
          <w:sz w:val="28"/>
          <w:szCs w:val="28"/>
          <w:lang w:val="uk-UA"/>
        </w:rPr>
        <w:t xml:space="preserve"> ЯК</w:t>
      </w:r>
      <w:r w:rsidR="00F56FFF" w:rsidRPr="005D2109">
        <w:rPr>
          <w:rFonts w:ascii="Times New Roman" w:hAnsi="Times New Roman"/>
          <w:b/>
          <w:sz w:val="28"/>
          <w:szCs w:val="28"/>
          <w:lang w:val="uk-UA"/>
        </w:rPr>
        <w:t>І</w:t>
      </w:r>
      <w:r w:rsidRPr="005D2109">
        <w:rPr>
          <w:rFonts w:ascii="Times New Roman" w:hAnsi="Times New Roman"/>
          <w:b/>
          <w:sz w:val="28"/>
          <w:szCs w:val="28"/>
          <w:lang w:val="uk-UA"/>
        </w:rPr>
        <w:t>СТ</w:t>
      </w:r>
      <w:r w:rsidR="00F56FFF" w:rsidRPr="005D2109">
        <w:rPr>
          <w:rFonts w:ascii="Times New Roman" w:hAnsi="Times New Roman"/>
          <w:b/>
          <w:sz w:val="28"/>
          <w:szCs w:val="28"/>
          <w:lang w:val="uk-UA"/>
        </w:rPr>
        <w:t>Ю</w:t>
      </w:r>
    </w:p>
    <w:tbl>
      <w:tblPr>
        <w:tblW w:w="14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5669"/>
        <w:gridCol w:w="1509"/>
        <w:gridCol w:w="1403"/>
        <w:gridCol w:w="3685"/>
        <w:gridCol w:w="2041"/>
      </w:tblGrid>
      <w:tr w:rsidR="007E4D8E" w:rsidRPr="003502D3" w14:paraId="6D38684E" w14:textId="6FE17AA3" w:rsidTr="00520771">
        <w:trPr>
          <w:trHeight w:val="20"/>
          <w:tblHeader/>
        </w:trPr>
        <w:tc>
          <w:tcPr>
            <w:tcW w:w="338" w:type="dxa"/>
            <w:vAlign w:val="center"/>
          </w:tcPr>
          <w:p w14:paraId="216EB5D8" w14:textId="77777777" w:rsidR="00520771" w:rsidRPr="005D2109" w:rsidRDefault="00520771" w:rsidP="005D2109">
            <w:pPr>
              <w:spacing w:before="120" w:after="120"/>
              <w:ind w:left="-74" w:right="-78"/>
              <w:jc w:val="center"/>
              <w:rPr>
                <w:rFonts w:ascii="Times New Roman" w:hAnsi="Times New Roman"/>
                <w:bCs/>
                <w:sz w:val="20"/>
                <w:szCs w:val="20"/>
                <w:lang w:val="uk-UA" w:eastAsia="uk-UA"/>
              </w:rPr>
            </w:pPr>
            <w:r w:rsidRPr="005D2109">
              <w:rPr>
                <w:rFonts w:ascii="Times New Roman" w:hAnsi="Times New Roman"/>
                <w:bCs/>
                <w:sz w:val="20"/>
                <w:szCs w:val="20"/>
                <w:lang w:val="uk-UA" w:eastAsia="uk-UA"/>
              </w:rPr>
              <w:t>№</w:t>
            </w:r>
          </w:p>
        </w:tc>
        <w:tc>
          <w:tcPr>
            <w:tcW w:w="5669" w:type="dxa"/>
            <w:vAlign w:val="center"/>
          </w:tcPr>
          <w:p w14:paraId="2F42DB90" w14:textId="652B1657" w:rsidR="00520771" w:rsidRPr="005D2109" w:rsidRDefault="00520771" w:rsidP="005D2109">
            <w:pPr>
              <w:spacing w:before="120" w:after="120"/>
              <w:jc w:val="center"/>
              <w:rPr>
                <w:rFonts w:ascii="Times New Roman" w:hAnsi="Times New Roman"/>
                <w:bCs/>
                <w:sz w:val="20"/>
                <w:szCs w:val="20"/>
                <w:lang w:val="uk-UA" w:eastAsia="uk-UA"/>
              </w:rPr>
            </w:pPr>
            <w:r w:rsidRPr="005D2109">
              <w:rPr>
                <w:rFonts w:ascii="Times New Roman" w:hAnsi="Times New Roman"/>
                <w:bCs/>
                <w:sz w:val="20"/>
                <w:szCs w:val="20"/>
                <w:lang w:val="uk-UA" w:eastAsia="uk-UA"/>
              </w:rPr>
              <w:t xml:space="preserve">Назва документа, яким встановлені політики </w:t>
            </w:r>
            <w:r w:rsidR="005B0EDD" w:rsidRPr="005D2109">
              <w:rPr>
                <w:rFonts w:ascii="Times New Roman" w:hAnsi="Times New Roman"/>
                <w:bCs/>
                <w:sz w:val="20"/>
                <w:szCs w:val="20"/>
                <w:lang w:val="uk-UA" w:eastAsia="uk-UA"/>
              </w:rPr>
              <w:t>або</w:t>
            </w:r>
            <w:r w:rsidRPr="005D2109">
              <w:rPr>
                <w:rFonts w:ascii="Times New Roman" w:hAnsi="Times New Roman"/>
                <w:bCs/>
                <w:sz w:val="20"/>
                <w:szCs w:val="20"/>
                <w:lang w:val="uk-UA" w:eastAsia="uk-UA"/>
              </w:rPr>
              <w:t xml:space="preserve"> процедури з управління якістю (політики, посібники, керівництва, </w:t>
            </w:r>
            <w:r w:rsidR="002642FD" w:rsidRPr="005D2109">
              <w:rPr>
                <w:rFonts w:ascii="Times New Roman" w:hAnsi="Times New Roman"/>
                <w:bCs/>
                <w:sz w:val="20"/>
                <w:szCs w:val="20"/>
                <w:lang w:val="uk-UA" w:eastAsia="uk-UA"/>
              </w:rPr>
              <w:t xml:space="preserve">правила, </w:t>
            </w:r>
            <w:r w:rsidRPr="005D2109">
              <w:rPr>
                <w:rFonts w:ascii="Times New Roman" w:hAnsi="Times New Roman"/>
                <w:bCs/>
                <w:sz w:val="20"/>
                <w:szCs w:val="20"/>
                <w:lang w:val="uk-UA" w:eastAsia="uk-UA"/>
              </w:rPr>
              <w:t xml:space="preserve">інструкції, </w:t>
            </w:r>
            <w:r w:rsidR="005B0EDD" w:rsidRPr="005D2109">
              <w:rPr>
                <w:rFonts w:ascii="Times New Roman" w:hAnsi="Times New Roman"/>
                <w:bCs/>
                <w:sz w:val="20"/>
                <w:szCs w:val="20"/>
                <w:lang w:val="uk-UA" w:eastAsia="uk-UA"/>
              </w:rPr>
              <w:t xml:space="preserve">окремі накази </w:t>
            </w:r>
            <w:r w:rsidRPr="005D2109">
              <w:rPr>
                <w:rFonts w:ascii="Times New Roman" w:hAnsi="Times New Roman"/>
                <w:bCs/>
                <w:sz w:val="20"/>
                <w:szCs w:val="20"/>
                <w:lang w:val="uk-UA" w:eastAsia="uk-UA"/>
              </w:rPr>
              <w:t>тощо, за кожним елементом системи управління якістю)</w:t>
            </w:r>
          </w:p>
        </w:tc>
        <w:tc>
          <w:tcPr>
            <w:tcW w:w="1509" w:type="dxa"/>
            <w:vAlign w:val="center"/>
          </w:tcPr>
          <w:p w14:paraId="79422090" w14:textId="46263A08" w:rsidR="00520771" w:rsidRPr="005D2109" w:rsidRDefault="00520771" w:rsidP="005D2109">
            <w:pPr>
              <w:spacing w:before="120" w:after="120"/>
              <w:jc w:val="center"/>
              <w:rPr>
                <w:rFonts w:ascii="Times New Roman" w:hAnsi="Times New Roman"/>
                <w:bCs/>
                <w:sz w:val="20"/>
                <w:szCs w:val="20"/>
                <w:lang w:val="uk-UA" w:eastAsia="uk-UA"/>
              </w:rPr>
            </w:pPr>
            <w:r w:rsidRPr="005D2109">
              <w:rPr>
                <w:rFonts w:ascii="Times New Roman" w:hAnsi="Times New Roman"/>
                <w:bCs/>
                <w:sz w:val="20"/>
                <w:szCs w:val="20"/>
                <w:lang w:val="uk-UA" w:eastAsia="uk-UA"/>
              </w:rPr>
              <w:t xml:space="preserve">Дата </w:t>
            </w:r>
            <w:r w:rsidR="00964295" w:rsidRPr="005D2109">
              <w:rPr>
                <w:rFonts w:ascii="Times New Roman" w:hAnsi="Times New Roman"/>
                <w:bCs/>
                <w:sz w:val="20"/>
                <w:szCs w:val="20"/>
                <w:lang w:val="uk-UA" w:eastAsia="uk-UA"/>
              </w:rPr>
              <w:t xml:space="preserve">первісного </w:t>
            </w:r>
            <w:r w:rsidRPr="005D2109">
              <w:rPr>
                <w:rFonts w:ascii="Times New Roman" w:hAnsi="Times New Roman"/>
                <w:bCs/>
                <w:sz w:val="20"/>
                <w:szCs w:val="20"/>
                <w:lang w:val="uk-UA" w:eastAsia="uk-UA"/>
              </w:rPr>
              <w:t>запровадження</w:t>
            </w:r>
          </w:p>
        </w:tc>
        <w:tc>
          <w:tcPr>
            <w:tcW w:w="1403" w:type="dxa"/>
            <w:vAlign w:val="center"/>
          </w:tcPr>
          <w:p w14:paraId="32EDF0B7" w14:textId="5775CBCD" w:rsidR="00520771" w:rsidRPr="005D2109" w:rsidRDefault="00520771" w:rsidP="005D2109">
            <w:pPr>
              <w:spacing w:before="120" w:after="120"/>
              <w:jc w:val="center"/>
              <w:rPr>
                <w:rFonts w:ascii="Times New Roman" w:hAnsi="Times New Roman"/>
                <w:bCs/>
                <w:sz w:val="20"/>
                <w:szCs w:val="20"/>
                <w:lang w:val="uk-UA" w:eastAsia="uk-UA"/>
              </w:rPr>
            </w:pPr>
            <w:r w:rsidRPr="005D2109">
              <w:rPr>
                <w:rFonts w:ascii="Times New Roman" w:hAnsi="Times New Roman"/>
                <w:bCs/>
                <w:sz w:val="20"/>
                <w:szCs w:val="20"/>
                <w:lang w:val="uk-UA" w:eastAsia="uk-UA"/>
              </w:rPr>
              <w:t>Дата останньої редакції документу</w:t>
            </w:r>
          </w:p>
        </w:tc>
        <w:tc>
          <w:tcPr>
            <w:tcW w:w="3685" w:type="dxa"/>
            <w:vAlign w:val="center"/>
          </w:tcPr>
          <w:p w14:paraId="4B42AB0E" w14:textId="71B81196" w:rsidR="00520771" w:rsidRPr="005D2109" w:rsidRDefault="00520771" w:rsidP="005D2109">
            <w:pPr>
              <w:spacing w:before="120" w:after="120"/>
              <w:jc w:val="center"/>
              <w:rPr>
                <w:rFonts w:ascii="Times New Roman" w:hAnsi="Times New Roman"/>
                <w:bCs/>
                <w:sz w:val="20"/>
                <w:szCs w:val="20"/>
                <w:lang w:val="uk-UA" w:eastAsia="uk-UA"/>
              </w:rPr>
            </w:pPr>
            <w:r w:rsidRPr="005D2109">
              <w:rPr>
                <w:rFonts w:ascii="Times New Roman" w:hAnsi="Times New Roman"/>
                <w:bCs/>
                <w:sz w:val="20"/>
                <w:szCs w:val="20"/>
                <w:lang w:val="uk-UA" w:eastAsia="uk-UA"/>
              </w:rPr>
              <w:t>Стислий опис підстави для внесення змін до останньої редакції документу</w:t>
            </w:r>
          </w:p>
        </w:tc>
        <w:tc>
          <w:tcPr>
            <w:tcW w:w="2041" w:type="dxa"/>
          </w:tcPr>
          <w:p w14:paraId="382AA472" w14:textId="440E97A8" w:rsidR="00520771" w:rsidRPr="005D2109" w:rsidRDefault="00520771" w:rsidP="005D2109">
            <w:pPr>
              <w:spacing w:before="120" w:after="120"/>
              <w:jc w:val="center"/>
              <w:rPr>
                <w:rFonts w:ascii="Times New Roman" w:hAnsi="Times New Roman"/>
                <w:bCs/>
                <w:sz w:val="20"/>
                <w:szCs w:val="20"/>
                <w:lang w:val="uk-UA" w:eastAsia="uk-UA"/>
              </w:rPr>
            </w:pPr>
            <w:r w:rsidRPr="005D2109">
              <w:rPr>
                <w:rFonts w:ascii="Times New Roman" w:hAnsi="Times New Roman"/>
                <w:bCs/>
                <w:sz w:val="20"/>
                <w:szCs w:val="20"/>
                <w:lang w:val="uk-UA" w:eastAsia="uk-UA"/>
              </w:rPr>
              <w:t>Дата втрати чинності</w:t>
            </w:r>
            <w:r w:rsidR="00964295" w:rsidRPr="005D2109">
              <w:rPr>
                <w:rFonts w:ascii="Times New Roman" w:hAnsi="Times New Roman"/>
                <w:bCs/>
                <w:sz w:val="20"/>
                <w:szCs w:val="20"/>
                <w:lang w:val="uk-UA" w:eastAsia="uk-UA"/>
              </w:rPr>
              <w:t xml:space="preserve"> документу</w:t>
            </w:r>
            <w:r w:rsidRPr="005D2109">
              <w:rPr>
                <w:rFonts w:ascii="Times New Roman" w:hAnsi="Times New Roman"/>
                <w:bCs/>
                <w:sz w:val="20"/>
                <w:szCs w:val="20"/>
                <w:lang w:val="uk-UA" w:eastAsia="uk-UA"/>
              </w:rPr>
              <w:t xml:space="preserve"> (в разі втрати чинності в періоді, який охоплюється перевіркою)</w:t>
            </w:r>
          </w:p>
        </w:tc>
      </w:tr>
      <w:tr w:rsidR="007E4D8E" w:rsidRPr="003502D3" w14:paraId="3D10FD88" w14:textId="56F36C2D" w:rsidTr="00520771">
        <w:trPr>
          <w:trHeight w:val="20"/>
        </w:trPr>
        <w:tc>
          <w:tcPr>
            <w:tcW w:w="338" w:type="dxa"/>
            <w:vAlign w:val="center"/>
          </w:tcPr>
          <w:p w14:paraId="280671A6" w14:textId="10E2158F" w:rsidR="00520771" w:rsidRPr="005D2109" w:rsidRDefault="00520771" w:rsidP="00770B3E">
            <w:pPr>
              <w:pStyle w:val="TableParagraph"/>
              <w:numPr>
                <w:ilvl w:val="0"/>
                <w:numId w:val="5"/>
              </w:numPr>
              <w:spacing w:before="120" w:after="120"/>
              <w:jc w:val="center"/>
              <w:rPr>
                <w:rFonts w:ascii="Times New Roman" w:hAnsi="Times New Roman"/>
                <w:sz w:val="20"/>
                <w:szCs w:val="20"/>
                <w:lang w:val="uk-UA"/>
              </w:rPr>
            </w:pPr>
          </w:p>
        </w:tc>
        <w:tc>
          <w:tcPr>
            <w:tcW w:w="5669" w:type="dxa"/>
            <w:vAlign w:val="center"/>
          </w:tcPr>
          <w:p w14:paraId="1A42A3C8" w14:textId="77777777" w:rsidR="00520771" w:rsidRPr="005D2109" w:rsidRDefault="00520771" w:rsidP="005D2109">
            <w:pPr>
              <w:spacing w:before="120" w:after="120"/>
              <w:outlineLvl w:val="1"/>
              <w:rPr>
                <w:rFonts w:ascii="Times New Roman" w:hAnsi="Times New Roman"/>
                <w:sz w:val="20"/>
                <w:szCs w:val="20"/>
                <w:lang w:val="uk-UA" w:eastAsia="ru-RU"/>
              </w:rPr>
            </w:pPr>
          </w:p>
        </w:tc>
        <w:tc>
          <w:tcPr>
            <w:tcW w:w="1509" w:type="dxa"/>
          </w:tcPr>
          <w:p w14:paraId="7BE943AA" w14:textId="77777777" w:rsidR="00520771" w:rsidRPr="005D2109" w:rsidRDefault="00520771" w:rsidP="005D2109">
            <w:pPr>
              <w:spacing w:before="120" w:after="120"/>
              <w:jc w:val="center"/>
              <w:rPr>
                <w:rFonts w:ascii="Times New Roman" w:hAnsi="Times New Roman"/>
                <w:sz w:val="20"/>
                <w:szCs w:val="20"/>
                <w:lang w:val="uk-UA"/>
              </w:rPr>
            </w:pPr>
          </w:p>
        </w:tc>
        <w:tc>
          <w:tcPr>
            <w:tcW w:w="1403" w:type="dxa"/>
            <w:vAlign w:val="center"/>
          </w:tcPr>
          <w:p w14:paraId="0991E529" w14:textId="78E81E8F" w:rsidR="00520771" w:rsidRPr="005D2109" w:rsidRDefault="00520771" w:rsidP="005D2109">
            <w:pPr>
              <w:spacing w:before="120" w:after="120"/>
              <w:jc w:val="center"/>
              <w:rPr>
                <w:rFonts w:ascii="Times New Roman" w:hAnsi="Times New Roman"/>
                <w:sz w:val="20"/>
                <w:szCs w:val="20"/>
                <w:lang w:val="uk-UA"/>
              </w:rPr>
            </w:pPr>
          </w:p>
        </w:tc>
        <w:tc>
          <w:tcPr>
            <w:tcW w:w="3685" w:type="dxa"/>
          </w:tcPr>
          <w:p w14:paraId="0C8BDDFD" w14:textId="77777777" w:rsidR="00520771" w:rsidRPr="005D2109" w:rsidRDefault="00520771" w:rsidP="005D2109">
            <w:pPr>
              <w:spacing w:before="120" w:after="120"/>
              <w:rPr>
                <w:rFonts w:ascii="Times New Roman" w:hAnsi="Times New Roman"/>
                <w:sz w:val="20"/>
                <w:szCs w:val="20"/>
                <w:lang w:val="uk-UA"/>
              </w:rPr>
            </w:pPr>
          </w:p>
        </w:tc>
        <w:tc>
          <w:tcPr>
            <w:tcW w:w="2041" w:type="dxa"/>
          </w:tcPr>
          <w:p w14:paraId="5389CE1E" w14:textId="77777777" w:rsidR="00520771" w:rsidRPr="005D2109" w:rsidRDefault="00520771" w:rsidP="005D2109">
            <w:pPr>
              <w:spacing w:before="120" w:after="120"/>
              <w:jc w:val="center"/>
              <w:rPr>
                <w:rFonts w:ascii="Times New Roman" w:hAnsi="Times New Roman"/>
                <w:sz w:val="20"/>
                <w:szCs w:val="20"/>
                <w:lang w:val="uk-UA"/>
              </w:rPr>
            </w:pPr>
          </w:p>
        </w:tc>
      </w:tr>
      <w:tr w:rsidR="007E4D8E" w:rsidRPr="003502D3" w14:paraId="021D41F6" w14:textId="68B53195" w:rsidTr="00520771">
        <w:trPr>
          <w:trHeight w:val="20"/>
        </w:trPr>
        <w:tc>
          <w:tcPr>
            <w:tcW w:w="338" w:type="dxa"/>
            <w:vAlign w:val="center"/>
          </w:tcPr>
          <w:p w14:paraId="4FDB279E" w14:textId="4C61CF50"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258BB0BE"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1509" w:type="dxa"/>
          </w:tcPr>
          <w:p w14:paraId="2AC14A7F"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7B08226A" w14:textId="3ED5CA5E"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7EDA54BA"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0A3C156C"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r w:rsidR="007E4D8E" w:rsidRPr="003502D3" w14:paraId="7619C59C" w14:textId="3E0E801D" w:rsidTr="00520771">
        <w:trPr>
          <w:trHeight w:val="20"/>
        </w:trPr>
        <w:tc>
          <w:tcPr>
            <w:tcW w:w="338" w:type="dxa"/>
            <w:vAlign w:val="center"/>
          </w:tcPr>
          <w:p w14:paraId="37781AD0" w14:textId="5F5B0B06"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15A969FF"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1509" w:type="dxa"/>
          </w:tcPr>
          <w:p w14:paraId="2A675874"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1F540A3F" w14:textId="5453B583"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00EC24E7"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4D55B4FF"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r w:rsidR="007E4D8E" w:rsidRPr="003502D3" w14:paraId="5A0641EF" w14:textId="6C0D7A05" w:rsidTr="00520771">
        <w:trPr>
          <w:trHeight w:val="20"/>
        </w:trPr>
        <w:tc>
          <w:tcPr>
            <w:tcW w:w="338" w:type="dxa"/>
            <w:vAlign w:val="center"/>
          </w:tcPr>
          <w:p w14:paraId="55BEF0C0" w14:textId="42C2D2A6"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1926D1FD" w14:textId="77777777" w:rsidR="00520771" w:rsidRPr="005D2109" w:rsidRDefault="00520771" w:rsidP="005D2109">
            <w:pPr>
              <w:spacing w:before="120" w:after="120"/>
              <w:contextualSpacing/>
              <w:rPr>
                <w:rFonts w:ascii="Times New Roman" w:eastAsia="Calibri" w:hAnsi="Times New Roman"/>
                <w:sz w:val="20"/>
                <w:szCs w:val="20"/>
                <w:lang w:val="uk-UA"/>
              </w:rPr>
            </w:pPr>
          </w:p>
        </w:tc>
        <w:tc>
          <w:tcPr>
            <w:tcW w:w="1509" w:type="dxa"/>
          </w:tcPr>
          <w:p w14:paraId="2F70E85A"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0152A165" w14:textId="59B92943"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6DAD8118"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5C0EF46C"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r w:rsidR="007E4D8E" w:rsidRPr="003502D3" w14:paraId="21684C36" w14:textId="44C3AE92" w:rsidTr="00520771">
        <w:trPr>
          <w:trHeight w:val="20"/>
        </w:trPr>
        <w:tc>
          <w:tcPr>
            <w:tcW w:w="338" w:type="dxa"/>
            <w:vAlign w:val="center"/>
          </w:tcPr>
          <w:p w14:paraId="3D1C480A" w14:textId="4718129B"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01048140" w14:textId="77777777" w:rsidR="00520771" w:rsidRPr="005D2109" w:rsidRDefault="00520771" w:rsidP="005D2109">
            <w:pPr>
              <w:spacing w:before="120" w:after="120"/>
              <w:contextualSpacing/>
              <w:rPr>
                <w:rFonts w:ascii="Times New Roman" w:eastAsia="Calibri" w:hAnsi="Times New Roman"/>
                <w:sz w:val="20"/>
                <w:szCs w:val="20"/>
                <w:lang w:val="uk-UA"/>
              </w:rPr>
            </w:pPr>
          </w:p>
        </w:tc>
        <w:tc>
          <w:tcPr>
            <w:tcW w:w="1509" w:type="dxa"/>
          </w:tcPr>
          <w:p w14:paraId="0BA78A83"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24DF3105" w14:textId="198E8596"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59C9014B"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220D00FD"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r w:rsidR="007E4D8E" w:rsidRPr="003502D3" w14:paraId="675563C9" w14:textId="67EBBD9A" w:rsidTr="00520771">
        <w:trPr>
          <w:trHeight w:val="20"/>
        </w:trPr>
        <w:tc>
          <w:tcPr>
            <w:tcW w:w="338" w:type="dxa"/>
            <w:vAlign w:val="center"/>
          </w:tcPr>
          <w:p w14:paraId="394065DB" w14:textId="018E9828"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76906785" w14:textId="77777777" w:rsidR="00520771" w:rsidRPr="005D2109" w:rsidRDefault="00520771" w:rsidP="005D2109">
            <w:pPr>
              <w:spacing w:before="120" w:after="120"/>
              <w:contextualSpacing/>
              <w:rPr>
                <w:rFonts w:ascii="Times New Roman" w:eastAsia="Calibri" w:hAnsi="Times New Roman"/>
                <w:sz w:val="20"/>
                <w:szCs w:val="20"/>
                <w:lang w:val="uk-UA"/>
              </w:rPr>
            </w:pPr>
          </w:p>
        </w:tc>
        <w:tc>
          <w:tcPr>
            <w:tcW w:w="1509" w:type="dxa"/>
          </w:tcPr>
          <w:p w14:paraId="0E7808C2"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1CE0637D" w14:textId="35796DDA"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2A8F98BE"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59D5B906"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r w:rsidR="007E4D8E" w:rsidRPr="003502D3" w14:paraId="155343B1" w14:textId="77281396" w:rsidTr="00520771">
        <w:trPr>
          <w:trHeight w:val="20"/>
        </w:trPr>
        <w:tc>
          <w:tcPr>
            <w:tcW w:w="338" w:type="dxa"/>
            <w:vAlign w:val="center"/>
          </w:tcPr>
          <w:p w14:paraId="51E20AC2" w14:textId="566FF3D2"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67C38E2A" w14:textId="77777777" w:rsidR="00520771" w:rsidRPr="005D2109" w:rsidRDefault="00520771" w:rsidP="005D2109">
            <w:pPr>
              <w:spacing w:before="120" w:after="120"/>
              <w:contextualSpacing/>
              <w:rPr>
                <w:rFonts w:ascii="Times New Roman" w:eastAsia="Calibri" w:hAnsi="Times New Roman"/>
                <w:sz w:val="20"/>
                <w:szCs w:val="20"/>
                <w:lang w:val="uk-UA"/>
              </w:rPr>
            </w:pPr>
          </w:p>
        </w:tc>
        <w:tc>
          <w:tcPr>
            <w:tcW w:w="1509" w:type="dxa"/>
          </w:tcPr>
          <w:p w14:paraId="1FEA4DFF"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5431CB5B" w14:textId="2DF4B5AC"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6EE34E05"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57845DB9"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r w:rsidR="007E4D8E" w:rsidRPr="003502D3" w14:paraId="37793DDA" w14:textId="0C0C6258" w:rsidTr="00520771">
        <w:trPr>
          <w:trHeight w:val="20"/>
        </w:trPr>
        <w:tc>
          <w:tcPr>
            <w:tcW w:w="338" w:type="dxa"/>
            <w:vAlign w:val="center"/>
          </w:tcPr>
          <w:p w14:paraId="3658AAC7" w14:textId="1FE9AF76"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029C6718" w14:textId="77777777" w:rsidR="00520771" w:rsidRPr="005D2109" w:rsidRDefault="00520771" w:rsidP="005D2109">
            <w:pPr>
              <w:spacing w:before="120" w:after="120"/>
              <w:rPr>
                <w:rFonts w:ascii="Times New Roman" w:hAnsi="Times New Roman"/>
                <w:sz w:val="20"/>
                <w:szCs w:val="20"/>
                <w:lang w:val="uk-UA"/>
              </w:rPr>
            </w:pPr>
          </w:p>
        </w:tc>
        <w:tc>
          <w:tcPr>
            <w:tcW w:w="1509" w:type="dxa"/>
          </w:tcPr>
          <w:p w14:paraId="07AB8641"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452BAC2E" w14:textId="7ABEE030"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08929DEC"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52257F2B"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r w:rsidR="007E4D8E" w:rsidRPr="003502D3" w14:paraId="1925094D" w14:textId="038C6D1E" w:rsidTr="00520771">
        <w:trPr>
          <w:trHeight w:val="20"/>
        </w:trPr>
        <w:tc>
          <w:tcPr>
            <w:tcW w:w="338" w:type="dxa"/>
            <w:vAlign w:val="center"/>
          </w:tcPr>
          <w:p w14:paraId="41469635" w14:textId="62FCFD95"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4BFD4A11" w14:textId="77777777" w:rsidR="00520771" w:rsidRPr="005D2109" w:rsidRDefault="00520771" w:rsidP="005D2109">
            <w:pPr>
              <w:spacing w:before="120" w:after="120"/>
              <w:rPr>
                <w:rFonts w:ascii="Times New Roman" w:hAnsi="Times New Roman"/>
                <w:sz w:val="20"/>
                <w:szCs w:val="20"/>
                <w:lang w:val="uk-UA"/>
              </w:rPr>
            </w:pPr>
          </w:p>
        </w:tc>
        <w:tc>
          <w:tcPr>
            <w:tcW w:w="1509" w:type="dxa"/>
          </w:tcPr>
          <w:p w14:paraId="699FFB21"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4F0F4DB5" w14:textId="5A4A25FB"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378518E8"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3D42B8DE"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r w:rsidR="007E4D8E" w:rsidRPr="003502D3" w14:paraId="3C786D99" w14:textId="43BAF37E" w:rsidTr="00520771">
        <w:trPr>
          <w:trHeight w:val="20"/>
        </w:trPr>
        <w:tc>
          <w:tcPr>
            <w:tcW w:w="338" w:type="dxa"/>
            <w:vAlign w:val="center"/>
          </w:tcPr>
          <w:p w14:paraId="3CE27BB5" w14:textId="1E99346B"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57B09316" w14:textId="77777777" w:rsidR="00520771" w:rsidRPr="005D2109" w:rsidRDefault="00520771" w:rsidP="005D2109">
            <w:pPr>
              <w:spacing w:before="120" w:after="120"/>
              <w:contextualSpacing/>
              <w:rPr>
                <w:rFonts w:ascii="Times New Roman" w:eastAsia="Calibri" w:hAnsi="Times New Roman"/>
                <w:sz w:val="20"/>
                <w:szCs w:val="20"/>
                <w:lang w:val="uk-UA"/>
              </w:rPr>
            </w:pPr>
          </w:p>
        </w:tc>
        <w:tc>
          <w:tcPr>
            <w:tcW w:w="1509" w:type="dxa"/>
          </w:tcPr>
          <w:p w14:paraId="654BA1B4"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2C07A602" w14:textId="3971FEE0"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4CAE1017"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761BF041"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r w:rsidR="007E4D8E" w:rsidRPr="003502D3" w14:paraId="1B121E2A" w14:textId="28DCD265" w:rsidTr="00520771">
        <w:trPr>
          <w:trHeight w:val="20"/>
        </w:trPr>
        <w:tc>
          <w:tcPr>
            <w:tcW w:w="338" w:type="dxa"/>
            <w:vAlign w:val="center"/>
          </w:tcPr>
          <w:p w14:paraId="398F60C9" w14:textId="77777777"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4C80E213" w14:textId="77777777" w:rsidR="00520771" w:rsidRPr="005D2109" w:rsidRDefault="00520771" w:rsidP="005D2109">
            <w:pPr>
              <w:spacing w:before="120" w:after="120"/>
              <w:contextualSpacing/>
              <w:rPr>
                <w:rFonts w:ascii="Times New Roman" w:eastAsia="Calibri" w:hAnsi="Times New Roman"/>
                <w:sz w:val="20"/>
                <w:szCs w:val="20"/>
                <w:lang w:val="uk-UA"/>
              </w:rPr>
            </w:pPr>
          </w:p>
        </w:tc>
        <w:tc>
          <w:tcPr>
            <w:tcW w:w="1509" w:type="dxa"/>
          </w:tcPr>
          <w:p w14:paraId="6031ACB0"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076DD1B1" w14:textId="2187576D"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04E757A1"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3A802C02"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r w:rsidR="007E4D8E" w:rsidRPr="003502D3" w14:paraId="36DCF672" w14:textId="62250EDC" w:rsidTr="00520771">
        <w:trPr>
          <w:trHeight w:val="20"/>
        </w:trPr>
        <w:tc>
          <w:tcPr>
            <w:tcW w:w="338" w:type="dxa"/>
            <w:vAlign w:val="center"/>
          </w:tcPr>
          <w:p w14:paraId="71DF48BA" w14:textId="77777777"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1DF5F0FF" w14:textId="77777777" w:rsidR="00520771" w:rsidRPr="005D2109" w:rsidRDefault="00520771" w:rsidP="005D2109">
            <w:pPr>
              <w:spacing w:before="120" w:after="120"/>
              <w:contextualSpacing/>
              <w:rPr>
                <w:rFonts w:ascii="Times New Roman" w:eastAsia="Calibri" w:hAnsi="Times New Roman"/>
                <w:sz w:val="20"/>
                <w:szCs w:val="20"/>
                <w:lang w:val="uk-UA"/>
              </w:rPr>
            </w:pPr>
          </w:p>
        </w:tc>
        <w:tc>
          <w:tcPr>
            <w:tcW w:w="1509" w:type="dxa"/>
          </w:tcPr>
          <w:p w14:paraId="55BEF838"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7F2B2FFD" w14:textId="6CBACFB3"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7C3E9159"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42B7E85C"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r w:rsidR="007E4D8E" w:rsidRPr="003502D3" w14:paraId="1D6625D0" w14:textId="2459F47B" w:rsidTr="00520771">
        <w:trPr>
          <w:trHeight w:val="20"/>
        </w:trPr>
        <w:tc>
          <w:tcPr>
            <w:tcW w:w="338" w:type="dxa"/>
            <w:vAlign w:val="center"/>
          </w:tcPr>
          <w:p w14:paraId="77635EEF" w14:textId="77777777"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3A3E00EB" w14:textId="77777777" w:rsidR="00520771" w:rsidRPr="005D2109" w:rsidRDefault="00520771" w:rsidP="005D2109">
            <w:pPr>
              <w:spacing w:before="120" w:after="120"/>
              <w:contextualSpacing/>
              <w:rPr>
                <w:rFonts w:ascii="Times New Roman" w:eastAsia="Calibri" w:hAnsi="Times New Roman"/>
                <w:sz w:val="20"/>
                <w:szCs w:val="20"/>
                <w:lang w:val="uk-UA"/>
              </w:rPr>
            </w:pPr>
          </w:p>
        </w:tc>
        <w:tc>
          <w:tcPr>
            <w:tcW w:w="1509" w:type="dxa"/>
          </w:tcPr>
          <w:p w14:paraId="6FFFA6A4"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77B60837" w14:textId="1A454F4B"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493BF52C"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2A04CB1B"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r w:rsidR="007E4D8E" w:rsidRPr="003502D3" w14:paraId="73B69EB1" w14:textId="14F09C09" w:rsidTr="00520771">
        <w:trPr>
          <w:trHeight w:val="20"/>
        </w:trPr>
        <w:tc>
          <w:tcPr>
            <w:tcW w:w="338" w:type="dxa"/>
            <w:vAlign w:val="center"/>
          </w:tcPr>
          <w:p w14:paraId="64F08F5E" w14:textId="77777777"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7BB90680" w14:textId="77777777" w:rsidR="00520771" w:rsidRPr="005D2109" w:rsidRDefault="00520771" w:rsidP="005D2109">
            <w:pPr>
              <w:spacing w:before="120" w:after="120"/>
              <w:contextualSpacing/>
              <w:rPr>
                <w:rFonts w:ascii="Times New Roman" w:eastAsia="Calibri" w:hAnsi="Times New Roman"/>
                <w:sz w:val="20"/>
                <w:szCs w:val="20"/>
                <w:lang w:val="uk-UA"/>
              </w:rPr>
            </w:pPr>
          </w:p>
        </w:tc>
        <w:tc>
          <w:tcPr>
            <w:tcW w:w="1509" w:type="dxa"/>
          </w:tcPr>
          <w:p w14:paraId="122CCFF1"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043B5849" w14:textId="3DA8DCD6"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632D77DD"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6D9EB4D9"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r w:rsidR="007E4D8E" w:rsidRPr="003502D3" w14:paraId="278F815F" w14:textId="7C8CCFC8" w:rsidTr="00520771">
        <w:trPr>
          <w:trHeight w:val="20"/>
        </w:trPr>
        <w:tc>
          <w:tcPr>
            <w:tcW w:w="338" w:type="dxa"/>
            <w:vAlign w:val="center"/>
          </w:tcPr>
          <w:p w14:paraId="43B85FF2" w14:textId="77777777" w:rsidR="00520771" w:rsidRPr="005D2109" w:rsidRDefault="00520771" w:rsidP="00770B3E">
            <w:pPr>
              <w:pStyle w:val="TableParagraph"/>
              <w:numPr>
                <w:ilvl w:val="0"/>
                <w:numId w:val="5"/>
              </w:numPr>
              <w:spacing w:before="120" w:after="120"/>
              <w:ind w:left="357" w:hanging="357"/>
              <w:jc w:val="center"/>
              <w:rPr>
                <w:rFonts w:ascii="Times New Roman" w:hAnsi="Times New Roman"/>
                <w:sz w:val="20"/>
                <w:szCs w:val="20"/>
                <w:lang w:val="uk-UA"/>
              </w:rPr>
            </w:pPr>
          </w:p>
        </w:tc>
        <w:tc>
          <w:tcPr>
            <w:tcW w:w="5669" w:type="dxa"/>
            <w:vAlign w:val="center"/>
          </w:tcPr>
          <w:p w14:paraId="1345AD1F" w14:textId="77777777" w:rsidR="00520771" w:rsidRPr="005D2109" w:rsidRDefault="00520771" w:rsidP="005D2109">
            <w:pPr>
              <w:spacing w:before="120" w:after="120"/>
              <w:contextualSpacing/>
              <w:rPr>
                <w:rFonts w:ascii="Times New Roman" w:eastAsia="Calibri" w:hAnsi="Times New Roman"/>
                <w:sz w:val="20"/>
                <w:szCs w:val="20"/>
                <w:lang w:val="uk-UA"/>
              </w:rPr>
            </w:pPr>
          </w:p>
        </w:tc>
        <w:tc>
          <w:tcPr>
            <w:tcW w:w="1509" w:type="dxa"/>
          </w:tcPr>
          <w:p w14:paraId="074FA105"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1403" w:type="dxa"/>
            <w:vAlign w:val="center"/>
          </w:tcPr>
          <w:p w14:paraId="730F2872" w14:textId="5C320DFE"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c>
          <w:tcPr>
            <w:tcW w:w="3685" w:type="dxa"/>
          </w:tcPr>
          <w:p w14:paraId="0B944594" w14:textId="77777777" w:rsidR="00520771" w:rsidRPr="005D2109" w:rsidRDefault="00520771" w:rsidP="005D2109">
            <w:pPr>
              <w:suppressAutoHyphens/>
              <w:spacing w:before="120" w:after="120"/>
              <w:rPr>
                <w:rFonts w:ascii="Times New Roman" w:eastAsia="Calibri" w:hAnsi="Times New Roman"/>
                <w:sz w:val="20"/>
                <w:szCs w:val="20"/>
                <w:lang w:val="uk-UA" w:eastAsia="ru-RU"/>
              </w:rPr>
            </w:pPr>
          </w:p>
        </w:tc>
        <w:tc>
          <w:tcPr>
            <w:tcW w:w="2041" w:type="dxa"/>
          </w:tcPr>
          <w:p w14:paraId="410C1BAD" w14:textId="77777777" w:rsidR="00520771" w:rsidRPr="005D2109" w:rsidRDefault="00520771" w:rsidP="005D2109">
            <w:pPr>
              <w:suppressAutoHyphens/>
              <w:spacing w:before="120" w:after="120"/>
              <w:jc w:val="center"/>
              <w:rPr>
                <w:rFonts w:ascii="Times New Roman" w:eastAsia="Calibri" w:hAnsi="Times New Roman"/>
                <w:sz w:val="20"/>
                <w:szCs w:val="20"/>
                <w:lang w:val="uk-UA" w:eastAsia="ru-RU"/>
              </w:rPr>
            </w:pPr>
          </w:p>
        </w:tc>
      </w:tr>
    </w:tbl>
    <w:p w14:paraId="0348D452" w14:textId="7A024D5A" w:rsidR="0081264B" w:rsidRPr="005D2109" w:rsidRDefault="00A769FA" w:rsidP="005D2109">
      <w:pPr>
        <w:pStyle w:val="aa"/>
        <w:spacing w:before="360" w:after="120"/>
        <w:ind w:right="142" w:firstLine="425"/>
        <w:jc w:val="center"/>
        <w:outlineLvl w:val="0"/>
        <w:rPr>
          <w:rFonts w:ascii="Times New Roman" w:hAnsi="Times New Roman"/>
          <w:b/>
          <w:sz w:val="24"/>
          <w:szCs w:val="22"/>
          <w:lang w:val="uk-UA"/>
        </w:rPr>
      </w:pPr>
      <w:r w:rsidRPr="005D2109">
        <w:rPr>
          <w:rFonts w:ascii="Times New Roman" w:hAnsi="Times New Roman"/>
          <w:b/>
          <w:sz w:val="28"/>
          <w:szCs w:val="24"/>
          <w:lang w:val="uk-UA"/>
        </w:rPr>
        <w:lastRenderedPageBreak/>
        <w:t xml:space="preserve">РОЗДІЛ </w:t>
      </w:r>
      <w:r w:rsidR="00C33CA2" w:rsidRPr="005D2109">
        <w:rPr>
          <w:rFonts w:ascii="Times New Roman" w:hAnsi="Times New Roman"/>
          <w:b/>
          <w:sz w:val="28"/>
          <w:szCs w:val="24"/>
          <w:lang w:val="uk-UA"/>
        </w:rPr>
        <w:t>3</w:t>
      </w:r>
      <w:r w:rsidRPr="005D2109">
        <w:rPr>
          <w:rFonts w:ascii="Times New Roman" w:hAnsi="Times New Roman"/>
          <w:b/>
          <w:sz w:val="28"/>
          <w:szCs w:val="24"/>
          <w:lang w:val="uk-UA"/>
        </w:rPr>
        <w:t xml:space="preserve">. </w:t>
      </w:r>
      <w:r w:rsidR="008B26EB" w:rsidRPr="005D2109">
        <w:rPr>
          <w:rFonts w:ascii="Times New Roman" w:hAnsi="Times New Roman"/>
          <w:b/>
          <w:sz w:val="28"/>
          <w:szCs w:val="24"/>
          <w:lang w:val="uk-UA"/>
        </w:rPr>
        <w:t>ОПИТУВАЛЬНИК З</w:t>
      </w:r>
      <w:r w:rsidR="001B45CB" w:rsidRPr="005D2109">
        <w:rPr>
          <w:rFonts w:ascii="Times New Roman" w:hAnsi="Times New Roman"/>
          <w:b/>
          <w:sz w:val="28"/>
          <w:szCs w:val="24"/>
          <w:lang w:val="uk-UA"/>
        </w:rPr>
        <w:t xml:space="preserve"> СИСТЕМИ</w:t>
      </w:r>
      <w:r w:rsidR="00FA1674" w:rsidRPr="005D2109">
        <w:rPr>
          <w:rFonts w:ascii="Times New Roman" w:hAnsi="Times New Roman"/>
          <w:b/>
          <w:sz w:val="28"/>
          <w:szCs w:val="24"/>
          <w:lang w:val="uk-UA"/>
        </w:rPr>
        <w:t xml:space="preserve"> </w:t>
      </w:r>
      <w:r w:rsidR="00856BD8" w:rsidRPr="005D2109">
        <w:rPr>
          <w:rFonts w:ascii="Times New Roman" w:hAnsi="Times New Roman"/>
          <w:b/>
          <w:sz w:val="28"/>
          <w:szCs w:val="24"/>
          <w:lang w:val="uk-UA"/>
        </w:rPr>
        <w:t xml:space="preserve">УПРАВЛІННЯ </w:t>
      </w:r>
      <w:r w:rsidR="0081264B" w:rsidRPr="005D2109">
        <w:rPr>
          <w:rFonts w:ascii="Times New Roman" w:hAnsi="Times New Roman"/>
          <w:b/>
          <w:sz w:val="28"/>
          <w:szCs w:val="24"/>
          <w:lang w:val="uk-UA"/>
        </w:rPr>
        <w:t>ЯК</w:t>
      </w:r>
      <w:r w:rsidR="00856BD8" w:rsidRPr="005D2109">
        <w:rPr>
          <w:rFonts w:ascii="Times New Roman" w:hAnsi="Times New Roman"/>
          <w:b/>
          <w:sz w:val="28"/>
          <w:szCs w:val="24"/>
          <w:lang w:val="uk-UA"/>
        </w:rPr>
        <w:t>І</w:t>
      </w:r>
      <w:r w:rsidR="0081264B" w:rsidRPr="005D2109">
        <w:rPr>
          <w:rFonts w:ascii="Times New Roman" w:hAnsi="Times New Roman"/>
          <w:b/>
          <w:sz w:val="28"/>
          <w:szCs w:val="24"/>
          <w:lang w:val="uk-UA"/>
        </w:rPr>
        <w:t>СТ</w:t>
      </w:r>
      <w:r w:rsidR="00856BD8" w:rsidRPr="005D2109">
        <w:rPr>
          <w:rFonts w:ascii="Times New Roman" w:hAnsi="Times New Roman"/>
          <w:b/>
          <w:sz w:val="28"/>
          <w:szCs w:val="24"/>
          <w:lang w:val="uk-UA"/>
        </w:rPr>
        <w:t>Ю</w:t>
      </w:r>
      <w:r w:rsidR="0003427A" w:rsidRPr="005D2109">
        <w:rPr>
          <w:rFonts w:ascii="Times New Roman" w:hAnsi="Times New Roman"/>
          <w:b/>
          <w:sz w:val="28"/>
          <w:szCs w:val="24"/>
          <w:lang w:val="uk-UA"/>
        </w:rPr>
        <w:t xml:space="preserve"> (ДАЛІ – СУЯ)</w:t>
      </w:r>
    </w:p>
    <w:p w14:paraId="208790A9" w14:textId="7FEA88C0" w:rsidR="00187A53" w:rsidRPr="005D2109" w:rsidRDefault="00F07B78" w:rsidP="00770B3E">
      <w:pPr>
        <w:pStyle w:val="af6"/>
        <w:numPr>
          <w:ilvl w:val="0"/>
          <w:numId w:val="6"/>
        </w:numPr>
        <w:spacing w:before="240" w:after="120" w:line="240" w:lineRule="auto"/>
        <w:ind w:left="714" w:hanging="357"/>
        <w:contextualSpacing w:val="0"/>
        <w:outlineLvl w:val="0"/>
        <w:rPr>
          <w:rFonts w:ascii="Times New Roman" w:hAnsi="Times New Roman"/>
          <w:b/>
          <w:bCs/>
          <w:sz w:val="28"/>
          <w:szCs w:val="28"/>
          <w:lang w:val="uk-UA"/>
        </w:rPr>
      </w:pPr>
      <w:r w:rsidRPr="005D2109">
        <w:rPr>
          <w:rFonts w:ascii="Times New Roman" w:hAnsi="Times New Roman"/>
          <w:b/>
          <w:bCs/>
          <w:sz w:val="28"/>
          <w:szCs w:val="28"/>
          <w:lang w:val="uk-UA"/>
        </w:rPr>
        <w:t>ПРОЦЕС ОЦІНКИ РИЗИКІВ ФІРМИ</w:t>
      </w:r>
      <w:r w:rsidR="002D4343" w:rsidRPr="005D2109">
        <w:rPr>
          <w:rFonts w:ascii="Times New Roman" w:hAnsi="Times New Roman"/>
          <w:b/>
          <w:bCs/>
          <w:sz w:val="28"/>
          <w:szCs w:val="28"/>
          <w:lang w:val="uk-UA"/>
        </w:rPr>
        <w:t xml:space="preserve"> (параграфи 23-27 МСУЯ 1)</w:t>
      </w:r>
    </w:p>
    <w:p w14:paraId="3EDCE840" w14:textId="74529F5E" w:rsidR="002D4343" w:rsidRPr="005D2109" w:rsidRDefault="00613636" w:rsidP="00770B3E">
      <w:pPr>
        <w:pStyle w:val="af6"/>
        <w:numPr>
          <w:ilvl w:val="1"/>
          <w:numId w:val="6"/>
        </w:numPr>
        <w:spacing w:before="240" w:after="120" w:line="240" w:lineRule="auto"/>
        <w:ind w:left="714" w:hanging="357"/>
        <w:contextualSpacing w:val="0"/>
        <w:rPr>
          <w:rFonts w:ascii="Times New Roman" w:hAnsi="Times New Roman"/>
          <w:sz w:val="24"/>
          <w:szCs w:val="24"/>
          <w:lang w:val="uk-UA"/>
        </w:rPr>
      </w:pPr>
      <w:r w:rsidRPr="005D2109">
        <w:rPr>
          <w:rFonts w:ascii="Times New Roman" w:hAnsi="Times New Roman"/>
          <w:sz w:val="24"/>
          <w:szCs w:val="24"/>
          <w:lang w:val="uk-UA"/>
        </w:rPr>
        <w:t>О</w:t>
      </w:r>
      <w:r w:rsidR="002D4343" w:rsidRPr="005D2109">
        <w:rPr>
          <w:rFonts w:ascii="Times New Roman" w:hAnsi="Times New Roman"/>
          <w:sz w:val="24"/>
          <w:szCs w:val="24"/>
          <w:lang w:val="uk-UA"/>
        </w:rPr>
        <w:t xml:space="preserve">пис </w:t>
      </w:r>
      <w:r w:rsidR="002D4343" w:rsidRPr="005D2109">
        <w:rPr>
          <w:rFonts w:ascii="Times New Roman" w:hAnsi="Times New Roman"/>
          <w:sz w:val="24"/>
          <w:szCs w:val="24"/>
          <w:lang w:val="uk"/>
        </w:rPr>
        <w:t>процесу оцінки ризиків для встановлення цілей якості, ідентифікації та оцінювання ризиків якості, а також розробки та реалізації дій у відповідь на ризики якості:</w:t>
      </w:r>
    </w:p>
    <w:p w14:paraId="3E2A2BF5" w14:textId="50B3EEE5" w:rsidR="008B34E9" w:rsidRPr="005D2109" w:rsidRDefault="008B34E9" w:rsidP="00770B3E">
      <w:pPr>
        <w:pStyle w:val="af6"/>
        <w:numPr>
          <w:ilvl w:val="0"/>
          <w:numId w:val="7"/>
        </w:numPr>
        <w:spacing w:before="240" w:after="120" w:line="240" w:lineRule="auto"/>
        <w:ind w:left="1429" w:hanging="357"/>
        <w:contextualSpacing w:val="0"/>
        <w:rPr>
          <w:rFonts w:ascii="Times New Roman" w:hAnsi="Times New Roman"/>
          <w:sz w:val="24"/>
          <w:szCs w:val="24"/>
          <w:lang w:val="uk"/>
        </w:rPr>
      </w:pPr>
      <w:r w:rsidRPr="005D2109">
        <w:rPr>
          <w:rFonts w:ascii="Times New Roman" w:hAnsi="Times New Roman"/>
          <w:sz w:val="24"/>
          <w:szCs w:val="24"/>
          <w:lang w:val="uk"/>
        </w:rPr>
        <w:t>Чи формалізован</w:t>
      </w:r>
      <w:r w:rsidR="00F75C8A" w:rsidRPr="005D2109">
        <w:rPr>
          <w:rFonts w:ascii="Times New Roman" w:hAnsi="Times New Roman"/>
          <w:sz w:val="24"/>
          <w:szCs w:val="24"/>
          <w:lang w:val="uk"/>
        </w:rPr>
        <w:t>і</w:t>
      </w:r>
      <w:r w:rsidR="00234A3F" w:rsidRPr="005D2109">
        <w:rPr>
          <w:rFonts w:ascii="Times New Roman" w:hAnsi="Times New Roman"/>
          <w:sz w:val="24"/>
          <w:szCs w:val="24"/>
          <w:lang w:val="uk"/>
        </w:rPr>
        <w:t xml:space="preserve"> САД в письмовому вигляді</w:t>
      </w:r>
      <w:r w:rsidR="00F75C8A" w:rsidRPr="005D2109">
        <w:rPr>
          <w:rFonts w:ascii="Times New Roman" w:hAnsi="Times New Roman"/>
          <w:sz w:val="24"/>
          <w:szCs w:val="24"/>
          <w:lang w:val="uk"/>
        </w:rPr>
        <w:t xml:space="preserve"> політики і процедури оцінки ризиків якості</w:t>
      </w:r>
      <w:r w:rsidRPr="005D2109">
        <w:rPr>
          <w:rFonts w:ascii="Times New Roman" w:hAnsi="Times New Roman"/>
          <w:sz w:val="24"/>
          <w:szCs w:val="24"/>
          <w:lang w:val="uk"/>
        </w:rPr>
        <w:t>?</w:t>
      </w:r>
    </w:p>
    <w:p w14:paraId="2E0C98C9" w14:textId="4D035D94" w:rsidR="00C33CA2"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342633496"/>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C33CA2" w:rsidRPr="005D2109">
        <w:rPr>
          <w:rFonts w:ascii="Times New Roman" w:hAnsi="Times New Roman"/>
          <w:sz w:val="24"/>
          <w:lang w:val="uk"/>
        </w:rPr>
        <w:t xml:space="preserve"> Так</w:t>
      </w:r>
      <w:r w:rsidR="00C33CA2" w:rsidRPr="005D2109">
        <w:rPr>
          <w:rFonts w:ascii="Times New Roman" w:hAnsi="Times New Roman"/>
          <w:sz w:val="24"/>
          <w:lang w:val="uk"/>
        </w:rPr>
        <w:tab/>
      </w:r>
      <w:r w:rsidR="00C33CA2" w:rsidRPr="005D2109">
        <w:rPr>
          <w:rFonts w:ascii="Times New Roman" w:hAnsi="Times New Roman"/>
          <w:sz w:val="24"/>
          <w:lang w:val="uk"/>
        </w:rPr>
        <w:tab/>
      </w:r>
      <w:sdt>
        <w:sdtPr>
          <w:rPr>
            <w:rFonts w:ascii="Times New Roman" w:hAnsi="Times New Roman"/>
            <w:sz w:val="24"/>
            <w:lang w:val="uk"/>
          </w:rPr>
          <w:id w:val="1879815933"/>
          <w14:checkbox>
            <w14:checked w14:val="0"/>
            <w14:checkedState w14:val="0052" w14:font="Wingdings 2"/>
            <w14:uncheckedState w14:val="2610" w14:font="MS Gothic"/>
          </w14:checkbox>
        </w:sdtPr>
        <w:sdtContent>
          <w:r w:rsidR="00D77439" w:rsidRPr="005D2109">
            <w:rPr>
              <w:rFonts w:ascii="MS Gothic" w:eastAsia="MS Gothic" w:hAnsi="MS Gothic" w:hint="eastAsia"/>
              <w:sz w:val="24"/>
              <w:lang w:val="uk"/>
            </w:rPr>
            <w:t>☐</w:t>
          </w:r>
        </w:sdtContent>
      </w:sdt>
      <w:r w:rsidR="00C33CA2" w:rsidRPr="005D2109">
        <w:rPr>
          <w:rFonts w:ascii="Times New Roman" w:hAnsi="Times New Roman"/>
          <w:sz w:val="24"/>
          <w:lang w:val="uk"/>
        </w:rPr>
        <w:t xml:space="preserve"> Ні</w:t>
      </w:r>
      <w:r w:rsidR="00C33CA2" w:rsidRPr="005D2109">
        <w:rPr>
          <w:rFonts w:ascii="Times New Roman" w:hAnsi="Times New Roman"/>
          <w:sz w:val="24"/>
          <w:lang w:val="uk"/>
        </w:rPr>
        <w:tab/>
      </w:r>
    </w:p>
    <w:p w14:paraId="5B535452" w14:textId="4AAED718" w:rsidR="00882B2D" w:rsidRPr="005D2109" w:rsidRDefault="00882B2D" w:rsidP="00770B3E">
      <w:pPr>
        <w:pStyle w:val="af6"/>
        <w:numPr>
          <w:ilvl w:val="0"/>
          <w:numId w:val="7"/>
        </w:numPr>
        <w:spacing w:before="240" w:after="12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w:t>
      </w:r>
      <w:r w:rsidRPr="005D2109">
        <w:rPr>
          <w:rFonts w:ascii="Times New Roman" w:hAnsi="Times New Roman"/>
          <w:sz w:val="24"/>
          <w:szCs w:val="24"/>
          <w:lang w:val="en-US"/>
        </w:rPr>
        <w:t>a</w:t>
      </w:r>
      <w:r w:rsidRPr="005D2109">
        <w:rPr>
          <w:rFonts w:ascii="Times New Roman" w:hAnsi="Times New Roman"/>
          <w:sz w:val="24"/>
          <w:szCs w:val="24"/>
          <w:lang w:val="uk"/>
        </w:rPr>
        <w:t>)</w:t>
      </w:r>
      <w:r w:rsidRPr="005D2109">
        <w:rPr>
          <w:rFonts w:ascii="Times New Roman" w:hAnsi="Times New Roman"/>
          <w:sz w:val="24"/>
          <w:lang w:val="uk-UA"/>
        </w:rPr>
        <w:t xml:space="preserve"> наведіть посилання на документ</w:t>
      </w:r>
      <w:r w:rsidR="00CE664B" w:rsidRPr="005D2109">
        <w:rPr>
          <w:rFonts w:ascii="Times New Roman" w:hAnsi="Times New Roman"/>
          <w:sz w:val="24"/>
          <w:lang w:val="uk-UA"/>
        </w:rPr>
        <w:t xml:space="preserve"> та його розділ (розділи)</w:t>
      </w:r>
      <w:r w:rsidRPr="005D2109">
        <w:rPr>
          <w:rFonts w:ascii="Times New Roman" w:hAnsi="Times New Roman"/>
          <w:sz w:val="24"/>
          <w:lang w:val="uk-UA"/>
        </w:rPr>
        <w:t xml:space="preserve">, </w:t>
      </w:r>
      <w:r w:rsidR="00CE664B" w:rsidRPr="005D2109">
        <w:rPr>
          <w:rFonts w:ascii="Times New Roman" w:hAnsi="Times New Roman"/>
          <w:sz w:val="24"/>
          <w:lang w:val="uk-UA"/>
        </w:rPr>
        <w:t xml:space="preserve">в </w:t>
      </w:r>
      <w:r w:rsidRPr="005D2109">
        <w:rPr>
          <w:rFonts w:ascii="Times New Roman" w:hAnsi="Times New Roman"/>
          <w:sz w:val="24"/>
          <w:lang w:val="uk-UA"/>
        </w:rPr>
        <w:t>як</w:t>
      </w:r>
      <w:r w:rsidR="00CE664B" w:rsidRPr="005D2109">
        <w:rPr>
          <w:rFonts w:ascii="Times New Roman" w:hAnsi="Times New Roman"/>
          <w:sz w:val="24"/>
          <w:lang w:val="uk-UA"/>
        </w:rPr>
        <w:t>ому</w:t>
      </w:r>
      <w:r w:rsidRPr="005D2109">
        <w:rPr>
          <w:rFonts w:ascii="Times New Roman" w:hAnsi="Times New Roman"/>
          <w:sz w:val="24"/>
          <w:lang w:val="uk-UA"/>
        </w:rPr>
        <w:t xml:space="preserve"> визначені політики і процедури оцінки ризиків якості:</w:t>
      </w:r>
    </w:p>
    <w:tbl>
      <w:tblPr>
        <w:tblStyle w:val="ad"/>
        <w:tblW w:w="0" w:type="auto"/>
        <w:tblInd w:w="1129" w:type="dxa"/>
        <w:tblLook w:val="04A0" w:firstRow="1" w:lastRow="0" w:firstColumn="1" w:lastColumn="0" w:noHBand="0" w:noVBand="1"/>
      </w:tblPr>
      <w:tblGrid>
        <w:gridCol w:w="13744"/>
      </w:tblGrid>
      <w:tr w:rsidR="007E4D8E" w:rsidRPr="003502D3" w14:paraId="3F8E56BF" w14:textId="77777777" w:rsidTr="008B0061">
        <w:tc>
          <w:tcPr>
            <w:tcW w:w="13744" w:type="dxa"/>
            <w:shd w:val="clear" w:color="auto" w:fill="auto"/>
          </w:tcPr>
          <w:p w14:paraId="51C9A366" w14:textId="77777777" w:rsidR="00882B2D" w:rsidRPr="005D2109" w:rsidRDefault="00882B2D" w:rsidP="005D2109">
            <w:pPr>
              <w:spacing w:before="120" w:after="120"/>
              <w:rPr>
                <w:rFonts w:ascii="Times New Roman" w:hAnsi="Times New Roman"/>
                <w:sz w:val="24"/>
                <w:lang w:val="uk"/>
              </w:rPr>
            </w:pPr>
          </w:p>
        </w:tc>
      </w:tr>
    </w:tbl>
    <w:p w14:paraId="1E72FCAE" w14:textId="5A902BCC" w:rsidR="00C33CA2" w:rsidRPr="005D2109" w:rsidRDefault="00C33CA2" w:rsidP="00770B3E">
      <w:pPr>
        <w:pStyle w:val="af6"/>
        <w:numPr>
          <w:ilvl w:val="0"/>
          <w:numId w:val="7"/>
        </w:numPr>
        <w:spacing w:before="240" w:after="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
        </w:rPr>
        <w:t>О</w:t>
      </w:r>
      <w:r w:rsidR="00A84552" w:rsidRPr="005D2109">
        <w:rPr>
          <w:rFonts w:ascii="Times New Roman" w:hAnsi="Times New Roman"/>
          <w:sz w:val="24"/>
          <w:szCs w:val="24"/>
          <w:lang w:val="uk"/>
        </w:rPr>
        <w:t>соба</w:t>
      </w:r>
      <w:r w:rsidR="00A84552" w:rsidRPr="005D2109">
        <w:rPr>
          <w:rFonts w:ascii="Times New Roman" w:hAnsi="Times New Roman"/>
          <w:sz w:val="24"/>
          <w:szCs w:val="24"/>
          <w:lang w:val="uk-UA"/>
        </w:rPr>
        <w:t xml:space="preserve"> (особи)</w:t>
      </w:r>
      <w:r w:rsidR="008B34E9" w:rsidRPr="005D2109">
        <w:rPr>
          <w:rFonts w:ascii="Times New Roman" w:hAnsi="Times New Roman"/>
          <w:sz w:val="24"/>
          <w:szCs w:val="24"/>
          <w:lang w:val="uk-UA"/>
        </w:rPr>
        <w:t xml:space="preserve"> або відповідний підрозділ</w:t>
      </w:r>
      <w:r w:rsidR="00A84552" w:rsidRPr="005D2109">
        <w:rPr>
          <w:rFonts w:ascii="Times New Roman" w:hAnsi="Times New Roman"/>
          <w:sz w:val="24"/>
          <w:szCs w:val="24"/>
          <w:lang w:val="uk-UA"/>
        </w:rPr>
        <w:t xml:space="preserve">, </w:t>
      </w:r>
      <w:r w:rsidR="008B34E9" w:rsidRPr="005D2109">
        <w:rPr>
          <w:rFonts w:ascii="Times New Roman" w:hAnsi="Times New Roman"/>
          <w:sz w:val="24"/>
          <w:szCs w:val="24"/>
          <w:lang w:val="uk-UA"/>
        </w:rPr>
        <w:t>відповідальні за і</w:t>
      </w:r>
      <w:r w:rsidR="00A84552" w:rsidRPr="005D2109">
        <w:rPr>
          <w:rFonts w:ascii="Times New Roman" w:hAnsi="Times New Roman"/>
          <w:sz w:val="24"/>
          <w:szCs w:val="24"/>
          <w:lang w:val="uk-UA"/>
        </w:rPr>
        <w:t>дентифікаці</w:t>
      </w:r>
      <w:r w:rsidR="008B34E9" w:rsidRPr="005D2109">
        <w:rPr>
          <w:rFonts w:ascii="Times New Roman" w:hAnsi="Times New Roman"/>
          <w:sz w:val="24"/>
          <w:szCs w:val="24"/>
          <w:lang w:val="uk-UA"/>
        </w:rPr>
        <w:t xml:space="preserve">ю </w:t>
      </w:r>
      <w:r w:rsidR="00A84552" w:rsidRPr="005D2109">
        <w:rPr>
          <w:rFonts w:ascii="Times New Roman" w:hAnsi="Times New Roman"/>
          <w:sz w:val="24"/>
          <w:szCs w:val="24"/>
          <w:lang w:val="uk-UA"/>
        </w:rPr>
        <w:t>і оцінк</w:t>
      </w:r>
      <w:r w:rsidR="008B34E9" w:rsidRPr="005D2109">
        <w:rPr>
          <w:rFonts w:ascii="Times New Roman" w:hAnsi="Times New Roman"/>
          <w:sz w:val="24"/>
          <w:szCs w:val="24"/>
          <w:lang w:val="uk-UA"/>
        </w:rPr>
        <w:t>у</w:t>
      </w:r>
      <w:r w:rsidR="00A84552" w:rsidRPr="005D2109">
        <w:rPr>
          <w:rFonts w:ascii="Times New Roman" w:hAnsi="Times New Roman"/>
          <w:sz w:val="24"/>
          <w:szCs w:val="24"/>
          <w:lang w:val="uk-UA"/>
        </w:rPr>
        <w:t xml:space="preserve"> ризиків якості</w:t>
      </w:r>
      <w:r w:rsidRPr="005D2109">
        <w:rPr>
          <w:rFonts w:ascii="Times New Roman" w:hAnsi="Times New Roman"/>
          <w:sz w:val="24"/>
          <w:szCs w:val="24"/>
          <w:lang w:val="uk-UA"/>
        </w:rPr>
        <w:t xml:space="preserve"> в середині фірми:</w:t>
      </w:r>
    </w:p>
    <w:p w14:paraId="53AC8951" w14:textId="37DCBBA4" w:rsidR="00A84552" w:rsidRPr="005D2109" w:rsidRDefault="00C33CA2" w:rsidP="005D2109">
      <w:pPr>
        <w:pStyle w:val="af6"/>
        <w:spacing w:before="120" w:after="120" w:line="240" w:lineRule="auto"/>
        <w:ind w:left="1429"/>
        <w:contextualSpacing w:val="0"/>
        <w:rPr>
          <w:rFonts w:ascii="Times New Roman" w:hAnsi="Times New Roman"/>
          <w:i/>
          <w:iCs/>
          <w:sz w:val="24"/>
          <w:szCs w:val="24"/>
          <w:lang w:val="uk-UA"/>
        </w:rPr>
      </w:pPr>
      <w:r w:rsidRPr="005D2109">
        <w:rPr>
          <w:rFonts w:ascii="Times New Roman" w:hAnsi="Times New Roman"/>
          <w:i/>
          <w:iCs/>
          <w:sz w:val="24"/>
          <w:szCs w:val="24"/>
          <w:lang w:val="uk-UA"/>
        </w:rPr>
        <w:t>(зазначте ПІБ відповідної особи, її посаду, робочий номер телефону та адресу електронної пошти, а для відповідного підрозділу – найменування підрозділу</w:t>
      </w:r>
      <w:r w:rsidR="003919C7" w:rsidRPr="005D2109">
        <w:rPr>
          <w:rFonts w:ascii="Times New Roman" w:hAnsi="Times New Roman"/>
          <w:i/>
          <w:iCs/>
          <w:sz w:val="24"/>
          <w:szCs w:val="24"/>
          <w:lang w:val="uk-UA"/>
        </w:rPr>
        <w:t>, посаду</w:t>
      </w:r>
      <w:r w:rsidRPr="005D2109">
        <w:rPr>
          <w:rFonts w:ascii="Times New Roman" w:hAnsi="Times New Roman"/>
          <w:i/>
          <w:iCs/>
          <w:sz w:val="24"/>
          <w:szCs w:val="24"/>
          <w:lang w:val="uk-UA"/>
        </w:rPr>
        <w:t xml:space="preserve"> та контакту інформацію його керівника)</w:t>
      </w:r>
    </w:p>
    <w:tbl>
      <w:tblPr>
        <w:tblStyle w:val="ad"/>
        <w:tblW w:w="0" w:type="auto"/>
        <w:tblInd w:w="1072" w:type="dxa"/>
        <w:tblLook w:val="04A0" w:firstRow="1" w:lastRow="0" w:firstColumn="1" w:lastColumn="0" w:noHBand="0" w:noVBand="1"/>
      </w:tblPr>
      <w:tblGrid>
        <w:gridCol w:w="13801"/>
      </w:tblGrid>
      <w:tr w:rsidR="007E4D8E" w:rsidRPr="003502D3" w14:paraId="48ADA8AE" w14:textId="77777777" w:rsidTr="002C0EDB">
        <w:tc>
          <w:tcPr>
            <w:tcW w:w="13801" w:type="dxa"/>
            <w:shd w:val="clear" w:color="auto" w:fill="auto"/>
          </w:tcPr>
          <w:p w14:paraId="3C9C0662" w14:textId="77777777" w:rsidR="00C33CA2" w:rsidRPr="005D2109" w:rsidRDefault="00C33CA2" w:rsidP="005D2109">
            <w:pPr>
              <w:spacing w:before="120" w:after="120"/>
              <w:rPr>
                <w:rFonts w:ascii="Times New Roman" w:hAnsi="Times New Roman"/>
                <w:sz w:val="24"/>
                <w:lang w:val="uk-UA"/>
              </w:rPr>
            </w:pPr>
          </w:p>
        </w:tc>
      </w:tr>
    </w:tbl>
    <w:p w14:paraId="38D37A84" w14:textId="13403F6F" w:rsidR="002C0EDB" w:rsidRPr="005D2109" w:rsidRDefault="002C0EDB" w:rsidP="00770B3E">
      <w:pPr>
        <w:pStyle w:val="af6"/>
        <w:numPr>
          <w:ilvl w:val="0"/>
          <w:numId w:val="7"/>
        </w:numPr>
        <w:spacing w:before="240" w:after="12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
        </w:rPr>
        <w:t>Наведіть опис запровадженого в САД процесу оцінки ризиків якості</w:t>
      </w:r>
      <w:r w:rsidRPr="005D2109">
        <w:rPr>
          <w:rFonts w:ascii="Times New Roman" w:hAnsi="Times New Roman"/>
          <w:sz w:val="24"/>
          <w:szCs w:val="24"/>
          <w:lang w:val="uk-UA"/>
        </w:rPr>
        <w:t>:</w:t>
      </w:r>
    </w:p>
    <w:tbl>
      <w:tblPr>
        <w:tblStyle w:val="ad"/>
        <w:tblW w:w="0" w:type="auto"/>
        <w:tblInd w:w="1072" w:type="dxa"/>
        <w:tblLook w:val="04A0" w:firstRow="1" w:lastRow="0" w:firstColumn="1" w:lastColumn="0" w:noHBand="0" w:noVBand="1"/>
      </w:tblPr>
      <w:tblGrid>
        <w:gridCol w:w="13801"/>
      </w:tblGrid>
      <w:tr w:rsidR="007E4D8E" w:rsidRPr="003502D3" w14:paraId="0D8E106C" w14:textId="77777777" w:rsidTr="002C0EDB">
        <w:tc>
          <w:tcPr>
            <w:tcW w:w="13801" w:type="dxa"/>
            <w:shd w:val="clear" w:color="auto" w:fill="auto"/>
          </w:tcPr>
          <w:p w14:paraId="140B38C8" w14:textId="77777777" w:rsidR="002C0EDB" w:rsidRPr="005D2109" w:rsidRDefault="002C0EDB" w:rsidP="005D2109">
            <w:pPr>
              <w:spacing w:before="120" w:after="120"/>
              <w:rPr>
                <w:rFonts w:ascii="Times New Roman" w:hAnsi="Times New Roman"/>
                <w:sz w:val="24"/>
                <w:lang w:val="uk-UA"/>
              </w:rPr>
            </w:pPr>
          </w:p>
        </w:tc>
      </w:tr>
    </w:tbl>
    <w:p w14:paraId="338215CB" w14:textId="2B1C5736" w:rsidR="00F75C8A" w:rsidRPr="005D2109" w:rsidRDefault="00B84B69" w:rsidP="00770B3E">
      <w:pPr>
        <w:pStyle w:val="af6"/>
        <w:numPr>
          <w:ilvl w:val="0"/>
          <w:numId w:val="7"/>
        </w:numPr>
        <w:spacing w:before="240" w:after="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UA"/>
        </w:rPr>
        <w:t>Чи використовується будь-яка система</w:t>
      </w:r>
      <w:r w:rsidR="00A84552" w:rsidRPr="005D2109">
        <w:rPr>
          <w:rFonts w:ascii="Times New Roman" w:hAnsi="Times New Roman"/>
          <w:sz w:val="24"/>
          <w:szCs w:val="24"/>
          <w:lang w:val="uk-UA"/>
        </w:rPr>
        <w:t xml:space="preserve"> рейтингів, балів чи будь-якої іншої градації оцінки ризиків якості</w:t>
      </w:r>
      <w:r w:rsidR="00F75C8A" w:rsidRPr="005D2109">
        <w:rPr>
          <w:rFonts w:ascii="Times New Roman" w:hAnsi="Times New Roman"/>
          <w:sz w:val="24"/>
          <w:szCs w:val="24"/>
          <w:lang w:val="uk-UA"/>
        </w:rPr>
        <w:t>?</w:t>
      </w:r>
    </w:p>
    <w:p w14:paraId="2F7A4BD7" w14:textId="78A898B8" w:rsidR="00B84B69" w:rsidRPr="005D2109" w:rsidRDefault="00B84B69" w:rsidP="005D2109">
      <w:pPr>
        <w:pStyle w:val="af6"/>
        <w:spacing w:before="120" w:after="120" w:line="240" w:lineRule="auto"/>
        <w:ind w:left="1429"/>
        <w:contextualSpacing w:val="0"/>
        <w:rPr>
          <w:rFonts w:ascii="Times New Roman" w:hAnsi="Times New Roman"/>
          <w:i/>
          <w:iCs/>
          <w:sz w:val="24"/>
          <w:szCs w:val="24"/>
          <w:lang w:val="uk-UA"/>
        </w:rPr>
      </w:pPr>
      <w:r w:rsidRPr="005D2109">
        <w:rPr>
          <w:rFonts w:ascii="Times New Roman" w:hAnsi="Times New Roman"/>
          <w:i/>
          <w:iCs/>
          <w:sz w:val="24"/>
          <w:szCs w:val="24"/>
          <w:lang w:val="uk-UA"/>
        </w:rPr>
        <w:t>(наприклад, «Низький/Середній/Високий», «Нормальний/Підвищений» або будь-яка інша)</w:t>
      </w:r>
    </w:p>
    <w:p w14:paraId="19EC2113" w14:textId="0515129C" w:rsidR="00B84B69"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71623440"/>
          <w14:checkbox>
            <w14:checked w14:val="0"/>
            <w14:checkedState w14:val="0052" w14:font="Wingdings 2"/>
            <w14:uncheckedState w14:val="2610" w14:font="MS Gothic"/>
          </w14:checkbox>
        </w:sdtPr>
        <w:sdtContent>
          <w:r w:rsidR="00882B2D" w:rsidRPr="005D2109">
            <w:rPr>
              <w:rFonts w:ascii="MS Gothic" w:eastAsia="MS Gothic" w:hAnsi="MS Gothic" w:hint="eastAsia"/>
              <w:sz w:val="24"/>
              <w:lang w:val="uk"/>
            </w:rPr>
            <w:t>☐</w:t>
          </w:r>
        </w:sdtContent>
      </w:sdt>
      <w:r w:rsidR="00B84B69" w:rsidRPr="005D2109">
        <w:rPr>
          <w:rFonts w:ascii="Times New Roman" w:hAnsi="Times New Roman"/>
          <w:sz w:val="24"/>
          <w:lang w:val="uk"/>
        </w:rPr>
        <w:t xml:space="preserve"> Так</w:t>
      </w:r>
      <w:r w:rsidR="00B84B69" w:rsidRPr="005D2109">
        <w:rPr>
          <w:rFonts w:ascii="Times New Roman" w:hAnsi="Times New Roman"/>
          <w:sz w:val="24"/>
          <w:lang w:val="uk"/>
        </w:rPr>
        <w:tab/>
      </w:r>
      <w:r w:rsidR="00B84B69" w:rsidRPr="005D2109">
        <w:rPr>
          <w:rFonts w:ascii="Times New Roman" w:hAnsi="Times New Roman"/>
          <w:sz w:val="24"/>
          <w:lang w:val="uk"/>
        </w:rPr>
        <w:tab/>
      </w:r>
      <w:sdt>
        <w:sdtPr>
          <w:rPr>
            <w:rFonts w:ascii="Times New Roman" w:hAnsi="Times New Roman"/>
            <w:sz w:val="24"/>
            <w:lang w:val="uk"/>
          </w:rPr>
          <w:id w:val="898643972"/>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B84B69" w:rsidRPr="005D2109">
        <w:rPr>
          <w:rFonts w:ascii="Times New Roman" w:hAnsi="Times New Roman"/>
          <w:sz w:val="24"/>
          <w:lang w:val="uk"/>
        </w:rPr>
        <w:t xml:space="preserve"> Ні</w:t>
      </w:r>
      <w:r w:rsidR="00B84B69" w:rsidRPr="005D2109">
        <w:rPr>
          <w:rFonts w:ascii="Times New Roman" w:hAnsi="Times New Roman"/>
          <w:sz w:val="24"/>
          <w:lang w:val="uk"/>
        </w:rPr>
        <w:tab/>
      </w:r>
    </w:p>
    <w:p w14:paraId="03BBB708" w14:textId="25649FFE" w:rsidR="002D4343" w:rsidRPr="005D2109" w:rsidRDefault="00B84B69" w:rsidP="00770B3E">
      <w:pPr>
        <w:pStyle w:val="af6"/>
        <w:numPr>
          <w:ilvl w:val="0"/>
          <w:numId w:val="7"/>
        </w:numPr>
        <w:spacing w:before="240" w:after="12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w:t>
      </w:r>
      <w:r w:rsidR="00F75C8A" w:rsidRPr="005D2109">
        <w:rPr>
          <w:rFonts w:ascii="Times New Roman" w:hAnsi="Times New Roman"/>
          <w:sz w:val="24"/>
          <w:szCs w:val="24"/>
          <w:lang w:val="uk-UA"/>
        </w:rPr>
        <w:t>і</w:t>
      </w:r>
      <w:r w:rsidRPr="005D2109">
        <w:rPr>
          <w:rFonts w:ascii="Times New Roman" w:hAnsi="Times New Roman"/>
          <w:sz w:val="24"/>
          <w:szCs w:val="24"/>
          <w:lang w:val="uk-UA"/>
        </w:rPr>
        <w:t xml:space="preserve"> «Так» на питання (</w:t>
      </w:r>
      <w:r w:rsidR="00A10205" w:rsidRPr="005D2109">
        <w:rPr>
          <w:rFonts w:ascii="Times New Roman" w:hAnsi="Times New Roman"/>
          <w:sz w:val="24"/>
          <w:szCs w:val="24"/>
          <w:lang w:val="en-GB"/>
        </w:rPr>
        <w:t>e</w:t>
      </w:r>
      <w:r w:rsidR="00865A47" w:rsidRPr="005D2109">
        <w:rPr>
          <w:rFonts w:ascii="Times New Roman" w:hAnsi="Times New Roman"/>
          <w:sz w:val="24"/>
          <w:szCs w:val="24"/>
          <w:lang w:val="uk"/>
        </w:rPr>
        <w:t>)</w:t>
      </w:r>
      <w:r w:rsidRPr="005D2109">
        <w:rPr>
          <w:rFonts w:ascii="Times New Roman" w:hAnsi="Times New Roman"/>
          <w:sz w:val="24"/>
          <w:lang w:val="uk-UA"/>
        </w:rPr>
        <w:t xml:space="preserve"> </w:t>
      </w:r>
      <w:r w:rsidR="00A84552" w:rsidRPr="005D2109">
        <w:rPr>
          <w:rFonts w:ascii="Times New Roman" w:hAnsi="Times New Roman"/>
          <w:sz w:val="24"/>
          <w:lang w:val="uk-UA"/>
        </w:rPr>
        <w:t xml:space="preserve">наведіть детальний </w:t>
      </w:r>
      <w:r w:rsidR="008B34E9" w:rsidRPr="005D2109">
        <w:rPr>
          <w:rFonts w:ascii="Times New Roman" w:hAnsi="Times New Roman"/>
          <w:sz w:val="24"/>
          <w:lang w:val="uk-UA"/>
        </w:rPr>
        <w:t xml:space="preserve">опис запровадженої </w:t>
      </w:r>
      <w:r w:rsidRPr="005D2109">
        <w:rPr>
          <w:rFonts w:ascii="Times New Roman" w:hAnsi="Times New Roman"/>
          <w:sz w:val="24"/>
          <w:lang w:val="uk-UA"/>
        </w:rPr>
        <w:t xml:space="preserve">системи </w:t>
      </w:r>
      <w:r w:rsidR="008C757A" w:rsidRPr="005D2109">
        <w:rPr>
          <w:rFonts w:ascii="Times New Roman" w:hAnsi="Times New Roman"/>
          <w:sz w:val="24"/>
          <w:lang w:val="uk-UA"/>
        </w:rPr>
        <w:t xml:space="preserve">рейтингування або </w:t>
      </w:r>
      <w:r w:rsidR="008B34E9" w:rsidRPr="005D2109">
        <w:rPr>
          <w:rFonts w:ascii="Times New Roman" w:hAnsi="Times New Roman"/>
          <w:sz w:val="24"/>
          <w:lang w:val="uk-UA"/>
        </w:rPr>
        <w:t>градації ризиків якості, включно з критеріями, які використовуються для визначення кожно</w:t>
      </w:r>
      <w:r w:rsidRPr="005D2109">
        <w:rPr>
          <w:rFonts w:ascii="Times New Roman" w:hAnsi="Times New Roman"/>
          <w:sz w:val="24"/>
          <w:lang w:val="uk-UA"/>
        </w:rPr>
        <w:t>ї застосовуваної категорії ризику:</w:t>
      </w:r>
    </w:p>
    <w:tbl>
      <w:tblPr>
        <w:tblStyle w:val="ad"/>
        <w:tblW w:w="0" w:type="auto"/>
        <w:tblInd w:w="1072" w:type="dxa"/>
        <w:tblLook w:val="04A0" w:firstRow="1" w:lastRow="0" w:firstColumn="1" w:lastColumn="0" w:noHBand="0" w:noVBand="1"/>
      </w:tblPr>
      <w:tblGrid>
        <w:gridCol w:w="13801"/>
      </w:tblGrid>
      <w:tr w:rsidR="007E4D8E" w:rsidRPr="003502D3" w14:paraId="132EA1CD" w14:textId="77777777" w:rsidTr="008B0061">
        <w:tc>
          <w:tcPr>
            <w:tcW w:w="13801" w:type="dxa"/>
            <w:shd w:val="clear" w:color="auto" w:fill="auto"/>
          </w:tcPr>
          <w:p w14:paraId="031336EC" w14:textId="77777777" w:rsidR="00B84B69" w:rsidRPr="005D2109" w:rsidRDefault="00B84B69" w:rsidP="005D2109">
            <w:pPr>
              <w:spacing w:before="120" w:after="120"/>
              <w:rPr>
                <w:rFonts w:ascii="Times New Roman" w:hAnsi="Times New Roman"/>
                <w:sz w:val="24"/>
                <w:lang w:val="uk-UA"/>
              </w:rPr>
            </w:pPr>
          </w:p>
        </w:tc>
      </w:tr>
    </w:tbl>
    <w:p w14:paraId="711BB1BC" w14:textId="798AA11C" w:rsidR="00F471CF" w:rsidRPr="005D2109" w:rsidRDefault="00F56FFF" w:rsidP="00770B3E">
      <w:pPr>
        <w:pStyle w:val="af6"/>
        <w:numPr>
          <w:ilvl w:val="0"/>
          <w:numId w:val="7"/>
        </w:numPr>
        <w:spacing w:before="240" w:after="0" w:line="240" w:lineRule="auto"/>
        <w:ind w:left="1429" w:hanging="357"/>
        <w:contextualSpacing w:val="0"/>
        <w:rPr>
          <w:rFonts w:ascii="Times New Roman" w:hAnsi="Times New Roman"/>
          <w:sz w:val="24"/>
          <w:lang w:val="uk-UA"/>
        </w:rPr>
      </w:pPr>
      <w:r w:rsidRPr="005D2109">
        <w:rPr>
          <w:rFonts w:ascii="Times New Roman" w:hAnsi="Times New Roman"/>
          <w:sz w:val="24"/>
          <w:szCs w:val="24"/>
          <w:lang w:val="uk-UA"/>
        </w:rPr>
        <w:t>В разі відповіді «Так» на питання (</w:t>
      </w:r>
      <w:r w:rsidR="00A10205" w:rsidRPr="005D2109">
        <w:rPr>
          <w:rFonts w:ascii="Times New Roman" w:hAnsi="Times New Roman"/>
          <w:sz w:val="24"/>
          <w:szCs w:val="24"/>
          <w:lang w:val="en-GB"/>
        </w:rPr>
        <w:t>e</w:t>
      </w:r>
      <w:r w:rsidRPr="005D2109">
        <w:rPr>
          <w:rFonts w:ascii="Times New Roman" w:hAnsi="Times New Roman"/>
          <w:sz w:val="24"/>
          <w:szCs w:val="24"/>
          <w:lang w:val="uk"/>
        </w:rPr>
        <w:t>)</w:t>
      </w:r>
      <w:r w:rsidRPr="005D2109">
        <w:rPr>
          <w:rFonts w:ascii="Times New Roman" w:hAnsi="Times New Roman"/>
          <w:sz w:val="24"/>
          <w:lang w:val="uk-UA"/>
        </w:rPr>
        <w:t xml:space="preserve"> чи </w:t>
      </w:r>
      <w:r w:rsidR="00F471CF" w:rsidRPr="005D2109">
        <w:rPr>
          <w:rFonts w:ascii="Times New Roman" w:hAnsi="Times New Roman"/>
          <w:sz w:val="24"/>
          <w:lang w:val="uk-UA"/>
        </w:rPr>
        <w:t xml:space="preserve">встановлені </w:t>
      </w:r>
      <w:r w:rsidRPr="005D2109">
        <w:rPr>
          <w:rFonts w:ascii="Times New Roman" w:hAnsi="Times New Roman"/>
          <w:sz w:val="24"/>
          <w:lang w:val="uk-UA"/>
        </w:rPr>
        <w:t xml:space="preserve">вимоги до дій у відповідь на ідентифікований ризик якості в залежності від </w:t>
      </w:r>
      <w:r w:rsidR="00F471CF" w:rsidRPr="005D2109">
        <w:rPr>
          <w:rFonts w:ascii="Times New Roman" w:hAnsi="Times New Roman"/>
          <w:sz w:val="24"/>
          <w:lang w:val="uk-UA"/>
        </w:rPr>
        <w:t>результатів оцінки ризику</w:t>
      </w:r>
      <w:r w:rsidR="00110ACB" w:rsidRPr="005D2109">
        <w:rPr>
          <w:rFonts w:ascii="Times New Roman" w:hAnsi="Times New Roman"/>
          <w:sz w:val="24"/>
          <w:lang w:val="uk-UA"/>
        </w:rPr>
        <w:t xml:space="preserve"> для зниження до прийнятно низького рівня ймовірність виникнення відповідного ризику якості</w:t>
      </w:r>
      <w:r w:rsidR="00F471CF" w:rsidRPr="005D2109">
        <w:rPr>
          <w:rFonts w:ascii="Times New Roman" w:hAnsi="Times New Roman"/>
          <w:sz w:val="24"/>
          <w:lang w:val="uk-UA"/>
        </w:rPr>
        <w:t>?</w:t>
      </w:r>
    </w:p>
    <w:p w14:paraId="7479E884" w14:textId="7F1B4A91" w:rsidR="00F471CF" w:rsidRPr="005D2109" w:rsidRDefault="00F471CF" w:rsidP="005D2109">
      <w:pPr>
        <w:pStyle w:val="af6"/>
        <w:spacing w:before="120" w:after="120" w:line="240" w:lineRule="auto"/>
        <w:ind w:left="1429"/>
        <w:contextualSpacing w:val="0"/>
        <w:rPr>
          <w:rFonts w:ascii="Times New Roman" w:hAnsi="Times New Roman"/>
          <w:i/>
          <w:iCs/>
          <w:sz w:val="24"/>
          <w:lang w:val="uk-UA"/>
        </w:rPr>
      </w:pPr>
      <w:r w:rsidRPr="005D2109">
        <w:rPr>
          <w:rFonts w:ascii="Times New Roman" w:hAnsi="Times New Roman"/>
          <w:i/>
          <w:iCs/>
          <w:sz w:val="24"/>
          <w:lang w:val="uk-UA"/>
        </w:rPr>
        <w:t xml:space="preserve">(наприклад, в разі оцінки ризику якості «Високий» політика з оцінки ризиків може вимагати, щоб процедура або процедури, розроблені в якості дії у відповідь на такий ризик, включала один або декілька превентивних внутрішніх контролів, направлених на зменшення ймовірності </w:t>
      </w:r>
      <w:r w:rsidR="00234A3F" w:rsidRPr="005D2109">
        <w:rPr>
          <w:rFonts w:ascii="Times New Roman" w:hAnsi="Times New Roman"/>
          <w:i/>
          <w:iCs/>
          <w:sz w:val="24"/>
          <w:lang w:val="uk-UA"/>
        </w:rPr>
        <w:t xml:space="preserve">виникнення ризику </w:t>
      </w:r>
      <w:r w:rsidRPr="005D2109">
        <w:rPr>
          <w:rFonts w:ascii="Times New Roman" w:hAnsi="Times New Roman"/>
          <w:i/>
          <w:iCs/>
          <w:sz w:val="24"/>
          <w:lang w:val="uk-UA"/>
        </w:rPr>
        <w:t>до прийнятно низького рівня)</w:t>
      </w:r>
    </w:p>
    <w:p w14:paraId="2EDA63ED" w14:textId="6C1BA722" w:rsidR="00F471CF" w:rsidRPr="005D2109" w:rsidRDefault="00F56FFF" w:rsidP="005D2109">
      <w:pPr>
        <w:spacing w:before="120" w:after="120"/>
        <w:ind w:left="1560"/>
        <w:rPr>
          <w:rFonts w:ascii="Times New Roman" w:hAnsi="Times New Roman"/>
          <w:sz w:val="24"/>
          <w:lang w:val="uk"/>
        </w:rPr>
      </w:pPr>
      <w:r w:rsidRPr="005D2109">
        <w:rPr>
          <w:rFonts w:ascii="Times New Roman" w:hAnsi="Times New Roman"/>
          <w:sz w:val="24"/>
          <w:lang w:val="uk-UA"/>
        </w:rPr>
        <w:t xml:space="preserve"> </w:t>
      </w:r>
      <w:sdt>
        <w:sdtPr>
          <w:rPr>
            <w:rFonts w:ascii="Times New Roman" w:hAnsi="Times New Roman"/>
            <w:sz w:val="24"/>
            <w:lang w:val="uk"/>
          </w:rPr>
          <w:id w:val="-122850191"/>
          <w14:checkbox>
            <w14:checked w14:val="0"/>
            <w14:checkedState w14:val="0052" w14:font="Wingdings 2"/>
            <w14:uncheckedState w14:val="2610" w14:font="MS Gothic"/>
          </w14:checkbox>
        </w:sdtPr>
        <w:sdtContent>
          <w:r w:rsidR="00F471CF" w:rsidRPr="005D2109">
            <w:rPr>
              <w:rFonts w:ascii="MS Gothic" w:eastAsia="MS Gothic" w:hAnsi="MS Gothic" w:hint="eastAsia"/>
              <w:sz w:val="24"/>
              <w:lang w:val="uk"/>
            </w:rPr>
            <w:t>☐</w:t>
          </w:r>
        </w:sdtContent>
      </w:sdt>
      <w:r w:rsidR="00F471CF" w:rsidRPr="005D2109">
        <w:rPr>
          <w:rFonts w:ascii="Times New Roman" w:hAnsi="Times New Roman"/>
          <w:sz w:val="24"/>
          <w:lang w:val="uk"/>
        </w:rPr>
        <w:t xml:space="preserve"> Так</w:t>
      </w:r>
      <w:r w:rsidR="00F471CF" w:rsidRPr="005D2109">
        <w:rPr>
          <w:rFonts w:ascii="Times New Roman" w:hAnsi="Times New Roman"/>
          <w:sz w:val="24"/>
          <w:lang w:val="uk"/>
        </w:rPr>
        <w:tab/>
      </w:r>
      <w:r w:rsidR="00F471CF" w:rsidRPr="005D2109">
        <w:rPr>
          <w:rFonts w:ascii="Times New Roman" w:hAnsi="Times New Roman"/>
          <w:sz w:val="24"/>
          <w:lang w:val="uk"/>
        </w:rPr>
        <w:tab/>
      </w:r>
      <w:sdt>
        <w:sdtPr>
          <w:rPr>
            <w:rFonts w:ascii="Times New Roman" w:hAnsi="Times New Roman"/>
            <w:sz w:val="24"/>
            <w:lang w:val="uk"/>
          </w:rPr>
          <w:id w:val="1599373496"/>
          <w14:checkbox>
            <w14:checked w14:val="0"/>
            <w14:checkedState w14:val="0052" w14:font="Wingdings 2"/>
            <w14:uncheckedState w14:val="2610" w14:font="MS Gothic"/>
          </w14:checkbox>
        </w:sdtPr>
        <w:sdtContent>
          <w:r w:rsidR="00F471CF" w:rsidRPr="005D2109">
            <w:rPr>
              <w:rFonts w:ascii="MS Gothic" w:eastAsia="MS Gothic" w:hAnsi="MS Gothic" w:hint="eastAsia"/>
              <w:sz w:val="24"/>
              <w:lang w:val="uk"/>
            </w:rPr>
            <w:t>☐</w:t>
          </w:r>
        </w:sdtContent>
      </w:sdt>
      <w:r w:rsidR="00F471CF" w:rsidRPr="005D2109">
        <w:rPr>
          <w:rFonts w:ascii="Times New Roman" w:hAnsi="Times New Roman"/>
          <w:sz w:val="24"/>
          <w:lang w:val="uk"/>
        </w:rPr>
        <w:t xml:space="preserve"> Ні</w:t>
      </w:r>
      <w:r w:rsidR="00F471CF" w:rsidRPr="005D2109">
        <w:rPr>
          <w:rFonts w:ascii="Times New Roman" w:hAnsi="Times New Roman"/>
          <w:sz w:val="24"/>
          <w:lang w:val="uk"/>
        </w:rPr>
        <w:tab/>
      </w:r>
      <w:r w:rsidR="00F471CF" w:rsidRPr="005D2109">
        <w:rPr>
          <w:rFonts w:ascii="Times New Roman" w:hAnsi="Times New Roman"/>
          <w:sz w:val="24"/>
          <w:lang w:val="uk"/>
        </w:rPr>
        <w:tab/>
      </w:r>
      <w:sdt>
        <w:sdtPr>
          <w:rPr>
            <w:rFonts w:ascii="Times New Roman" w:hAnsi="Times New Roman"/>
            <w:sz w:val="24"/>
            <w:lang w:val="uk"/>
          </w:rPr>
          <w:id w:val="-963887689"/>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F471CF" w:rsidRPr="005D2109">
        <w:rPr>
          <w:rFonts w:ascii="Times New Roman" w:hAnsi="Times New Roman"/>
          <w:sz w:val="24"/>
          <w:lang w:val="uk"/>
        </w:rPr>
        <w:t xml:space="preserve"> Не застосовно</w:t>
      </w:r>
    </w:p>
    <w:p w14:paraId="3CF0CAD3" w14:textId="3BF47419" w:rsidR="00234A3F" w:rsidRPr="005D2109" w:rsidRDefault="00234A3F" w:rsidP="00770B3E">
      <w:pPr>
        <w:pStyle w:val="af6"/>
        <w:numPr>
          <w:ilvl w:val="0"/>
          <w:numId w:val="7"/>
        </w:numPr>
        <w:spacing w:before="240" w:after="120" w:line="240" w:lineRule="auto"/>
        <w:ind w:left="1429" w:hanging="357"/>
        <w:contextualSpacing w:val="0"/>
        <w:rPr>
          <w:rFonts w:ascii="Times New Roman" w:hAnsi="Times New Roman"/>
          <w:sz w:val="24"/>
          <w:lang w:val="uk-UA"/>
        </w:rPr>
      </w:pPr>
      <w:r w:rsidRPr="005D2109">
        <w:rPr>
          <w:rFonts w:ascii="Times New Roman" w:hAnsi="Times New Roman"/>
          <w:sz w:val="24"/>
          <w:szCs w:val="24"/>
          <w:lang w:val="uk-UA"/>
        </w:rPr>
        <w:t>В разі відповіді «Так» на питання (</w:t>
      </w:r>
      <w:r w:rsidR="00A10205" w:rsidRPr="005D2109">
        <w:rPr>
          <w:rFonts w:ascii="Times New Roman" w:hAnsi="Times New Roman"/>
          <w:sz w:val="24"/>
          <w:szCs w:val="24"/>
          <w:lang w:val="en-GB"/>
        </w:rPr>
        <w:t>g</w:t>
      </w:r>
      <w:r w:rsidRPr="005D2109">
        <w:rPr>
          <w:rFonts w:ascii="Times New Roman" w:hAnsi="Times New Roman"/>
          <w:sz w:val="24"/>
          <w:szCs w:val="24"/>
          <w:lang w:val="uk"/>
        </w:rPr>
        <w:t>)</w:t>
      </w:r>
      <w:r w:rsidRPr="005D2109">
        <w:rPr>
          <w:rFonts w:ascii="Times New Roman" w:hAnsi="Times New Roman"/>
          <w:sz w:val="24"/>
          <w:lang w:val="uk-UA"/>
        </w:rPr>
        <w:t xml:space="preserve"> наведіть критерії визначення належного рівня дій у відповідь на ризик якості в залежності від результатів його оцінки:</w:t>
      </w:r>
    </w:p>
    <w:tbl>
      <w:tblPr>
        <w:tblStyle w:val="ad"/>
        <w:tblW w:w="13750" w:type="dxa"/>
        <w:tblInd w:w="1129" w:type="dxa"/>
        <w:tblLook w:val="04A0" w:firstRow="1" w:lastRow="0" w:firstColumn="1" w:lastColumn="0" w:noHBand="0" w:noVBand="1"/>
      </w:tblPr>
      <w:tblGrid>
        <w:gridCol w:w="13750"/>
      </w:tblGrid>
      <w:tr w:rsidR="007E4D8E" w:rsidRPr="003502D3" w14:paraId="7BF26339" w14:textId="77777777" w:rsidTr="008B0061">
        <w:tc>
          <w:tcPr>
            <w:tcW w:w="13750" w:type="dxa"/>
            <w:shd w:val="clear" w:color="auto" w:fill="auto"/>
          </w:tcPr>
          <w:p w14:paraId="4A7B6C31" w14:textId="77777777" w:rsidR="00234A3F" w:rsidRPr="005D2109" w:rsidRDefault="00234A3F" w:rsidP="005D2109">
            <w:pPr>
              <w:spacing w:before="120" w:after="120"/>
              <w:rPr>
                <w:rFonts w:ascii="Times New Roman" w:hAnsi="Times New Roman"/>
                <w:sz w:val="24"/>
                <w:lang w:val="uk-UA"/>
              </w:rPr>
            </w:pPr>
          </w:p>
        </w:tc>
      </w:tr>
    </w:tbl>
    <w:p w14:paraId="7A049499" w14:textId="0B7AD867" w:rsidR="00E02709" w:rsidRPr="005D2109" w:rsidRDefault="00E02709" w:rsidP="00770B3E">
      <w:pPr>
        <w:pStyle w:val="af6"/>
        <w:numPr>
          <w:ilvl w:val="0"/>
          <w:numId w:val="7"/>
        </w:numPr>
        <w:spacing w:before="240" w:after="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UA"/>
        </w:rPr>
        <w:t>Чи використовується окрема оцінка ймовірності виникнення</w:t>
      </w:r>
      <w:r w:rsidR="00882B2D" w:rsidRPr="005D2109">
        <w:rPr>
          <w:rFonts w:ascii="Times New Roman" w:hAnsi="Times New Roman"/>
          <w:sz w:val="24"/>
          <w:szCs w:val="24"/>
          <w:lang w:val="uk-UA"/>
        </w:rPr>
        <w:t xml:space="preserve"> ризику</w:t>
      </w:r>
      <w:r w:rsidRPr="005D2109">
        <w:rPr>
          <w:rFonts w:ascii="Times New Roman" w:hAnsi="Times New Roman"/>
          <w:sz w:val="24"/>
          <w:szCs w:val="24"/>
          <w:lang w:val="uk-UA"/>
        </w:rPr>
        <w:t xml:space="preserve"> та впливу ризику якості на досягнення цілей якості?</w:t>
      </w:r>
    </w:p>
    <w:p w14:paraId="765D22A9" w14:textId="4DFD80D1" w:rsidR="00E02709"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484969174"/>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E02709" w:rsidRPr="005D2109">
        <w:rPr>
          <w:rFonts w:ascii="Times New Roman" w:hAnsi="Times New Roman"/>
          <w:sz w:val="24"/>
          <w:lang w:val="uk"/>
        </w:rPr>
        <w:t xml:space="preserve"> Так</w:t>
      </w:r>
      <w:r w:rsidR="00E02709" w:rsidRPr="005D2109">
        <w:rPr>
          <w:rFonts w:ascii="Times New Roman" w:hAnsi="Times New Roman"/>
          <w:sz w:val="24"/>
          <w:lang w:val="uk"/>
        </w:rPr>
        <w:tab/>
      </w:r>
      <w:r w:rsidR="00E02709" w:rsidRPr="005D2109">
        <w:rPr>
          <w:rFonts w:ascii="Times New Roman" w:hAnsi="Times New Roman"/>
          <w:sz w:val="24"/>
          <w:lang w:val="uk"/>
        </w:rPr>
        <w:tab/>
      </w:r>
      <w:sdt>
        <w:sdtPr>
          <w:rPr>
            <w:rFonts w:ascii="Times New Roman" w:hAnsi="Times New Roman"/>
            <w:sz w:val="24"/>
            <w:lang w:val="uk"/>
          </w:rPr>
          <w:id w:val="1882581187"/>
          <w14:checkbox>
            <w14:checked w14:val="0"/>
            <w14:checkedState w14:val="0052" w14:font="Wingdings 2"/>
            <w14:uncheckedState w14:val="2610" w14:font="MS Gothic"/>
          </w14:checkbox>
        </w:sdtPr>
        <w:sdtContent>
          <w:r w:rsidR="00882B2D" w:rsidRPr="005D2109">
            <w:rPr>
              <w:rFonts w:ascii="MS Gothic" w:eastAsia="MS Gothic" w:hAnsi="MS Gothic" w:hint="eastAsia"/>
              <w:sz w:val="24"/>
              <w:lang w:val="uk"/>
            </w:rPr>
            <w:t>☐</w:t>
          </w:r>
        </w:sdtContent>
      </w:sdt>
      <w:r w:rsidR="00E02709" w:rsidRPr="005D2109">
        <w:rPr>
          <w:rFonts w:ascii="Times New Roman" w:hAnsi="Times New Roman"/>
          <w:sz w:val="24"/>
          <w:lang w:val="uk"/>
        </w:rPr>
        <w:t xml:space="preserve"> Ні</w:t>
      </w:r>
      <w:r w:rsidR="00E02709" w:rsidRPr="005D2109">
        <w:rPr>
          <w:rFonts w:ascii="Times New Roman" w:hAnsi="Times New Roman"/>
          <w:sz w:val="24"/>
          <w:lang w:val="uk"/>
        </w:rPr>
        <w:tab/>
      </w:r>
    </w:p>
    <w:p w14:paraId="3B16841B" w14:textId="7E7A457D" w:rsidR="00882B2D" w:rsidRPr="005D2109" w:rsidRDefault="00882B2D" w:rsidP="00770B3E">
      <w:pPr>
        <w:pStyle w:val="af6"/>
        <w:numPr>
          <w:ilvl w:val="0"/>
          <w:numId w:val="7"/>
        </w:numPr>
        <w:spacing w:before="240" w:after="12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w:t>
      </w:r>
      <w:r w:rsidR="00A10205" w:rsidRPr="005D2109">
        <w:rPr>
          <w:rFonts w:ascii="Times New Roman" w:hAnsi="Times New Roman"/>
          <w:sz w:val="24"/>
          <w:szCs w:val="24"/>
          <w:lang w:val="en-US"/>
        </w:rPr>
        <w:t>i</w:t>
      </w:r>
      <w:r w:rsidRPr="005D2109">
        <w:rPr>
          <w:rFonts w:ascii="Times New Roman" w:hAnsi="Times New Roman"/>
          <w:sz w:val="24"/>
          <w:szCs w:val="24"/>
          <w:lang w:val="uk"/>
        </w:rPr>
        <w:t>)</w:t>
      </w:r>
      <w:r w:rsidRPr="005D2109">
        <w:rPr>
          <w:rFonts w:ascii="Times New Roman" w:hAnsi="Times New Roman"/>
          <w:sz w:val="24"/>
          <w:lang w:val="uk-UA"/>
        </w:rPr>
        <w:t xml:space="preserve"> наведіть детальний опис запровадженої системи </w:t>
      </w:r>
      <w:r w:rsidRPr="005D2109">
        <w:rPr>
          <w:rFonts w:ascii="Times New Roman" w:hAnsi="Times New Roman"/>
          <w:sz w:val="24"/>
          <w:szCs w:val="24"/>
          <w:lang w:val="uk-UA"/>
        </w:rPr>
        <w:t>оцінки ймовірності виникнення ризику та впливу ризику</w:t>
      </w:r>
      <w:r w:rsidRPr="005D2109">
        <w:rPr>
          <w:rFonts w:ascii="Times New Roman" w:hAnsi="Times New Roman"/>
          <w:sz w:val="24"/>
          <w:lang w:val="uk-UA"/>
        </w:rPr>
        <w:t>, включно з критеріями, які використовуються для визначення кожної застосовуваної категорії оцінки:</w:t>
      </w:r>
    </w:p>
    <w:tbl>
      <w:tblPr>
        <w:tblStyle w:val="ad"/>
        <w:tblW w:w="0" w:type="auto"/>
        <w:tblInd w:w="1072" w:type="dxa"/>
        <w:tblLook w:val="04A0" w:firstRow="1" w:lastRow="0" w:firstColumn="1" w:lastColumn="0" w:noHBand="0" w:noVBand="1"/>
      </w:tblPr>
      <w:tblGrid>
        <w:gridCol w:w="13801"/>
      </w:tblGrid>
      <w:tr w:rsidR="007E4D8E" w:rsidRPr="003502D3" w14:paraId="179A58B1" w14:textId="77777777" w:rsidTr="008B0061">
        <w:tc>
          <w:tcPr>
            <w:tcW w:w="13801" w:type="dxa"/>
            <w:shd w:val="clear" w:color="auto" w:fill="auto"/>
          </w:tcPr>
          <w:p w14:paraId="46572103" w14:textId="77777777" w:rsidR="00882B2D" w:rsidRPr="005D2109" w:rsidRDefault="00882B2D" w:rsidP="005D2109">
            <w:pPr>
              <w:spacing w:before="120" w:after="120"/>
              <w:rPr>
                <w:rFonts w:ascii="Times New Roman" w:hAnsi="Times New Roman"/>
                <w:sz w:val="24"/>
                <w:lang w:val="uk-UA"/>
              </w:rPr>
            </w:pPr>
          </w:p>
        </w:tc>
      </w:tr>
    </w:tbl>
    <w:p w14:paraId="08C2A59F" w14:textId="44C87C12" w:rsidR="00B84B69" w:rsidRPr="005D2109" w:rsidRDefault="002C0EDB" w:rsidP="00770B3E">
      <w:pPr>
        <w:pStyle w:val="af6"/>
        <w:numPr>
          <w:ilvl w:val="0"/>
          <w:numId w:val="7"/>
        </w:numPr>
        <w:spacing w:before="240" w:after="12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UA"/>
        </w:rPr>
        <w:t>Встановлені в</w:t>
      </w:r>
      <w:r w:rsidR="00B84B69" w:rsidRPr="005D2109">
        <w:rPr>
          <w:rFonts w:ascii="Times New Roman" w:hAnsi="Times New Roman"/>
          <w:sz w:val="24"/>
          <w:szCs w:val="24"/>
          <w:lang w:val="uk-UA"/>
        </w:rPr>
        <w:t>имоги до періодичності та частоти перегляду оцінки ризиків якості:</w:t>
      </w:r>
    </w:p>
    <w:tbl>
      <w:tblPr>
        <w:tblStyle w:val="ad"/>
        <w:tblW w:w="0" w:type="auto"/>
        <w:tblInd w:w="1074" w:type="dxa"/>
        <w:tblLook w:val="04A0" w:firstRow="1" w:lastRow="0" w:firstColumn="1" w:lastColumn="0" w:noHBand="0" w:noVBand="1"/>
      </w:tblPr>
      <w:tblGrid>
        <w:gridCol w:w="13799"/>
      </w:tblGrid>
      <w:tr w:rsidR="007E4D8E" w:rsidRPr="003502D3" w14:paraId="1123C3B1" w14:textId="77777777" w:rsidTr="008B0061">
        <w:tc>
          <w:tcPr>
            <w:tcW w:w="14873" w:type="dxa"/>
            <w:shd w:val="clear" w:color="auto" w:fill="auto"/>
          </w:tcPr>
          <w:p w14:paraId="2E586B93" w14:textId="77777777" w:rsidR="00B84B69" w:rsidRPr="005D2109" w:rsidRDefault="00B84B69" w:rsidP="005D2109">
            <w:pPr>
              <w:spacing w:before="120" w:after="120"/>
              <w:rPr>
                <w:rFonts w:ascii="Times New Roman" w:hAnsi="Times New Roman"/>
                <w:sz w:val="24"/>
                <w:lang w:val="ru-RU"/>
              </w:rPr>
            </w:pPr>
          </w:p>
        </w:tc>
      </w:tr>
    </w:tbl>
    <w:p w14:paraId="45613E1C" w14:textId="14DB2453" w:rsidR="002A6E46" w:rsidRPr="005D2109" w:rsidRDefault="00B84B69" w:rsidP="00770B3E">
      <w:pPr>
        <w:pStyle w:val="af6"/>
        <w:numPr>
          <w:ilvl w:val="0"/>
          <w:numId w:val="7"/>
        </w:numPr>
        <w:spacing w:before="240" w:after="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UA"/>
        </w:rPr>
        <w:t xml:space="preserve">Чи є </w:t>
      </w:r>
      <w:r w:rsidR="00B4438F" w:rsidRPr="005D2109">
        <w:rPr>
          <w:rFonts w:ascii="Times New Roman" w:hAnsi="Times New Roman"/>
          <w:sz w:val="24"/>
          <w:szCs w:val="24"/>
          <w:lang w:val="uk-UA"/>
        </w:rPr>
        <w:t xml:space="preserve">запроваджений </w:t>
      </w:r>
      <w:r w:rsidRPr="005D2109">
        <w:rPr>
          <w:rFonts w:ascii="Times New Roman" w:hAnsi="Times New Roman"/>
          <w:sz w:val="24"/>
          <w:szCs w:val="24"/>
          <w:lang w:val="uk-UA"/>
        </w:rPr>
        <w:t xml:space="preserve">процес оцінки ризиків </w:t>
      </w:r>
      <w:r w:rsidR="00865A47" w:rsidRPr="005D2109">
        <w:rPr>
          <w:rFonts w:ascii="Times New Roman" w:hAnsi="Times New Roman"/>
          <w:sz w:val="24"/>
          <w:szCs w:val="24"/>
          <w:lang w:val="uk-UA"/>
        </w:rPr>
        <w:t>централізованим</w:t>
      </w:r>
      <w:r w:rsidRPr="005D2109">
        <w:rPr>
          <w:rFonts w:ascii="Times New Roman" w:hAnsi="Times New Roman"/>
          <w:sz w:val="24"/>
          <w:szCs w:val="24"/>
          <w:lang w:val="uk-UA"/>
        </w:rPr>
        <w:t xml:space="preserve"> або децентралізованим</w:t>
      </w:r>
      <w:r w:rsidR="002A6E46" w:rsidRPr="005D2109">
        <w:rPr>
          <w:rFonts w:ascii="Times New Roman" w:hAnsi="Times New Roman"/>
          <w:sz w:val="24"/>
          <w:szCs w:val="24"/>
          <w:lang w:val="uk-UA"/>
        </w:rPr>
        <w:t>?</w:t>
      </w:r>
    </w:p>
    <w:p w14:paraId="540918E8" w14:textId="4F6987FD" w:rsidR="002A6E46" w:rsidRPr="005D2109" w:rsidRDefault="00E36FE3" w:rsidP="005D2109">
      <w:pPr>
        <w:pStyle w:val="af6"/>
        <w:spacing w:before="120" w:after="120" w:line="240" w:lineRule="auto"/>
        <w:ind w:left="1429"/>
        <w:contextualSpacing w:val="0"/>
        <w:rPr>
          <w:rFonts w:ascii="Times New Roman" w:hAnsi="Times New Roman"/>
          <w:i/>
          <w:iCs/>
          <w:sz w:val="24"/>
          <w:szCs w:val="24"/>
          <w:lang w:val="uk-UA"/>
        </w:rPr>
      </w:pPr>
      <w:r w:rsidRPr="005D2109">
        <w:rPr>
          <w:rFonts w:ascii="Times New Roman" w:hAnsi="Times New Roman"/>
          <w:i/>
          <w:iCs/>
          <w:sz w:val="24"/>
          <w:szCs w:val="24"/>
          <w:lang w:val="uk-UA"/>
        </w:rPr>
        <w:t>(централізованим є процес, в якому цілі якості та ризики якості, а також дії у відповідь встановлюються централізовано для всіх бізнес-підрозділів, функцій і ліній послуг</w:t>
      </w:r>
      <w:r w:rsidR="00243B1A" w:rsidRPr="005D2109">
        <w:rPr>
          <w:rFonts w:ascii="Times New Roman" w:hAnsi="Times New Roman"/>
          <w:i/>
          <w:iCs/>
          <w:sz w:val="24"/>
          <w:szCs w:val="24"/>
          <w:lang w:val="uk-UA"/>
        </w:rPr>
        <w:t>. В той же час децентралізованим є процес, в якому цілі якості та ризики якості, а також дії у відповідь встановлюються на рівні бізнес-підрозділу, функції або лінії послуг, при цьому результати об'єднуються на рівні фірми</w:t>
      </w:r>
      <w:r w:rsidR="00C54A3A" w:rsidRPr="005D2109">
        <w:rPr>
          <w:rFonts w:ascii="Times New Roman" w:hAnsi="Times New Roman"/>
          <w:i/>
          <w:iCs/>
          <w:sz w:val="24"/>
          <w:szCs w:val="24"/>
          <w:lang w:val="uk-UA"/>
        </w:rPr>
        <w:t xml:space="preserve">. </w:t>
      </w:r>
      <w:r w:rsidR="00F55C05" w:rsidRPr="005D2109">
        <w:rPr>
          <w:rFonts w:ascii="Times New Roman" w:hAnsi="Times New Roman"/>
          <w:i/>
          <w:iCs/>
          <w:sz w:val="24"/>
          <w:szCs w:val="24"/>
          <w:lang w:val="uk-UA"/>
        </w:rPr>
        <w:t>Якщо а</w:t>
      </w:r>
      <w:r w:rsidR="00C54A3A" w:rsidRPr="005D2109">
        <w:rPr>
          <w:rFonts w:ascii="Times New Roman" w:hAnsi="Times New Roman"/>
          <w:i/>
          <w:iCs/>
          <w:sz w:val="24"/>
          <w:szCs w:val="24"/>
          <w:lang w:val="uk-UA"/>
        </w:rPr>
        <w:t>удиторська мережа</w:t>
      </w:r>
      <w:r w:rsidR="00F55C05" w:rsidRPr="005D2109">
        <w:rPr>
          <w:rFonts w:ascii="Times New Roman" w:hAnsi="Times New Roman"/>
          <w:i/>
          <w:iCs/>
          <w:sz w:val="24"/>
          <w:szCs w:val="24"/>
          <w:lang w:val="uk-UA"/>
        </w:rPr>
        <w:t xml:space="preserve"> або будь-який її</w:t>
      </w:r>
      <w:r w:rsidR="00D84836" w:rsidRPr="005D2109">
        <w:rPr>
          <w:rFonts w:ascii="Times New Roman" w:hAnsi="Times New Roman"/>
          <w:i/>
          <w:iCs/>
          <w:sz w:val="24"/>
          <w:szCs w:val="24"/>
          <w:lang w:val="uk-UA"/>
        </w:rPr>
        <w:t xml:space="preserve"> географічний</w:t>
      </w:r>
      <w:r w:rsidR="00F55C05" w:rsidRPr="005D2109">
        <w:rPr>
          <w:rFonts w:ascii="Times New Roman" w:hAnsi="Times New Roman"/>
          <w:i/>
          <w:iCs/>
          <w:sz w:val="24"/>
          <w:szCs w:val="24"/>
          <w:lang w:val="uk-UA"/>
        </w:rPr>
        <w:t xml:space="preserve"> кластер</w:t>
      </w:r>
      <w:r w:rsidR="00D84836" w:rsidRPr="005D2109">
        <w:rPr>
          <w:rFonts w:ascii="Times New Roman" w:hAnsi="Times New Roman"/>
          <w:i/>
          <w:iCs/>
          <w:sz w:val="24"/>
          <w:szCs w:val="24"/>
          <w:lang w:val="uk-UA"/>
        </w:rPr>
        <w:t xml:space="preserve"> або інша бізнес-одиниця</w:t>
      </w:r>
      <w:r w:rsidR="00C54A3A" w:rsidRPr="005D2109">
        <w:rPr>
          <w:rFonts w:ascii="Times New Roman" w:hAnsi="Times New Roman"/>
          <w:i/>
          <w:iCs/>
          <w:sz w:val="24"/>
          <w:szCs w:val="24"/>
          <w:lang w:val="uk-UA"/>
        </w:rPr>
        <w:t xml:space="preserve">, до якої належить САД, </w:t>
      </w:r>
      <w:r w:rsidR="00D84836" w:rsidRPr="005D2109">
        <w:rPr>
          <w:rFonts w:ascii="Times New Roman" w:hAnsi="Times New Roman"/>
          <w:i/>
          <w:iCs/>
          <w:sz w:val="24"/>
          <w:szCs w:val="24"/>
          <w:lang w:val="uk-UA"/>
        </w:rPr>
        <w:lastRenderedPageBreak/>
        <w:t>з</w:t>
      </w:r>
      <w:r w:rsidR="00C54A3A" w:rsidRPr="005D2109">
        <w:rPr>
          <w:rFonts w:ascii="Times New Roman" w:hAnsi="Times New Roman"/>
          <w:i/>
          <w:iCs/>
          <w:sz w:val="24"/>
          <w:szCs w:val="24"/>
          <w:lang w:val="uk-UA"/>
        </w:rPr>
        <w:t>абезпеч</w:t>
      </w:r>
      <w:r w:rsidR="00D84836" w:rsidRPr="005D2109">
        <w:rPr>
          <w:rFonts w:ascii="Times New Roman" w:hAnsi="Times New Roman"/>
          <w:i/>
          <w:iCs/>
          <w:sz w:val="24"/>
          <w:szCs w:val="24"/>
          <w:lang w:val="uk-UA"/>
        </w:rPr>
        <w:t>ує</w:t>
      </w:r>
      <w:r w:rsidR="00C54A3A" w:rsidRPr="005D2109">
        <w:rPr>
          <w:rFonts w:ascii="Times New Roman" w:hAnsi="Times New Roman"/>
          <w:i/>
          <w:iCs/>
          <w:sz w:val="24"/>
          <w:szCs w:val="24"/>
          <w:lang w:val="uk-UA"/>
        </w:rPr>
        <w:t xml:space="preserve"> фірму</w:t>
      </w:r>
      <w:r w:rsidR="00D84836" w:rsidRPr="005D2109">
        <w:rPr>
          <w:rFonts w:ascii="Times New Roman" w:hAnsi="Times New Roman"/>
          <w:i/>
          <w:iCs/>
          <w:sz w:val="24"/>
          <w:szCs w:val="24"/>
          <w:lang w:val="uk-UA"/>
        </w:rPr>
        <w:t xml:space="preserve"> певними</w:t>
      </w:r>
      <w:r w:rsidR="00C54A3A" w:rsidRPr="005D2109">
        <w:rPr>
          <w:rFonts w:ascii="Times New Roman" w:hAnsi="Times New Roman"/>
          <w:i/>
          <w:iCs/>
          <w:sz w:val="24"/>
          <w:szCs w:val="24"/>
          <w:lang w:val="uk-UA"/>
        </w:rPr>
        <w:t xml:space="preserve"> обов’язковими цілями якості</w:t>
      </w:r>
      <w:r w:rsidR="00D84836" w:rsidRPr="005D2109">
        <w:rPr>
          <w:rFonts w:ascii="Times New Roman" w:hAnsi="Times New Roman"/>
          <w:i/>
          <w:iCs/>
          <w:sz w:val="24"/>
          <w:szCs w:val="24"/>
          <w:lang w:val="uk-UA"/>
        </w:rPr>
        <w:t>,</w:t>
      </w:r>
      <w:r w:rsidR="00C54A3A" w:rsidRPr="005D2109">
        <w:rPr>
          <w:rFonts w:ascii="Times New Roman" w:hAnsi="Times New Roman"/>
          <w:i/>
          <w:iCs/>
          <w:sz w:val="24"/>
          <w:szCs w:val="24"/>
          <w:lang w:val="uk-UA"/>
        </w:rPr>
        <w:t xml:space="preserve"> ризиками якості</w:t>
      </w:r>
      <w:r w:rsidR="00D84836" w:rsidRPr="005D2109">
        <w:rPr>
          <w:rFonts w:ascii="Times New Roman" w:hAnsi="Times New Roman"/>
          <w:i/>
          <w:iCs/>
          <w:sz w:val="24"/>
          <w:szCs w:val="24"/>
          <w:lang w:val="uk-UA"/>
        </w:rPr>
        <w:t xml:space="preserve">, </w:t>
      </w:r>
      <w:r w:rsidR="00C54A3A" w:rsidRPr="005D2109">
        <w:rPr>
          <w:rFonts w:ascii="Times New Roman" w:hAnsi="Times New Roman"/>
          <w:i/>
          <w:iCs/>
          <w:sz w:val="24"/>
          <w:szCs w:val="24"/>
          <w:lang w:val="uk-UA"/>
        </w:rPr>
        <w:t>а також діями у відповідь</w:t>
      </w:r>
      <w:r w:rsidR="00D84836" w:rsidRPr="005D2109">
        <w:rPr>
          <w:rFonts w:ascii="Times New Roman" w:hAnsi="Times New Roman"/>
          <w:i/>
          <w:iCs/>
          <w:sz w:val="24"/>
          <w:szCs w:val="24"/>
          <w:lang w:val="uk-UA"/>
        </w:rPr>
        <w:t xml:space="preserve"> на такі ризики</w:t>
      </w:r>
      <w:r w:rsidR="00C54A3A" w:rsidRPr="005D2109">
        <w:rPr>
          <w:rFonts w:ascii="Times New Roman" w:hAnsi="Times New Roman"/>
          <w:i/>
          <w:iCs/>
          <w:sz w:val="24"/>
          <w:szCs w:val="24"/>
          <w:lang w:val="uk-UA"/>
        </w:rPr>
        <w:t xml:space="preserve">, які потрібно додати в </w:t>
      </w:r>
      <w:r w:rsidR="00D84836" w:rsidRPr="005D2109">
        <w:rPr>
          <w:rFonts w:ascii="Times New Roman" w:hAnsi="Times New Roman"/>
          <w:i/>
          <w:iCs/>
          <w:sz w:val="24"/>
          <w:szCs w:val="24"/>
          <w:lang w:val="uk-UA"/>
        </w:rPr>
        <w:t xml:space="preserve">її </w:t>
      </w:r>
      <w:r w:rsidR="00C54A3A" w:rsidRPr="005D2109">
        <w:rPr>
          <w:rFonts w:ascii="Times New Roman" w:hAnsi="Times New Roman"/>
          <w:i/>
          <w:iCs/>
          <w:sz w:val="24"/>
          <w:szCs w:val="24"/>
          <w:lang w:val="uk-UA"/>
        </w:rPr>
        <w:t xml:space="preserve">систему управління якістю, для цілей відповіді на </w:t>
      </w:r>
      <w:r w:rsidR="00D84836" w:rsidRPr="005D2109">
        <w:rPr>
          <w:rFonts w:ascii="Times New Roman" w:hAnsi="Times New Roman"/>
          <w:i/>
          <w:iCs/>
          <w:sz w:val="24"/>
          <w:szCs w:val="24"/>
          <w:lang w:val="uk-UA"/>
        </w:rPr>
        <w:t>це питання такий процес вважається децентралізованим</w:t>
      </w:r>
      <w:r w:rsidR="00243B1A" w:rsidRPr="005D2109">
        <w:rPr>
          <w:rFonts w:ascii="Times New Roman" w:hAnsi="Times New Roman"/>
          <w:i/>
          <w:iCs/>
          <w:sz w:val="24"/>
          <w:szCs w:val="24"/>
          <w:lang w:val="uk-UA"/>
        </w:rPr>
        <w:t>)</w:t>
      </w:r>
    </w:p>
    <w:p w14:paraId="0FF4CF67" w14:textId="2A0DCFEB" w:rsidR="00865A47"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053927042"/>
          <w14:checkbox>
            <w14:checked w14:val="0"/>
            <w14:checkedState w14:val="0052" w14:font="Wingdings 2"/>
            <w14:uncheckedState w14:val="2610" w14:font="MS Gothic"/>
          </w14:checkbox>
        </w:sdtPr>
        <w:sdtContent>
          <w:r w:rsidR="00086D57" w:rsidRPr="005D2109">
            <w:rPr>
              <w:rFonts w:ascii="MS Gothic" w:eastAsia="MS Gothic" w:hAnsi="MS Gothic" w:hint="eastAsia"/>
              <w:sz w:val="24"/>
              <w:lang w:val="uk"/>
            </w:rPr>
            <w:t>☐</w:t>
          </w:r>
        </w:sdtContent>
      </w:sdt>
      <w:r w:rsidR="00865A47" w:rsidRPr="005D2109">
        <w:rPr>
          <w:rFonts w:ascii="Times New Roman" w:hAnsi="Times New Roman"/>
          <w:sz w:val="24"/>
          <w:lang w:val="uk"/>
        </w:rPr>
        <w:t xml:space="preserve"> Централізований</w:t>
      </w:r>
      <w:r w:rsidR="00243B1A" w:rsidRPr="005D2109">
        <w:rPr>
          <w:rFonts w:ascii="Times New Roman" w:hAnsi="Times New Roman"/>
          <w:sz w:val="24"/>
          <w:lang w:val="uk"/>
        </w:rPr>
        <w:tab/>
      </w:r>
      <w:r w:rsidR="00865A47" w:rsidRPr="005D2109">
        <w:rPr>
          <w:rFonts w:ascii="Times New Roman" w:hAnsi="Times New Roman"/>
          <w:sz w:val="24"/>
          <w:lang w:val="uk"/>
        </w:rPr>
        <w:tab/>
      </w:r>
      <w:sdt>
        <w:sdtPr>
          <w:rPr>
            <w:rFonts w:ascii="Times New Roman" w:hAnsi="Times New Roman"/>
            <w:sz w:val="24"/>
            <w:lang w:val="uk"/>
          </w:rPr>
          <w:id w:val="-2126387985"/>
          <w14:checkbox>
            <w14:checked w14:val="0"/>
            <w14:checkedState w14:val="0052" w14:font="Wingdings 2"/>
            <w14:uncheckedState w14:val="2610" w14:font="MS Gothic"/>
          </w14:checkbox>
        </w:sdtPr>
        <w:sdtContent>
          <w:r w:rsidR="00882B2D" w:rsidRPr="005D2109">
            <w:rPr>
              <w:rFonts w:ascii="MS Gothic" w:eastAsia="MS Gothic" w:hAnsi="MS Gothic" w:hint="eastAsia"/>
              <w:sz w:val="24"/>
              <w:lang w:val="uk"/>
            </w:rPr>
            <w:t>☐</w:t>
          </w:r>
        </w:sdtContent>
      </w:sdt>
      <w:r w:rsidR="00865A47" w:rsidRPr="005D2109">
        <w:rPr>
          <w:rFonts w:ascii="Times New Roman" w:hAnsi="Times New Roman"/>
          <w:sz w:val="24"/>
          <w:lang w:val="uk"/>
        </w:rPr>
        <w:t xml:space="preserve"> Децентралізований</w:t>
      </w:r>
      <w:r w:rsidR="00865A47" w:rsidRPr="005D2109">
        <w:rPr>
          <w:rFonts w:ascii="Times New Roman" w:hAnsi="Times New Roman"/>
          <w:sz w:val="24"/>
          <w:lang w:val="uk"/>
        </w:rPr>
        <w:tab/>
      </w:r>
    </w:p>
    <w:p w14:paraId="7DCDD49F" w14:textId="37DF3C88" w:rsidR="00041003" w:rsidRPr="005D2109" w:rsidRDefault="00865A47" w:rsidP="00770B3E">
      <w:pPr>
        <w:pStyle w:val="af6"/>
        <w:numPr>
          <w:ilvl w:val="0"/>
          <w:numId w:val="7"/>
        </w:numPr>
        <w:spacing w:before="240" w:after="12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UA"/>
        </w:rPr>
        <w:t>В разі</w:t>
      </w:r>
      <w:r w:rsidR="007015E3" w:rsidRPr="005D2109">
        <w:rPr>
          <w:rFonts w:ascii="Times New Roman" w:hAnsi="Times New Roman"/>
          <w:sz w:val="24"/>
          <w:szCs w:val="24"/>
          <w:lang w:val="uk-UA"/>
        </w:rPr>
        <w:t xml:space="preserve"> </w:t>
      </w:r>
      <w:r w:rsidR="00243B1A" w:rsidRPr="005D2109">
        <w:rPr>
          <w:rFonts w:ascii="Times New Roman" w:hAnsi="Times New Roman"/>
          <w:sz w:val="24"/>
          <w:szCs w:val="24"/>
          <w:lang w:val="uk-UA"/>
        </w:rPr>
        <w:t>д</w:t>
      </w:r>
      <w:r w:rsidR="002A6E46" w:rsidRPr="005D2109">
        <w:rPr>
          <w:rFonts w:ascii="Times New Roman" w:hAnsi="Times New Roman"/>
          <w:sz w:val="24"/>
          <w:szCs w:val="24"/>
          <w:lang w:val="uk-UA"/>
        </w:rPr>
        <w:t>ецентраліз</w:t>
      </w:r>
      <w:r w:rsidR="00243B1A" w:rsidRPr="005D2109">
        <w:rPr>
          <w:rFonts w:ascii="Times New Roman" w:hAnsi="Times New Roman"/>
          <w:sz w:val="24"/>
          <w:szCs w:val="24"/>
          <w:lang w:val="uk-UA"/>
        </w:rPr>
        <w:t>ації процесу оцінки ризиків</w:t>
      </w:r>
      <w:r w:rsidR="007015E3" w:rsidRPr="005D2109">
        <w:rPr>
          <w:rFonts w:ascii="Times New Roman" w:hAnsi="Times New Roman"/>
          <w:sz w:val="24"/>
          <w:lang w:val="uk-UA"/>
        </w:rPr>
        <w:t xml:space="preserve"> наведіть детальний опис</w:t>
      </w:r>
      <w:r w:rsidR="00041003" w:rsidRPr="005D2109">
        <w:rPr>
          <w:rFonts w:ascii="Times New Roman" w:hAnsi="Times New Roman"/>
          <w:sz w:val="24"/>
          <w:lang w:val="uk-UA"/>
        </w:rPr>
        <w:t>:</w:t>
      </w:r>
    </w:p>
    <w:p w14:paraId="70C31141" w14:textId="6C147C96" w:rsidR="00041003" w:rsidRPr="005D2109" w:rsidRDefault="00B4438F" w:rsidP="00770B3E">
      <w:pPr>
        <w:pStyle w:val="af6"/>
        <w:numPr>
          <w:ilvl w:val="0"/>
          <w:numId w:val="73"/>
        </w:numPr>
        <w:spacing w:before="120" w:after="120" w:line="240" w:lineRule="auto"/>
        <w:ind w:left="1786" w:hanging="357"/>
        <w:rPr>
          <w:rFonts w:ascii="Times New Roman" w:hAnsi="Times New Roman"/>
          <w:sz w:val="24"/>
          <w:szCs w:val="24"/>
          <w:lang w:val="uk-UA"/>
        </w:rPr>
      </w:pPr>
      <w:r w:rsidRPr="005D2109">
        <w:rPr>
          <w:rFonts w:ascii="Times New Roman" w:hAnsi="Times New Roman"/>
          <w:sz w:val="24"/>
          <w:lang w:val="uk-UA"/>
        </w:rPr>
        <w:t xml:space="preserve">ким, </w:t>
      </w:r>
      <w:r w:rsidR="00865A47" w:rsidRPr="005D2109">
        <w:rPr>
          <w:rFonts w:ascii="Times New Roman" w:hAnsi="Times New Roman"/>
          <w:sz w:val="24"/>
          <w:lang w:val="uk-UA"/>
        </w:rPr>
        <w:t>на якому</w:t>
      </w:r>
      <w:r w:rsidR="002A6E46" w:rsidRPr="005D2109">
        <w:rPr>
          <w:rFonts w:ascii="Times New Roman" w:hAnsi="Times New Roman"/>
          <w:sz w:val="24"/>
          <w:lang w:val="uk-UA"/>
        </w:rPr>
        <w:t xml:space="preserve"> організаційному</w:t>
      </w:r>
      <w:r w:rsidR="00865A47" w:rsidRPr="005D2109">
        <w:rPr>
          <w:rFonts w:ascii="Times New Roman" w:hAnsi="Times New Roman"/>
          <w:sz w:val="24"/>
          <w:lang w:val="uk-UA"/>
        </w:rPr>
        <w:t xml:space="preserve"> рівні </w:t>
      </w:r>
      <w:r w:rsidRPr="005D2109">
        <w:rPr>
          <w:rFonts w:ascii="Times New Roman" w:hAnsi="Times New Roman"/>
          <w:sz w:val="24"/>
          <w:lang w:val="uk-UA"/>
        </w:rPr>
        <w:t>та</w:t>
      </w:r>
      <w:r w:rsidR="00865A47" w:rsidRPr="005D2109">
        <w:rPr>
          <w:rFonts w:ascii="Times New Roman" w:hAnsi="Times New Roman"/>
          <w:sz w:val="24"/>
          <w:lang w:val="uk-UA"/>
        </w:rPr>
        <w:t xml:space="preserve"> яким чином відбувається процес</w:t>
      </w:r>
      <w:r w:rsidR="002A6E46" w:rsidRPr="005D2109">
        <w:rPr>
          <w:rFonts w:ascii="Times New Roman" w:hAnsi="Times New Roman"/>
          <w:sz w:val="24"/>
          <w:lang w:val="uk-UA"/>
        </w:rPr>
        <w:t xml:space="preserve"> ідентифікації</w:t>
      </w:r>
      <w:r w:rsidR="004D7663" w:rsidRPr="005D2109">
        <w:rPr>
          <w:rFonts w:ascii="Times New Roman" w:hAnsi="Times New Roman"/>
          <w:sz w:val="24"/>
          <w:lang w:val="uk-UA"/>
        </w:rPr>
        <w:t xml:space="preserve"> та</w:t>
      </w:r>
      <w:r w:rsidR="00865A47" w:rsidRPr="005D2109">
        <w:rPr>
          <w:rFonts w:ascii="Times New Roman" w:hAnsi="Times New Roman"/>
          <w:sz w:val="24"/>
          <w:lang w:val="uk-UA"/>
        </w:rPr>
        <w:t xml:space="preserve"> оцінки ризиків якості,</w:t>
      </w:r>
      <w:r w:rsidR="00041003" w:rsidRPr="005D2109">
        <w:rPr>
          <w:rFonts w:ascii="Times New Roman" w:hAnsi="Times New Roman"/>
          <w:sz w:val="24"/>
          <w:lang w:val="uk-UA"/>
        </w:rPr>
        <w:t xml:space="preserve"> розробк</w:t>
      </w:r>
      <w:r w:rsidR="003E6250" w:rsidRPr="005D2109">
        <w:rPr>
          <w:rFonts w:ascii="Times New Roman" w:hAnsi="Times New Roman"/>
          <w:sz w:val="24"/>
          <w:lang w:val="uk-UA"/>
        </w:rPr>
        <w:t>и</w:t>
      </w:r>
      <w:r w:rsidR="00041003" w:rsidRPr="005D2109">
        <w:rPr>
          <w:rFonts w:ascii="Times New Roman" w:hAnsi="Times New Roman"/>
          <w:sz w:val="24"/>
          <w:lang w:val="uk-UA"/>
        </w:rPr>
        <w:t xml:space="preserve"> </w:t>
      </w:r>
      <w:r w:rsidR="004D7663" w:rsidRPr="005D2109">
        <w:rPr>
          <w:rFonts w:ascii="Times New Roman" w:hAnsi="Times New Roman"/>
          <w:sz w:val="24"/>
          <w:lang w:val="uk-UA"/>
        </w:rPr>
        <w:t>та</w:t>
      </w:r>
      <w:r w:rsidR="00041003" w:rsidRPr="005D2109">
        <w:rPr>
          <w:rFonts w:ascii="Times New Roman" w:hAnsi="Times New Roman"/>
          <w:sz w:val="24"/>
          <w:lang w:val="uk-UA"/>
        </w:rPr>
        <w:t xml:space="preserve"> впровадження дій у відповідь на ризики якості;</w:t>
      </w:r>
    </w:p>
    <w:p w14:paraId="6092CAB2" w14:textId="7DE2DEA7" w:rsidR="00865A47" w:rsidRPr="005D2109" w:rsidRDefault="003E6250" w:rsidP="00770B3E">
      <w:pPr>
        <w:pStyle w:val="af6"/>
        <w:numPr>
          <w:ilvl w:val="0"/>
          <w:numId w:val="73"/>
        </w:numPr>
        <w:spacing w:before="120" w:after="120" w:line="240" w:lineRule="auto"/>
        <w:ind w:left="1786" w:hanging="357"/>
        <w:rPr>
          <w:rFonts w:ascii="Times New Roman" w:hAnsi="Times New Roman"/>
          <w:sz w:val="24"/>
          <w:szCs w:val="24"/>
          <w:lang w:val="uk-UA"/>
        </w:rPr>
      </w:pPr>
      <w:r w:rsidRPr="005D2109">
        <w:rPr>
          <w:rFonts w:ascii="Times New Roman" w:hAnsi="Times New Roman"/>
          <w:sz w:val="24"/>
          <w:lang w:val="uk-UA"/>
        </w:rPr>
        <w:t>яким чином відбувається</w:t>
      </w:r>
      <w:r w:rsidR="00041003" w:rsidRPr="005D2109">
        <w:rPr>
          <w:rFonts w:ascii="Times New Roman" w:hAnsi="Times New Roman"/>
          <w:sz w:val="24"/>
          <w:lang w:val="uk-UA"/>
        </w:rPr>
        <w:t xml:space="preserve"> </w:t>
      </w:r>
      <w:r w:rsidR="00865A47" w:rsidRPr="005D2109">
        <w:rPr>
          <w:rFonts w:ascii="Times New Roman" w:hAnsi="Times New Roman"/>
          <w:sz w:val="24"/>
          <w:lang w:val="uk-UA"/>
        </w:rPr>
        <w:t>розподіл обов’язків</w:t>
      </w:r>
      <w:r w:rsidR="00371BB7" w:rsidRPr="005D2109">
        <w:rPr>
          <w:rFonts w:ascii="Times New Roman" w:hAnsi="Times New Roman"/>
          <w:sz w:val="24"/>
          <w:lang w:val="uk-UA"/>
        </w:rPr>
        <w:t xml:space="preserve"> і відповідальності</w:t>
      </w:r>
      <w:r w:rsidR="00865A47" w:rsidRPr="005D2109">
        <w:rPr>
          <w:rFonts w:ascii="Times New Roman" w:hAnsi="Times New Roman"/>
          <w:sz w:val="24"/>
          <w:lang w:val="uk-UA"/>
        </w:rPr>
        <w:t xml:space="preserve"> між різними рівнями</w:t>
      </w:r>
      <w:r w:rsidR="002A6E46" w:rsidRPr="005D2109">
        <w:rPr>
          <w:rFonts w:ascii="Times New Roman" w:hAnsi="Times New Roman"/>
          <w:sz w:val="24"/>
          <w:lang w:val="uk-UA"/>
        </w:rPr>
        <w:t xml:space="preserve"> організації САД або </w:t>
      </w:r>
      <w:r w:rsidR="00041003" w:rsidRPr="005D2109">
        <w:rPr>
          <w:rFonts w:ascii="Times New Roman" w:hAnsi="Times New Roman"/>
          <w:sz w:val="24"/>
          <w:lang w:val="uk-UA"/>
        </w:rPr>
        <w:t xml:space="preserve">його </w:t>
      </w:r>
      <w:r w:rsidR="002A6E46" w:rsidRPr="005D2109">
        <w:rPr>
          <w:rFonts w:ascii="Times New Roman" w:hAnsi="Times New Roman"/>
          <w:sz w:val="24"/>
          <w:lang w:val="uk-UA"/>
        </w:rPr>
        <w:t>мережі</w:t>
      </w:r>
      <w:r w:rsidR="00B4438F" w:rsidRPr="005D2109">
        <w:rPr>
          <w:rFonts w:ascii="Times New Roman" w:hAnsi="Times New Roman"/>
          <w:sz w:val="24"/>
          <w:lang w:val="uk-UA"/>
        </w:rPr>
        <w:t xml:space="preserve"> щодо</w:t>
      </w:r>
      <w:r w:rsidR="002A6E46" w:rsidRPr="005D2109">
        <w:rPr>
          <w:rFonts w:ascii="Times New Roman" w:hAnsi="Times New Roman"/>
          <w:sz w:val="24"/>
          <w:lang w:val="uk-UA"/>
        </w:rPr>
        <w:t xml:space="preserve"> </w:t>
      </w:r>
      <w:r w:rsidR="00B4438F" w:rsidRPr="005D2109">
        <w:rPr>
          <w:rFonts w:ascii="Times New Roman" w:hAnsi="Times New Roman"/>
          <w:sz w:val="24"/>
          <w:lang w:val="uk-UA"/>
        </w:rPr>
        <w:t xml:space="preserve">встановлення цілей якості, </w:t>
      </w:r>
      <w:r w:rsidR="002A6E46" w:rsidRPr="005D2109">
        <w:rPr>
          <w:rFonts w:ascii="Times New Roman" w:hAnsi="Times New Roman"/>
          <w:sz w:val="24"/>
          <w:lang w:val="uk-UA"/>
        </w:rPr>
        <w:t>ідентифікації, оцінки ризиків якості</w:t>
      </w:r>
      <w:r w:rsidR="00B4438F" w:rsidRPr="005D2109">
        <w:rPr>
          <w:rFonts w:ascii="Times New Roman" w:hAnsi="Times New Roman"/>
          <w:sz w:val="24"/>
          <w:lang w:val="uk-UA"/>
        </w:rPr>
        <w:t>,</w:t>
      </w:r>
      <w:r w:rsidR="002A6E46" w:rsidRPr="005D2109">
        <w:rPr>
          <w:rFonts w:ascii="Times New Roman" w:hAnsi="Times New Roman"/>
          <w:sz w:val="24"/>
          <w:lang w:val="uk-UA"/>
        </w:rPr>
        <w:t xml:space="preserve"> визначення дій у відповідь на такі ризики</w:t>
      </w:r>
      <w:r w:rsidR="00865A47" w:rsidRPr="005D2109">
        <w:rPr>
          <w:rFonts w:ascii="Times New Roman" w:hAnsi="Times New Roman"/>
          <w:sz w:val="24"/>
          <w:lang w:val="uk-UA"/>
        </w:rPr>
        <w:t>:</w:t>
      </w:r>
    </w:p>
    <w:tbl>
      <w:tblPr>
        <w:tblStyle w:val="ad"/>
        <w:tblW w:w="0" w:type="auto"/>
        <w:tblInd w:w="988" w:type="dxa"/>
        <w:tblLook w:val="04A0" w:firstRow="1" w:lastRow="0" w:firstColumn="1" w:lastColumn="0" w:noHBand="0" w:noVBand="1"/>
      </w:tblPr>
      <w:tblGrid>
        <w:gridCol w:w="13885"/>
      </w:tblGrid>
      <w:tr w:rsidR="007E4D8E" w:rsidRPr="003502D3" w14:paraId="1DFAD30B" w14:textId="77777777" w:rsidTr="008B0061">
        <w:tc>
          <w:tcPr>
            <w:tcW w:w="13885" w:type="dxa"/>
            <w:shd w:val="clear" w:color="auto" w:fill="auto"/>
          </w:tcPr>
          <w:p w14:paraId="5BE291A8" w14:textId="77777777" w:rsidR="00041003" w:rsidRPr="005D2109" w:rsidRDefault="00041003" w:rsidP="005D2109">
            <w:pPr>
              <w:spacing w:before="120" w:after="120"/>
              <w:rPr>
                <w:rFonts w:ascii="Times New Roman" w:hAnsi="Times New Roman"/>
                <w:sz w:val="24"/>
                <w:lang w:val="uk-UA"/>
              </w:rPr>
            </w:pPr>
          </w:p>
        </w:tc>
      </w:tr>
    </w:tbl>
    <w:p w14:paraId="6327DA0B" w14:textId="15F5630C" w:rsidR="00AE203D" w:rsidRPr="005D2109" w:rsidRDefault="00AE203D" w:rsidP="00770B3E">
      <w:pPr>
        <w:pStyle w:val="af6"/>
        <w:numPr>
          <w:ilvl w:val="0"/>
          <w:numId w:val="7"/>
        </w:numPr>
        <w:spacing w:before="240" w:after="12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UA"/>
        </w:rPr>
        <w:t>Наведіть розроблені політики або процедури, призначені для виявлення інформації, що вказує на необхідність встановлення додаткових цілей якості, додаткових або змінених ризиків якості або дій у відповідь у зв'язку зі змінами в характері і обставинах фірми або її завдань:</w:t>
      </w:r>
    </w:p>
    <w:p w14:paraId="1F03A1F0" w14:textId="09C72DD0" w:rsidR="00AE203D" w:rsidRPr="005D2109" w:rsidRDefault="00AE203D" w:rsidP="005D2109">
      <w:pPr>
        <w:pStyle w:val="af6"/>
        <w:spacing w:before="120" w:after="120" w:line="240" w:lineRule="auto"/>
        <w:ind w:left="1429"/>
        <w:contextualSpacing w:val="0"/>
        <w:rPr>
          <w:rFonts w:ascii="Times New Roman" w:hAnsi="Times New Roman"/>
          <w:i/>
          <w:iCs/>
          <w:sz w:val="24"/>
          <w:szCs w:val="24"/>
          <w:lang w:val="uk-UA"/>
        </w:rPr>
      </w:pPr>
      <w:r w:rsidRPr="005D2109">
        <w:rPr>
          <w:rFonts w:ascii="Times New Roman" w:hAnsi="Times New Roman"/>
          <w:i/>
          <w:iCs/>
          <w:sz w:val="24"/>
          <w:szCs w:val="24"/>
          <w:lang w:val="uk-UA"/>
        </w:rPr>
        <w:t>(якщо така інформація виявлена, фірма повинна розглянути цю інформацію і, при необхідності: (див. параграфи A52–A53) (а) встановити додаткові цілі якості або змінити додаткові цілі якості, які вже встановлені фірмою; (див. параграф A54) (b) виявити та оцінити додаткові ризики якості, змінити ризики якості або провести переоцінку ризиків якості; або (c) розробити та застосувати додаткові дії у відповідь або змінити дії у відповідь)</w:t>
      </w:r>
    </w:p>
    <w:tbl>
      <w:tblPr>
        <w:tblStyle w:val="ad"/>
        <w:tblW w:w="0" w:type="auto"/>
        <w:tblInd w:w="988" w:type="dxa"/>
        <w:tblLook w:val="04A0" w:firstRow="1" w:lastRow="0" w:firstColumn="1" w:lastColumn="0" w:noHBand="0" w:noVBand="1"/>
      </w:tblPr>
      <w:tblGrid>
        <w:gridCol w:w="13885"/>
      </w:tblGrid>
      <w:tr w:rsidR="00AE203D" w:rsidRPr="003502D3" w14:paraId="2339BF05" w14:textId="77777777" w:rsidTr="00724ABD">
        <w:tc>
          <w:tcPr>
            <w:tcW w:w="13885" w:type="dxa"/>
            <w:shd w:val="clear" w:color="auto" w:fill="auto"/>
          </w:tcPr>
          <w:p w14:paraId="73912B5F" w14:textId="77777777" w:rsidR="00AE203D" w:rsidRPr="005D2109" w:rsidRDefault="00AE203D" w:rsidP="005D2109">
            <w:pPr>
              <w:spacing w:before="120" w:after="120"/>
              <w:rPr>
                <w:rFonts w:ascii="Times New Roman" w:hAnsi="Times New Roman"/>
                <w:sz w:val="24"/>
                <w:lang w:val="uk-UA"/>
              </w:rPr>
            </w:pPr>
          </w:p>
        </w:tc>
      </w:tr>
    </w:tbl>
    <w:p w14:paraId="2088C1AE" w14:textId="12B0ADAE" w:rsidR="005909AD" w:rsidRPr="005D2109" w:rsidRDefault="005909AD"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Перелік документів, які обов’язкового надсилаються САД разом із цією інформаційною анкетою:</w:t>
      </w:r>
    </w:p>
    <w:p w14:paraId="4A746777" w14:textId="77777777" w:rsidR="001A3E28" w:rsidRPr="005D2109" w:rsidRDefault="005909AD" w:rsidP="00770B3E">
      <w:pPr>
        <w:pStyle w:val="af6"/>
        <w:numPr>
          <w:ilvl w:val="0"/>
          <w:numId w:val="10"/>
        </w:numPr>
        <w:spacing w:before="120" w:after="120" w:line="240" w:lineRule="auto"/>
        <w:ind w:left="1429" w:hanging="357"/>
        <w:contextualSpacing w:val="0"/>
        <w:rPr>
          <w:rFonts w:ascii="Times New Roman" w:hAnsi="Times New Roman"/>
          <w:i/>
          <w:iCs/>
          <w:sz w:val="24"/>
          <w:szCs w:val="24"/>
          <w:lang w:val="uk-UA"/>
        </w:rPr>
      </w:pPr>
      <w:r w:rsidRPr="005D2109">
        <w:rPr>
          <w:rFonts w:ascii="Times New Roman" w:hAnsi="Times New Roman"/>
          <w:b/>
          <w:bCs/>
          <w:sz w:val="24"/>
          <w:szCs w:val="24"/>
          <w:lang w:val="uk-UA"/>
        </w:rPr>
        <w:t>Копія</w:t>
      </w:r>
      <w:r w:rsidRPr="005D2109">
        <w:rPr>
          <w:rFonts w:ascii="Times New Roman" w:hAnsi="Times New Roman"/>
          <w:b/>
          <w:bCs/>
          <w:sz w:val="24"/>
          <w:lang w:val="uk-UA"/>
        </w:rPr>
        <w:t xml:space="preserve"> документації з оцінки ризиків якості, актуальної станом на останню дату періоду, який охоплюється перевіркою.</w:t>
      </w:r>
    </w:p>
    <w:p w14:paraId="3445DAA5" w14:textId="3E98962E" w:rsidR="005909AD" w:rsidRPr="005D2109" w:rsidRDefault="005909AD" w:rsidP="005D2109">
      <w:pPr>
        <w:pStyle w:val="af6"/>
        <w:spacing w:before="120" w:after="120" w:line="240" w:lineRule="auto"/>
        <w:ind w:left="1429"/>
        <w:contextualSpacing w:val="0"/>
        <w:rPr>
          <w:rFonts w:ascii="Times New Roman" w:hAnsi="Times New Roman"/>
          <w:i/>
          <w:iCs/>
          <w:sz w:val="24"/>
          <w:szCs w:val="24"/>
          <w:lang w:val="uk-UA"/>
        </w:rPr>
      </w:pPr>
      <w:r w:rsidRPr="005D2109">
        <w:rPr>
          <w:rFonts w:ascii="Times New Roman" w:hAnsi="Times New Roman"/>
          <w:i/>
          <w:iCs/>
          <w:sz w:val="24"/>
          <w:szCs w:val="24"/>
          <w:lang w:val="uk-UA"/>
        </w:rPr>
        <w:t>(така документація, щонайменше, має включати встановлені</w:t>
      </w:r>
      <w:r w:rsidR="002C0EDB" w:rsidRPr="005D2109">
        <w:rPr>
          <w:rFonts w:ascii="Times New Roman" w:hAnsi="Times New Roman"/>
          <w:i/>
          <w:iCs/>
          <w:sz w:val="24"/>
          <w:szCs w:val="24"/>
          <w:lang w:val="uk-UA"/>
        </w:rPr>
        <w:t xml:space="preserve"> САД</w:t>
      </w:r>
      <w:r w:rsidRPr="005D2109">
        <w:rPr>
          <w:rFonts w:ascii="Times New Roman" w:hAnsi="Times New Roman"/>
          <w:i/>
          <w:iCs/>
          <w:sz w:val="24"/>
          <w:szCs w:val="24"/>
          <w:lang w:val="uk-UA"/>
        </w:rPr>
        <w:t xml:space="preserve"> цілі</w:t>
      </w:r>
      <w:r w:rsidR="002C0EDB" w:rsidRPr="005D2109">
        <w:rPr>
          <w:rFonts w:ascii="Times New Roman" w:hAnsi="Times New Roman"/>
          <w:i/>
          <w:iCs/>
          <w:sz w:val="24"/>
          <w:szCs w:val="24"/>
          <w:lang w:val="uk-UA"/>
        </w:rPr>
        <w:t xml:space="preserve"> </w:t>
      </w:r>
      <w:r w:rsidRPr="005D2109">
        <w:rPr>
          <w:rFonts w:ascii="Times New Roman" w:hAnsi="Times New Roman"/>
          <w:i/>
          <w:iCs/>
          <w:sz w:val="24"/>
          <w:szCs w:val="24"/>
          <w:lang w:val="uk-UA"/>
        </w:rPr>
        <w:t xml:space="preserve">якості, оцінені ризики якості за кожною встановленою ціллю, визначені дії у відповідь на оцінені ризики якості (політики </w:t>
      </w:r>
      <w:r w:rsidR="002C0EDB" w:rsidRPr="005D2109">
        <w:rPr>
          <w:rFonts w:ascii="Times New Roman" w:hAnsi="Times New Roman"/>
          <w:i/>
          <w:iCs/>
          <w:sz w:val="24"/>
          <w:szCs w:val="24"/>
          <w:lang w:val="uk-UA"/>
        </w:rPr>
        <w:t>та/або</w:t>
      </w:r>
      <w:r w:rsidRPr="005D2109">
        <w:rPr>
          <w:rFonts w:ascii="Times New Roman" w:hAnsi="Times New Roman"/>
          <w:i/>
          <w:iCs/>
          <w:sz w:val="24"/>
          <w:szCs w:val="24"/>
          <w:lang w:val="uk-UA"/>
        </w:rPr>
        <w:t xml:space="preserve"> процедури)</w:t>
      </w:r>
      <w:r w:rsidR="002C0EDB" w:rsidRPr="005D2109">
        <w:rPr>
          <w:rFonts w:ascii="Times New Roman" w:hAnsi="Times New Roman"/>
          <w:i/>
          <w:iCs/>
          <w:sz w:val="24"/>
          <w:szCs w:val="24"/>
          <w:lang w:val="uk-UA"/>
        </w:rPr>
        <w:t>. В якості альтернативи надання</w:t>
      </w:r>
      <w:r w:rsidR="00A10205" w:rsidRPr="005D2109">
        <w:rPr>
          <w:rFonts w:ascii="Times New Roman" w:hAnsi="Times New Roman"/>
          <w:i/>
          <w:iCs/>
          <w:sz w:val="24"/>
          <w:szCs w:val="24"/>
          <w:lang w:val="uk-UA"/>
        </w:rPr>
        <w:t xml:space="preserve"> копії</w:t>
      </w:r>
      <w:r w:rsidR="002C0EDB" w:rsidRPr="005D2109">
        <w:rPr>
          <w:rFonts w:ascii="Times New Roman" w:hAnsi="Times New Roman"/>
          <w:i/>
          <w:iCs/>
          <w:sz w:val="24"/>
          <w:szCs w:val="24"/>
          <w:lang w:val="uk-UA"/>
        </w:rPr>
        <w:t xml:space="preserve"> </w:t>
      </w:r>
      <w:r w:rsidR="00A10205" w:rsidRPr="005D2109">
        <w:rPr>
          <w:rFonts w:ascii="Times New Roman" w:hAnsi="Times New Roman"/>
          <w:i/>
          <w:iCs/>
          <w:sz w:val="24"/>
          <w:szCs w:val="24"/>
          <w:lang w:val="uk-UA"/>
        </w:rPr>
        <w:t>документації з оцінки ризиків</w:t>
      </w:r>
      <w:r w:rsidR="002C0EDB" w:rsidRPr="005D2109">
        <w:rPr>
          <w:rFonts w:ascii="Times New Roman" w:hAnsi="Times New Roman"/>
          <w:i/>
          <w:iCs/>
          <w:sz w:val="24"/>
          <w:szCs w:val="24"/>
          <w:lang w:val="uk-UA"/>
        </w:rPr>
        <w:t xml:space="preserve"> САД зазнач</w:t>
      </w:r>
      <w:r w:rsidR="00A10205" w:rsidRPr="005D2109">
        <w:rPr>
          <w:rFonts w:ascii="Times New Roman" w:hAnsi="Times New Roman"/>
          <w:i/>
          <w:iCs/>
          <w:sz w:val="24"/>
          <w:szCs w:val="24"/>
          <w:lang w:val="uk-UA"/>
        </w:rPr>
        <w:t xml:space="preserve">ає відомості про ідентифіковані ризики якості і встановлені дії у відповідь в таблиці до питання (е) за кожною ціллю якості, наведеною в </w:t>
      </w:r>
      <w:r w:rsidR="00BC3906" w:rsidRPr="005D2109">
        <w:rPr>
          <w:rFonts w:ascii="Times New Roman" w:hAnsi="Times New Roman"/>
          <w:i/>
          <w:iCs/>
          <w:sz w:val="24"/>
          <w:szCs w:val="24"/>
          <w:lang w:val="uk-UA"/>
        </w:rPr>
        <w:t>главах</w:t>
      </w:r>
      <w:r w:rsidR="00A10205" w:rsidRPr="005D2109">
        <w:rPr>
          <w:rFonts w:ascii="Times New Roman" w:hAnsi="Times New Roman"/>
          <w:i/>
          <w:iCs/>
          <w:sz w:val="24"/>
          <w:szCs w:val="24"/>
          <w:lang w:val="uk-UA"/>
        </w:rPr>
        <w:t xml:space="preserve"> 2-7</w:t>
      </w:r>
      <w:r w:rsidR="00BC3906" w:rsidRPr="005D2109">
        <w:rPr>
          <w:rFonts w:ascii="Times New Roman" w:hAnsi="Times New Roman"/>
          <w:i/>
          <w:iCs/>
          <w:sz w:val="24"/>
          <w:szCs w:val="24"/>
          <w:lang w:val="uk-UA"/>
        </w:rPr>
        <w:t xml:space="preserve"> Розділу 3</w:t>
      </w:r>
      <w:r w:rsidR="00A10205" w:rsidRPr="005D2109">
        <w:rPr>
          <w:rFonts w:ascii="Times New Roman" w:hAnsi="Times New Roman"/>
          <w:i/>
          <w:iCs/>
          <w:sz w:val="24"/>
          <w:szCs w:val="24"/>
          <w:lang w:val="uk-UA"/>
        </w:rPr>
        <w:t xml:space="preserve"> цієї інформаційної анкети</w:t>
      </w:r>
      <w:r w:rsidR="002C0EDB" w:rsidRPr="005D2109">
        <w:rPr>
          <w:rFonts w:ascii="Times New Roman" w:hAnsi="Times New Roman"/>
          <w:i/>
          <w:iCs/>
          <w:sz w:val="24"/>
          <w:szCs w:val="24"/>
          <w:lang w:val="uk-UA"/>
        </w:rPr>
        <w:t>)</w:t>
      </w:r>
      <w:r w:rsidR="0095604B" w:rsidRPr="005D2109">
        <w:rPr>
          <w:rFonts w:ascii="Times New Roman" w:hAnsi="Times New Roman"/>
          <w:i/>
          <w:iCs/>
          <w:sz w:val="24"/>
          <w:szCs w:val="24"/>
          <w:lang w:val="uk-UA"/>
        </w:rPr>
        <w:t>;</w:t>
      </w:r>
    </w:p>
    <w:p w14:paraId="177D7F8A" w14:textId="6BFB35F0" w:rsidR="0095604B" w:rsidRPr="005D2109" w:rsidRDefault="0095604B" w:rsidP="00770B3E">
      <w:pPr>
        <w:pStyle w:val="af6"/>
        <w:numPr>
          <w:ilvl w:val="0"/>
          <w:numId w:val="10"/>
        </w:numPr>
        <w:spacing w:before="120" w:after="120" w:line="240" w:lineRule="auto"/>
        <w:ind w:left="1429" w:hanging="357"/>
        <w:contextualSpacing w:val="0"/>
        <w:rPr>
          <w:rFonts w:ascii="Times New Roman" w:hAnsi="Times New Roman"/>
          <w:i/>
          <w:iCs/>
          <w:sz w:val="24"/>
          <w:szCs w:val="24"/>
          <w:lang w:val="uk-UA"/>
        </w:rPr>
      </w:pPr>
      <w:r w:rsidRPr="005D2109">
        <w:rPr>
          <w:rFonts w:ascii="Times New Roman" w:hAnsi="Times New Roman"/>
          <w:b/>
          <w:bCs/>
          <w:sz w:val="24"/>
          <w:szCs w:val="24"/>
          <w:lang w:val="uk-UA"/>
        </w:rPr>
        <w:t>Копія керівництва з управління ризиками або його аналог (в разі наявності)</w:t>
      </w:r>
      <w:r w:rsidRPr="005D2109">
        <w:rPr>
          <w:rFonts w:ascii="Times New Roman" w:hAnsi="Times New Roman"/>
          <w:sz w:val="24"/>
          <w:szCs w:val="24"/>
          <w:lang w:val="uk-UA"/>
        </w:rPr>
        <w:t>.</w:t>
      </w:r>
    </w:p>
    <w:p w14:paraId="09A98590" w14:textId="62121D4E" w:rsidR="00FB30BF" w:rsidRPr="005D2109" w:rsidRDefault="00187A53" w:rsidP="00770B3E">
      <w:pPr>
        <w:pStyle w:val="af6"/>
        <w:numPr>
          <w:ilvl w:val="0"/>
          <w:numId w:val="6"/>
        </w:numPr>
        <w:spacing w:before="360" w:after="120" w:line="240" w:lineRule="auto"/>
        <w:ind w:left="714" w:hanging="357"/>
        <w:contextualSpacing w:val="0"/>
        <w:outlineLvl w:val="0"/>
        <w:rPr>
          <w:rFonts w:ascii="Times New Roman" w:hAnsi="Times New Roman"/>
          <w:b/>
          <w:bCs/>
          <w:sz w:val="28"/>
          <w:szCs w:val="28"/>
          <w:lang w:val="uk-UA"/>
        </w:rPr>
      </w:pPr>
      <w:r w:rsidRPr="005D2109">
        <w:rPr>
          <w:rFonts w:ascii="Times New Roman" w:hAnsi="Times New Roman"/>
          <w:b/>
          <w:bCs/>
          <w:sz w:val="28"/>
          <w:szCs w:val="28"/>
          <w:lang w:val="uk-UA"/>
        </w:rPr>
        <w:t>УПРАВЛІННЯ ТА КЕРІВНИЦТВО</w:t>
      </w:r>
      <w:r w:rsidR="00684014" w:rsidRPr="005D2109">
        <w:rPr>
          <w:rFonts w:ascii="Times New Roman" w:hAnsi="Times New Roman"/>
          <w:b/>
          <w:bCs/>
          <w:sz w:val="28"/>
          <w:szCs w:val="28"/>
          <w:lang w:val="uk-UA"/>
        </w:rPr>
        <w:t xml:space="preserve"> (параграфи </w:t>
      </w:r>
      <w:r w:rsidR="00DA2768" w:rsidRPr="005D2109">
        <w:rPr>
          <w:rFonts w:ascii="Times New Roman" w:hAnsi="Times New Roman"/>
          <w:b/>
          <w:bCs/>
          <w:sz w:val="28"/>
          <w:szCs w:val="28"/>
          <w:lang w:val="uk-UA"/>
        </w:rPr>
        <w:t>20-2</w:t>
      </w:r>
      <w:r w:rsidR="00E333FD" w:rsidRPr="005D2109">
        <w:rPr>
          <w:rFonts w:ascii="Times New Roman" w:hAnsi="Times New Roman"/>
          <w:b/>
          <w:bCs/>
          <w:sz w:val="28"/>
          <w:szCs w:val="28"/>
          <w:lang w:val="uk-UA"/>
        </w:rPr>
        <w:t>2</w:t>
      </w:r>
      <w:r w:rsidR="00036618" w:rsidRPr="005D2109">
        <w:rPr>
          <w:rFonts w:ascii="Times New Roman" w:hAnsi="Times New Roman"/>
          <w:b/>
          <w:bCs/>
          <w:sz w:val="28"/>
          <w:szCs w:val="28"/>
          <w:lang w:val="uk-UA"/>
        </w:rPr>
        <w:t>,</w:t>
      </w:r>
      <w:r w:rsidR="00DA2768" w:rsidRPr="005D2109">
        <w:rPr>
          <w:rFonts w:ascii="Times New Roman" w:hAnsi="Times New Roman"/>
          <w:b/>
          <w:bCs/>
          <w:sz w:val="28"/>
          <w:szCs w:val="28"/>
          <w:lang w:val="uk-UA"/>
        </w:rPr>
        <w:t xml:space="preserve"> 28</w:t>
      </w:r>
      <w:r w:rsidR="00036618" w:rsidRPr="005D2109">
        <w:rPr>
          <w:rFonts w:ascii="Times New Roman" w:hAnsi="Times New Roman"/>
          <w:b/>
          <w:bCs/>
          <w:sz w:val="28"/>
          <w:szCs w:val="28"/>
          <w:lang w:val="uk-UA"/>
        </w:rPr>
        <w:t xml:space="preserve"> та 34</w:t>
      </w:r>
      <w:r w:rsidR="00DA2768" w:rsidRPr="005D2109">
        <w:rPr>
          <w:rFonts w:ascii="Times New Roman" w:hAnsi="Times New Roman"/>
          <w:b/>
          <w:bCs/>
          <w:sz w:val="28"/>
          <w:szCs w:val="28"/>
          <w:lang w:val="uk-UA"/>
        </w:rPr>
        <w:t xml:space="preserve"> МСУЯ 1</w:t>
      </w:r>
      <w:r w:rsidR="00684014" w:rsidRPr="005D2109">
        <w:rPr>
          <w:rFonts w:ascii="Times New Roman" w:hAnsi="Times New Roman"/>
          <w:b/>
          <w:bCs/>
          <w:sz w:val="28"/>
          <w:szCs w:val="28"/>
          <w:lang w:val="uk-UA"/>
        </w:rPr>
        <w:t>)</w:t>
      </w:r>
    </w:p>
    <w:p w14:paraId="6E97EEA4" w14:textId="77777777" w:rsidR="00967462" w:rsidRPr="005D2109" w:rsidRDefault="00B76292" w:rsidP="00770B3E">
      <w:pPr>
        <w:pStyle w:val="af6"/>
        <w:numPr>
          <w:ilvl w:val="1"/>
          <w:numId w:val="6"/>
        </w:numPr>
        <w:spacing w:before="240" w:after="120" w:line="240" w:lineRule="auto"/>
        <w:ind w:left="714" w:hanging="357"/>
        <w:contextualSpacing w:val="0"/>
        <w:rPr>
          <w:rFonts w:ascii="Times New Roman" w:hAnsi="Times New Roman"/>
          <w:sz w:val="24"/>
          <w:szCs w:val="24"/>
          <w:lang w:val="uk"/>
        </w:rPr>
      </w:pPr>
      <w:r w:rsidRPr="005D2109">
        <w:rPr>
          <w:rFonts w:ascii="Times New Roman" w:hAnsi="Times New Roman"/>
          <w:sz w:val="24"/>
          <w:szCs w:val="24"/>
          <w:lang w:val="uk"/>
        </w:rPr>
        <w:lastRenderedPageBreak/>
        <w:t xml:space="preserve">Опис структури управління та </w:t>
      </w:r>
      <w:r w:rsidR="00967462" w:rsidRPr="005D2109">
        <w:rPr>
          <w:rFonts w:ascii="Times New Roman" w:hAnsi="Times New Roman"/>
          <w:sz w:val="24"/>
          <w:szCs w:val="24"/>
          <w:lang w:val="uk"/>
        </w:rPr>
        <w:t>керівництва</w:t>
      </w:r>
      <w:r w:rsidRPr="005D2109">
        <w:rPr>
          <w:rFonts w:ascii="Times New Roman" w:hAnsi="Times New Roman"/>
          <w:sz w:val="24"/>
          <w:lang w:val="uk"/>
        </w:rPr>
        <w:t xml:space="preserve"> СУЯ:</w:t>
      </w:r>
    </w:p>
    <w:p w14:paraId="1081380A" w14:textId="77777777" w:rsidR="00E666FF" w:rsidRPr="005D2109" w:rsidRDefault="00E666FF" w:rsidP="00770B3E">
      <w:pPr>
        <w:pStyle w:val="af6"/>
        <w:numPr>
          <w:ilvl w:val="0"/>
          <w:numId w:val="9"/>
        </w:numPr>
        <w:spacing w:before="240" w:after="120" w:line="240" w:lineRule="auto"/>
        <w:contextualSpacing w:val="0"/>
        <w:rPr>
          <w:rFonts w:ascii="Times New Roman" w:eastAsia="Calibri" w:hAnsi="Times New Roman"/>
          <w:b/>
          <w:sz w:val="24"/>
          <w:szCs w:val="24"/>
          <w:lang w:val="uk-UA"/>
        </w:rPr>
      </w:pPr>
      <w:r w:rsidRPr="005D2109">
        <w:rPr>
          <w:rFonts w:ascii="Times New Roman" w:hAnsi="Times New Roman"/>
          <w:sz w:val="24"/>
          <w:lang w:val="uk-UA"/>
        </w:rPr>
        <w:t>Чи відбувалися в періоді, який охоплюється перевіркою, зміни в ключовому управлінському персоналі САД?</w:t>
      </w:r>
    </w:p>
    <w:p w14:paraId="484F9406" w14:textId="77777777" w:rsidR="00E666FF"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804191534"/>
          <w14:checkbox>
            <w14:checked w14:val="0"/>
            <w14:checkedState w14:val="0052" w14:font="Wingdings 2"/>
            <w14:uncheckedState w14:val="2610" w14:font="MS Gothic"/>
          </w14:checkbox>
        </w:sdtPr>
        <w:sdtContent>
          <w:r w:rsidR="00E666FF" w:rsidRPr="005D2109">
            <w:rPr>
              <w:rFonts w:ascii="MS Gothic" w:eastAsia="MS Gothic" w:hAnsi="MS Gothic" w:hint="eastAsia"/>
              <w:sz w:val="24"/>
              <w:lang w:val="uk"/>
            </w:rPr>
            <w:t>☐</w:t>
          </w:r>
        </w:sdtContent>
      </w:sdt>
      <w:r w:rsidR="00E666FF" w:rsidRPr="005D2109">
        <w:rPr>
          <w:rFonts w:ascii="Times New Roman" w:hAnsi="Times New Roman"/>
          <w:sz w:val="24"/>
          <w:lang w:val="uk"/>
        </w:rPr>
        <w:t xml:space="preserve"> Так</w:t>
      </w:r>
      <w:r w:rsidR="00E666FF" w:rsidRPr="005D2109">
        <w:rPr>
          <w:rFonts w:ascii="Times New Roman" w:hAnsi="Times New Roman"/>
          <w:sz w:val="24"/>
          <w:lang w:val="uk"/>
        </w:rPr>
        <w:tab/>
      </w:r>
      <w:r w:rsidR="00E666FF" w:rsidRPr="005D2109">
        <w:rPr>
          <w:rFonts w:ascii="Times New Roman" w:hAnsi="Times New Roman"/>
          <w:sz w:val="24"/>
          <w:lang w:val="uk"/>
        </w:rPr>
        <w:tab/>
      </w:r>
      <w:sdt>
        <w:sdtPr>
          <w:rPr>
            <w:rFonts w:ascii="Times New Roman" w:hAnsi="Times New Roman"/>
            <w:sz w:val="24"/>
            <w:lang w:val="uk"/>
          </w:rPr>
          <w:id w:val="1017040132"/>
          <w14:checkbox>
            <w14:checked w14:val="0"/>
            <w14:checkedState w14:val="0052" w14:font="Wingdings 2"/>
            <w14:uncheckedState w14:val="2610" w14:font="MS Gothic"/>
          </w14:checkbox>
        </w:sdtPr>
        <w:sdtContent>
          <w:r w:rsidR="00E666FF" w:rsidRPr="005D2109">
            <w:rPr>
              <w:rFonts w:ascii="MS Gothic" w:eastAsia="MS Gothic" w:hAnsi="MS Gothic" w:hint="eastAsia"/>
              <w:sz w:val="24"/>
              <w:lang w:val="uk"/>
            </w:rPr>
            <w:t>☐</w:t>
          </w:r>
        </w:sdtContent>
      </w:sdt>
      <w:r w:rsidR="00E666FF" w:rsidRPr="005D2109">
        <w:rPr>
          <w:rFonts w:ascii="Times New Roman" w:hAnsi="Times New Roman"/>
          <w:sz w:val="24"/>
          <w:lang w:val="uk"/>
        </w:rPr>
        <w:t xml:space="preserve"> Ні</w:t>
      </w:r>
      <w:r w:rsidR="00E666FF" w:rsidRPr="005D2109">
        <w:rPr>
          <w:rFonts w:ascii="Times New Roman" w:hAnsi="Times New Roman"/>
          <w:sz w:val="24"/>
          <w:lang w:val="uk"/>
        </w:rPr>
        <w:tab/>
      </w:r>
    </w:p>
    <w:p w14:paraId="2FEE9375" w14:textId="77777777" w:rsidR="00E666FF" w:rsidRPr="005D2109" w:rsidRDefault="00E666FF" w:rsidP="00770B3E">
      <w:pPr>
        <w:pStyle w:val="af6"/>
        <w:numPr>
          <w:ilvl w:val="0"/>
          <w:numId w:val="9"/>
        </w:numPr>
        <w:spacing w:before="240" w:after="120" w:line="240" w:lineRule="auto"/>
        <w:contextualSpacing w:val="0"/>
        <w:rPr>
          <w:rFonts w:ascii="Times New Roman" w:eastAsia="Calibri" w:hAnsi="Times New Roman"/>
          <w:b/>
          <w:sz w:val="24"/>
          <w:szCs w:val="24"/>
          <w:lang w:val="uk-UA"/>
        </w:rPr>
      </w:pPr>
      <w:r w:rsidRPr="005D2109">
        <w:rPr>
          <w:rFonts w:ascii="Times New Roman" w:hAnsi="Times New Roman"/>
          <w:sz w:val="24"/>
          <w:lang w:val="uk-UA"/>
        </w:rPr>
        <w:t>В разі відповідні «Так» на питання (</w:t>
      </w:r>
      <w:r w:rsidRPr="005D2109">
        <w:rPr>
          <w:rFonts w:ascii="Times New Roman" w:hAnsi="Times New Roman"/>
          <w:sz w:val="24"/>
          <w:lang w:val="en-GB"/>
        </w:rPr>
        <w:t>a</w:t>
      </w:r>
      <w:r w:rsidRPr="005D2109">
        <w:rPr>
          <w:rFonts w:ascii="Times New Roman" w:hAnsi="Times New Roman"/>
          <w:sz w:val="24"/>
          <w:lang w:val="uk-UA"/>
        </w:rPr>
        <w:t>) наведіть стислий опис таких змін:</w:t>
      </w:r>
    </w:p>
    <w:tbl>
      <w:tblPr>
        <w:tblStyle w:val="ad"/>
        <w:tblW w:w="0" w:type="auto"/>
        <w:tblInd w:w="714" w:type="dxa"/>
        <w:tblLook w:val="04A0" w:firstRow="1" w:lastRow="0" w:firstColumn="1" w:lastColumn="0" w:noHBand="0" w:noVBand="1"/>
      </w:tblPr>
      <w:tblGrid>
        <w:gridCol w:w="14159"/>
      </w:tblGrid>
      <w:tr w:rsidR="00E666FF" w:rsidRPr="005E779E" w14:paraId="64F61B46" w14:textId="77777777" w:rsidTr="00152D3E">
        <w:tc>
          <w:tcPr>
            <w:tcW w:w="14159" w:type="dxa"/>
          </w:tcPr>
          <w:p w14:paraId="6E9BAAD8" w14:textId="77777777" w:rsidR="00E666FF" w:rsidRPr="005D2109" w:rsidRDefault="00E666FF" w:rsidP="005D2109">
            <w:pPr>
              <w:spacing w:before="120" w:after="120"/>
              <w:rPr>
                <w:rFonts w:ascii="Times New Roman" w:eastAsia="Calibri" w:hAnsi="Times New Roman"/>
                <w:b/>
                <w:sz w:val="24"/>
                <w:lang w:val="uk-UA"/>
              </w:rPr>
            </w:pPr>
          </w:p>
        </w:tc>
      </w:tr>
    </w:tbl>
    <w:p w14:paraId="5081418B" w14:textId="6D091B4B" w:rsidR="00E666FF" w:rsidRPr="005D2109" w:rsidRDefault="00E666FF" w:rsidP="00770B3E">
      <w:pPr>
        <w:pStyle w:val="af6"/>
        <w:numPr>
          <w:ilvl w:val="0"/>
          <w:numId w:val="9"/>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Чи відбувалися в періоді, який охоплюється перевіркою, значні організаційні зміни в САД?</w:t>
      </w:r>
    </w:p>
    <w:p w14:paraId="09BC47AB" w14:textId="77777777" w:rsidR="00E666FF"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532566346"/>
          <w14:checkbox>
            <w14:checked w14:val="0"/>
            <w14:checkedState w14:val="0052" w14:font="Wingdings 2"/>
            <w14:uncheckedState w14:val="2610" w14:font="MS Gothic"/>
          </w14:checkbox>
        </w:sdtPr>
        <w:sdtContent>
          <w:r w:rsidR="00E666FF" w:rsidRPr="005D2109">
            <w:rPr>
              <w:rFonts w:ascii="MS Gothic" w:eastAsia="MS Gothic" w:hAnsi="MS Gothic" w:hint="eastAsia"/>
              <w:sz w:val="24"/>
              <w:lang w:val="uk"/>
            </w:rPr>
            <w:t>☐</w:t>
          </w:r>
        </w:sdtContent>
      </w:sdt>
      <w:r w:rsidR="00E666FF" w:rsidRPr="005D2109">
        <w:rPr>
          <w:rFonts w:ascii="Times New Roman" w:hAnsi="Times New Roman"/>
          <w:sz w:val="24"/>
          <w:lang w:val="uk"/>
        </w:rPr>
        <w:t xml:space="preserve"> Так</w:t>
      </w:r>
      <w:r w:rsidR="00E666FF" w:rsidRPr="005D2109">
        <w:rPr>
          <w:rFonts w:ascii="Times New Roman" w:hAnsi="Times New Roman"/>
          <w:sz w:val="24"/>
          <w:lang w:val="uk"/>
        </w:rPr>
        <w:tab/>
      </w:r>
      <w:r w:rsidR="00E666FF" w:rsidRPr="005D2109">
        <w:rPr>
          <w:rFonts w:ascii="Times New Roman" w:hAnsi="Times New Roman"/>
          <w:sz w:val="24"/>
          <w:lang w:val="uk"/>
        </w:rPr>
        <w:tab/>
      </w:r>
      <w:sdt>
        <w:sdtPr>
          <w:rPr>
            <w:rFonts w:ascii="Times New Roman" w:hAnsi="Times New Roman"/>
            <w:sz w:val="24"/>
            <w:lang w:val="uk"/>
          </w:rPr>
          <w:id w:val="-2140873547"/>
          <w14:checkbox>
            <w14:checked w14:val="0"/>
            <w14:checkedState w14:val="0052" w14:font="Wingdings 2"/>
            <w14:uncheckedState w14:val="2610" w14:font="MS Gothic"/>
          </w14:checkbox>
        </w:sdtPr>
        <w:sdtContent>
          <w:r w:rsidR="00E666FF" w:rsidRPr="005D2109">
            <w:rPr>
              <w:rFonts w:ascii="MS Gothic" w:eastAsia="MS Gothic" w:hAnsi="MS Gothic" w:hint="eastAsia"/>
              <w:sz w:val="24"/>
              <w:lang w:val="uk"/>
            </w:rPr>
            <w:t>☐</w:t>
          </w:r>
        </w:sdtContent>
      </w:sdt>
      <w:r w:rsidR="00E666FF" w:rsidRPr="005D2109">
        <w:rPr>
          <w:rFonts w:ascii="Times New Roman" w:hAnsi="Times New Roman"/>
          <w:sz w:val="24"/>
          <w:lang w:val="uk"/>
        </w:rPr>
        <w:t xml:space="preserve"> Ні</w:t>
      </w:r>
      <w:r w:rsidR="00E666FF" w:rsidRPr="005D2109">
        <w:rPr>
          <w:rFonts w:ascii="Times New Roman" w:hAnsi="Times New Roman"/>
          <w:sz w:val="24"/>
          <w:lang w:val="uk"/>
        </w:rPr>
        <w:tab/>
      </w:r>
    </w:p>
    <w:p w14:paraId="17161A41" w14:textId="77777777" w:rsidR="00E666FF" w:rsidRPr="005D2109" w:rsidRDefault="00E666FF" w:rsidP="00770B3E">
      <w:pPr>
        <w:pStyle w:val="af6"/>
        <w:numPr>
          <w:ilvl w:val="0"/>
          <w:numId w:val="9"/>
        </w:numPr>
        <w:spacing w:before="240" w:after="120" w:line="240" w:lineRule="auto"/>
        <w:contextualSpacing w:val="0"/>
        <w:rPr>
          <w:rFonts w:ascii="Times New Roman" w:eastAsia="Calibri" w:hAnsi="Times New Roman"/>
          <w:b/>
          <w:sz w:val="24"/>
          <w:szCs w:val="24"/>
          <w:lang w:val="uk-UA"/>
        </w:rPr>
      </w:pPr>
      <w:r w:rsidRPr="005D2109">
        <w:rPr>
          <w:rFonts w:ascii="Times New Roman" w:hAnsi="Times New Roman"/>
          <w:sz w:val="24"/>
          <w:lang w:val="uk-UA"/>
        </w:rPr>
        <w:t>В разі відповідні «Так» на питання (</w:t>
      </w:r>
      <w:r w:rsidRPr="005D2109">
        <w:rPr>
          <w:rFonts w:ascii="Times New Roman" w:hAnsi="Times New Roman"/>
          <w:sz w:val="24"/>
          <w:lang w:val="en-US"/>
        </w:rPr>
        <w:t>c</w:t>
      </w:r>
      <w:r w:rsidRPr="005D2109">
        <w:rPr>
          <w:rFonts w:ascii="Times New Roman" w:hAnsi="Times New Roman"/>
          <w:sz w:val="24"/>
          <w:lang w:val="uk-UA"/>
        </w:rPr>
        <w:t>) наведіть стислий опис таких змін:</w:t>
      </w:r>
    </w:p>
    <w:tbl>
      <w:tblPr>
        <w:tblStyle w:val="ad"/>
        <w:tblW w:w="0" w:type="auto"/>
        <w:tblInd w:w="714" w:type="dxa"/>
        <w:tblLook w:val="04A0" w:firstRow="1" w:lastRow="0" w:firstColumn="1" w:lastColumn="0" w:noHBand="0" w:noVBand="1"/>
      </w:tblPr>
      <w:tblGrid>
        <w:gridCol w:w="14159"/>
      </w:tblGrid>
      <w:tr w:rsidR="00E666FF" w:rsidRPr="005E779E" w14:paraId="1FFC8A59" w14:textId="77777777" w:rsidTr="00152D3E">
        <w:tc>
          <w:tcPr>
            <w:tcW w:w="14159" w:type="dxa"/>
          </w:tcPr>
          <w:p w14:paraId="45F9ECC1" w14:textId="77777777" w:rsidR="00E666FF" w:rsidRPr="005D2109" w:rsidRDefault="00E666FF" w:rsidP="005D2109">
            <w:pPr>
              <w:spacing w:before="120" w:after="120"/>
              <w:rPr>
                <w:rFonts w:ascii="Times New Roman" w:eastAsia="Calibri" w:hAnsi="Times New Roman"/>
                <w:b/>
                <w:sz w:val="24"/>
                <w:lang w:val="uk-UA"/>
              </w:rPr>
            </w:pPr>
          </w:p>
        </w:tc>
      </w:tr>
    </w:tbl>
    <w:p w14:paraId="2B5A9AD2" w14:textId="4F43CB75" w:rsidR="00967462" w:rsidRPr="005D2109" w:rsidRDefault="00967462" w:rsidP="00770B3E">
      <w:pPr>
        <w:pStyle w:val="af6"/>
        <w:numPr>
          <w:ilvl w:val="0"/>
          <w:numId w:val="9"/>
        </w:numPr>
        <w:spacing w:before="240" w:after="0" w:line="240" w:lineRule="auto"/>
        <w:contextualSpacing w:val="0"/>
        <w:rPr>
          <w:rFonts w:ascii="Times New Roman" w:hAnsi="Times New Roman"/>
          <w:sz w:val="24"/>
          <w:szCs w:val="24"/>
          <w:lang w:val="uk"/>
        </w:rPr>
      </w:pPr>
      <w:r w:rsidRPr="005D2109">
        <w:rPr>
          <w:rFonts w:ascii="Times New Roman" w:hAnsi="Times New Roman"/>
          <w:sz w:val="24"/>
          <w:szCs w:val="24"/>
          <w:lang w:val="uk-UA"/>
        </w:rPr>
        <w:t>Кінцеву та операційну відповідальність та підзвітність за СУЯ, її окремі аспекти покладено на:</w:t>
      </w:r>
    </w:p>
    <w:p w14:paraId="4DF23824" w14:textId="3D370493" w:rsidR="00967462"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167781050"/>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967462" w:rsidRPr="005D2109">
        <w:rPr>
          <w:rFonts w:ascii="Times New Roman" w:hAnsi="Times New Roman"/>
          <w:sz w:val="24"/>
          <w:lang w:val="uk"/>
        </w:rPr>
        <w:t xml:space="preserve"> </w:t>
      </w:r>
      <w:r w:rsidR="00C366DA" w:rsidRPr="005D2109">
        <w:rPr>
          <w:rFonts w:ascii="Times New Roman" w:hAnsi="Times New Roman"/>
          <w:sz w:val="24"/>
          <w:lang w:val="uk"/>
        </w:rPr>
        <w:t>Виключно керівника САД</w:t>
      </w:r>
      <w:r w:rsidR="00C366DA" w:rsidRPr="005D2109">
        <w:rPr>
          <w:rFonts w:ascii="Times New Roman" w:hAnsi="Times New Roman"/>
          <w:sz w:val="24"/>
          <w:lang w:val="uk"/>
        </w:rPr>
        <w:tab/>
      </w:r>
      <w:r w:rsidR="00967462" w:rsidRPr="005D2109">
        <w:rPr>
          <w:rFonts w:ascii="Times New Roman" w:hAnsi="Times New Roman"/>
          <w:sz w:val="24"/>
          <w:lang w:val="uk"/>
        </w:rPr>
        <w:tab/>
      </w:r>
      <w:sdt>
        <w:sdtPr>
          <w:rPr>
            <w:rFonts w:ascii="Times New Roman" w:hAnsi="Times New Roman"/>
            <w:sz w:val="24"/>
            <w:lang w:val="uk"/>
          </w:rPr>
          <w:id w:val="-1104879652"/>
          <w14:checkbox>
            <w14:checked w14:val="0"/>
            <w14:checkedState w14:val="0052" w14:font="Wingdings 2"/>
            <w14:uncheckedState w14:val="2610" w14:font="MS Gothic"/>
          </w14:checkbox>
        </w:sdtPr>
        <w:sdtContent>
          <w:r w:rsidR="00967462" w:rsidRPr="005D2109">
            <w:rPr>
              <w:rFonts w:ascii="Segoe UI Symbol" w:eastAsia="MS Gothic" w:hAnsi="Segoe UI Symbol" w:cs="Segoe UI Symbol"/>
              <w:sz w:val="24"/>
              <w:lang w:val="uk"/>
            </w:rPr>
            <w:t>☐</w:t>
          </w:r>
        </w:sdtContent>
      </w:sdt>
      <w:r w:rsidR="00967462" w:rsidRPr="005D2109">
        <w:rPr>
          <w:rFonts w:ascii="Times New Roman" w:hAnsi="Times New Roman"/>
          <w:sz w:val="24"/>
          <w:lang w:val="uk"/>
        </w:rPr>
        <w:t xml:space="preserve"> </w:t>
      </w:r>
      <w:r w:rsidR="00C366DA" w:rsidRPr="005D2109">
        <w:rPr>
          <w:rFonts w:ascii="Times New Roman" w:hAnsi="Times New Roman"/>
          <w:sz w:val="24"/>
          <w:lang w:val="uk"/>
        </w:rPr>
        <w:t>Керівника</w:t>
      </w:r>
      <w:r w:rsidR="00E30331" w:rsidRPr="005D2109">
        <w:rPr>
          <w:rFonts w:ascii="Times New Roman" w:hAnsi="Times New Roman"/>
          <w:sz w:val="24"/>
          <w:lang w:val="uk"/>
        </w:rPr>
        <w:t xml:space="preserve"> САД</w:t>
      </w:r>
      <w:r w:rsidR="00C366DA" w:rsidRPr="005D2109">
        <w:rPr>
          <w:rFonts w:ascii="Times New Roman" w:hAnsi="Times New Roman"/>
          <w:sz w:val="24"/>
          <w:lang w:val="uk"/>
        </w:rPr>
        <w:t xml:space="preserve"> та</w:t>
      </w:r>
      <w:r w:rsidR="00E30331" w:rsidRPr="005D2109">
        <w:rPr>
          <w:rFonts w:ascii="Times New Roman" w:hAnsi="Times New Roman"/>
          <w:sz w:val="24"/>
          <w:lang w:val="uk"/>
        </w:rPr>
        <w:t xml:space="preserve"> (або)</w:t>
      </w:r>
      <w:r w:rsidR="00C366DA" w:rsidRPr="005D2109">
        <w:rPr>
          <w:rFonts w:ascii="Times New Roman" w:hAnsi="Times New Roman"/>
          <w:sz w:val="24"/>
          <w:lang w:val="uk"/>
        </w:rPr>
        <w:t xml:space="preserve"> інших</w:t>
      </w:r>
      <w:r w:rsidR="00967462" w:rsidRPr="005D2109">
        <w:rPr>
          <w:rFonts w:ascii="Times New Roman" w:hAnsi="Times New Roman"/>
          <w:sz w:val="24"/>
          <w:lang w:val="uk"/>
        </w:rPr>
        <w:t xml:space="preserve"> осіб</w:t>
      </w:r>
      <w:r w:rsidR="00967462" w:rsidRPr="005D2109">
        <w:rPr>
          <w:rFonts w:ascii="Times New Roman" w:hAnsi="Times New Roman"/>
          <w:sz w:val="24"/>
          <w:lang w:val="uk"/>
        </w:rPr>
        <w:tab/>
      </w:r>
    </w:p>
    <w:p w14:paraId="4EBC779A" w14:textId="28CBBE13" w:rsidR="00433E41" w:rsidRPr="005D2109" w:rsidRDefault="00C366DA" w:rsidP="00770B3E">
      <w:pPr>
        <w:pStyle w:val="af6"/>
        <w:numPr>
          <w:ilvl w:val="0"/>
          <w:numId w:val="9"/>
        </w:numPr>
        <w:spacing w:before="240" w:after="120" w:line="240" w:lineRule="auto"/>
        <w:contextualSpacing w:val="0"/>
        <w:rPr>
          <w:rFonts w:ascii="Times New Roman" w:hAnsi="Times New Roman"/>
          <w:sz w:val="24"/>
          <w:szCs w:val="24"/>
          <w:lang w:val="uk"/>
        </w:rPr>
      </w:pPr>
      <w:r w:rsidRPr="005D2109">
        <w:rPr>
          <w:rFonts w:ascii="Times New Roman" w:hAnsi="Times New Roman"/>
          <w:sz w:val="24"/>
          <w:szCs w:val="24"/>
          <w:lang w:val="uk-UA"/>
        </w:rPr>
        <w:t>В разі відповіді «Керівника та</w:t>
      </w:r>
      <w:r w:rsidR="00E30331" w:rsidRPr="005D2109">
        <w:rPr>
          <w:rFonts w:ascii="Times New Roman" w:hAnsi="Times New Roman"/>
          <w:sz w:val="24"/>
          <w:szCs w:val="24"/>
          <w:lang w:val="uk-UA"/>
        </w:rPr>
        <w:t xml:space="preserve"> (або)</w:t>
      </w:r>
      <w:r w:rsidRPr="005D2109">
        <w:rPr>
          <w:rFonts w:ascii="Times New Roman" w:hAnsi="Times New Roman"/>
          <w:sz w:val="24"/>
          <w:szCs w:val="24"/>
          <w:lang w:val="uk-UA"/>
        </w:rPr>
        <w:t xml:space="preserve"> інших осіб» на питання (а</w:t>
      </w:r>
      <w:r w:rsidR="00E30331" w:rsidRPr="005D2109">
        <w:rPr>
          <w:rFonts w:ascii="Times New Roman" w:hAnsi="Times New Roman"/>
          <w:sz w:val="24"/>
          <w:szCs w:val="24"/>
          <w:lang w:val="uk-UA"/>
        </w:rPr>
        <w:t>) у</w:t>
      </w:r>
      <w:r w:rsidRPr="005D2109">
        <w:rPr>
          <w:rFonts w:ascii="Times New Roman" w:hAnsi="Times New Roman"/>
          <w:sz w:val="24"/>
          <w:szCs w:val="24"/>
          <w:lang w:val="uk-UA"/>
        </w:rPr>
        <w:t xml:space="preserve"> таблиц</w:t>
      </w:r>
      <w:r w:rsidR="00E30331" w:rsidRPr="005D2109">
        <w:rPr>
          <w:rFonts w:ascii="Times New Roman" w:hAnsi="Times New Roman"/>
          <w:sz w:val="24"/>
          <w:szCs w:val="24"/>
          <w:lang w:val="uk-UA"/>
        </w:rPr>
        <w:t>і</w:t>
      </w:r>
      <w:r w:rsidRPr="005D2109">
        <w:rPr>
          <w:rFonts w:ascii="Times New Roman" w:hAnsi="Times New Roman"/>
          <w:sz w:val="24"/>
          <w:szCs w:val="24"/>
          <w:lang w:val="uk-UA"/>
        </w:rPr>
        <w:t xml:space="preserve"> нижче</w:t>
      </w:r>
      <w:r w:rsidR="00E30331" w:rsidRPr="005D2109">
        <w:rPr>
          <w:rFonts w:ascii="Times New Roman" w:hAnsi="Times New Roman"/>
          <w:sz w:val="24"/>
          <w:szCs w:val="24"/>
          <w:lang w:val="uk-UA"/>
        </w:rPr>
        <w:t xml:space="preserve"> зазначте в</w:t>
      </w:r>
      <w:r w:rsidR="009B5A48" w:rsidRPr="005D2109">
        <w:rPr>
          <w:rFonts w:ascii="Times New Roman" w:hAnsi="Times New Roman"/>
          <w:sz w:val="24"/>
          <w:lang w:val="uk-UA"/>
        </w:rPr>
        <w:t>ідомості</w:t>
      </w:r>
      <w:r w:rsidR="009B5A48" w:rsidRPr="005D2109">
        <w:rPr>
          <w:rFonts w:ascii="Times New Roman" w:hAnsi="Times New Roman"/>
          <w:sz w:val="24"/>
          <w:lang w:val="uk"/>
        </w:rPr>
        <w:t xml:space="preserve"> про осіб, відповідальних за </w:t>
      </w:r>
      <w:r w:rsidR="0003427A" w:rsidRPr="005D2109">
        <w:rPr>
          <w:rFonts w:ascii="Times New Roman" w:hAnsi="Times New Roman"/>
          <w:sz w:val="24"/>
          <w:lang w:val="uk"/>
        </w:rPr>
        <w:t>СУЯ</w:t>
      </w:r>
      <w:r w:rsidR="009B5A48" w:rsidRPr="005D2109">
        <w:rPr>
          <w:rFonts w:ascii="Times New Roman" w:hAnsi="Times New Roman"/>
          <w:sz w:val="24"/>
          <w:lang w:val="uk"/>
        </w:rPr>
        <w:t xml:space="preserve"> або її конкретні аспекти</w:t>
      </w:r>
      <w:r w:rsidR="00613636" w:rsidRPr="005D2109">
        <w:rPr>
          <w:rFonts w:ascii="Times New Roman" w:hAnsi="Times New Roman"/>
          <w:sz w:val="24"/>
          <w:lang w:val="uk"/>
        </w:rPr>
        <w:t>:</w:t>
      </w:r>
    </w:p>
    <w:tbl>
      <w:tblPr>
        <w:tblW w:w="15441" w:type="dxa"/>
        <w:tblInd w:w="5" w:type="dxa"/>
        <w:tblLayout w:type="fixed"/>
        <w:tblCellMar>
          <w:left w:w="0" w:type="dxa"/>
          <w:right w:w="0" w:type="dxa"/>
        </w:tblCellMar>
        <w:tblLook w:val="01E0" w:firstRow="1" w:lastRow="1" w:firstColumn="1" w:lastColumn="1" w:noHBand="0" w:noVBand="0"/>
      </w:tblPr>
      <w:tblGrid>
        <w:gridCol w:w="2117"/>
        <w:gridCol w:w="2126"/>
        <w:gridCol w:w="1871"/>
        <w:gridCol w:w="2523"/>
        <w:gridCol w:w="1985"/>
        <w:gridCol w:w="1757"/>
        <w:gridCol w:w="1587"/>
        <w:gridCol w:w="1475"/>
      </w:tblGrid>
      <w:tr w:rsidR="007E4D8E" w:rsidRPr="005E779E" w14:paraId="6A46BEC8" w14:textId="4AC802BB" w:rsidTr="00822052">
        <w:trPr>
          <w:trHeight w:val="20"/>
          <w:tblHeader/>
        </w:trPr>
        <w:tc>
          <w:tcPr>
            <w:tcW w:w="2117" w:type="dxa"/>
            <w:tcBorders>
              <w:top w:val="single" w:sz="4" w:space="0" w:color="000000"/>
              <w:left w:val="single" w:sz="4" w:space="0" w:color="000000"/>
              <w:bottom w:val="single" w:sz="4" w:space="0" w:color="000000"/>
              <w:right w:val="single" w:sz="4" w:space="0" w:color="000000"/>
            </w:tcBorders>
          </w:tcPr>
          <w:p w14:paraId="777C5DCA" w14:textId="28A4277E" w:rsidR="00955287" w:rsidRPr="005D2109" w:rsidRDefault="00955287" w:rsidP="005D2109">
            <w:pPr>
              <w:pStyle w:val="TableParagraph"/>
              <w:spacing w:before="120" w:after="120"/>
              <w:ind w:left="142" w:right="141"/>
              <w:jc w:val="center"/>
              <w:rPr>
                <w:rFonts w:ascii="Times New Roman" w:hAnsi="Times New Roman"/>
                <w:bCs/>
                <w:sz w:val="20"/>
                <w:szCs w:val="20"/>
                <w:lang w:val="uk-UA"/>
              </w:rPr>
            </w:pPr>
            <w:r w:rsidRPr="005D2109">
              <w:rPr>
                <w:rFonts w:ascii="Times New Roman" w:hAnsi="Times New Roman"/>
                <w:bCs/>
                <w:sz w:val="20"/>
                <w:szCs w:val="20"/>
                <w:lang w:val="uk-UA"/>
              </w:rPr>
              <w:t>Роль в СУЯ</w:t>
            </w:r>
            <w:r w:rsidR="00877C79" w:rsidRPr="005D2109">
              <w:rPr>
                <w:rFonts w:ascii="Times New Roman" w:hAnsi="Times New Roman"/>
                <w:bCs/>
                <w:sz w:val="20"/>
                <w:szCs w:val="20"/>
                <w:lang w:val="uk-UA"/>
              </w:rPr>
              <w:t xml:space="preserve"> (заповнюється в разі наявності</w:t>
            </w:r>
            <w:r w:rsidR="009138A9" w:rsidRPr="005D2109">
              <w:rPr>
                <w:rFonts w:ascii="Times New Roman" w:hAnsi="Times New Roman"/>
                <w:bCs/>
                <w:sz w:val="20"/>
                <w:szCs w:val="20"/>
                <w:lang w:val="uk-UA"/>
              </w:rPr>
              <w:t xml:space="preserve"> особи з зазначеною окремою роллю</w:t>
            </w:r>
            <w:r w:rsidR="00877C79" w:rsidRPr="005D2109">
              <w:rPr>
                <w:rFonts w:ascii="Times New Roman" w:hAnsi="Times New Roman"/>
                <w:bCs/>
                <w:sz w:val="20"/>
                <w:szCs w:val="20"/>
                <w:lang w:val="uk-UA"/>
              </w:rPr>
              <w:t>)</w:t>
            </w:r>
          </w:p>
        </w:tc>
        <w:tc>
          <w:tcPr>
            <w:tcW w:w="2126" w:type="dxa"/>
            <w:tcBorders>
              <w:top w:val="single" w:sz="4" w:space="0" w:color="000000"/>
              <w:left w:val="single" w:sz="4" w:space="0" w:color="000000"/>
              <w:bottom w:val="single" w:sz="4" w:space="0" w:color="000000"/>
              <w:right w:val="single" w:sz="4" w:space="0" w:color="000000"/>
            </w:tcBorders>
          </w:tcPr>
          <w:p w14:paraId="27AC6F17" w14:textId="669240D4" w:rsidR="00955287" w:rsidRPr="005D2109" w:rsidRDefault="00955287" w:rsidP="005D2109">
            <w:pPr>
              <w:pStyle w:val="TableParagraph"/>
              <w:spacing w:before="120" w:after="120"/>
              <w:ind w:left="142" w:right="141"/>
              <w:jc w:val="center"/>
              <w:rPr>
                <w:rFonts w:ascii="Times New Roman" w:hAnsi="Times New Roman"/>
                <w:bCs/>
                <w:sz w:val="20"/>
                <w:szCs w:val="20"/>
                <w:lang w:val="uk-UA"/>
              </w:rPr>
            </w:pPr>
            <w:r w:rsidRPr="005D2109">
              <w:rPr>
                <w:rFonts w:ascii="Times New Roman" w:hAnsi="Times New Roman"/>
                <w:bCs/>
                <w:sz w:val="20"/>
                <w:szCs w:val="20"/>
                <w:lang w:val="uk-UA"/>
              </w:rPr>
              <w:t>ПІБ відповідальної особи (осіб)</w:t>
            </w:r>
          </w:p>
        </w:tc>
        <w:tc>
          <w:tcPr>
            <w:tcW w:w="1871" w:type="dxa"/>
            <w:tcBorders>
              <w:top w:val="single" w:sz="4" w:space="0" w:color="000000"/>
              <w:left w:val="single" w:sz="4" w:space="0" w:color="000000"/>
              <w:bottom w:val="single" w:sz="4" w:space="0" w:color="000000"/>
              <w:right w:val="single" w:sz="4" w:space="0" w:color="000000"/>
            </w:tcBorders>
          </w:tcPr>
          <w:p w14:paraId="1D2E7B02" w14:textId="2B19FDE3" w:rsidR="00955287" w:rsidRPr="005D2109" w:rsidRDefault="00955287" w:rsidP="005D2109">
            <w:pPr>
              <w:pStyle w:val="TableParagraph"/>
              <w:spacing w:before="120" w:after="120"/>
              <w:ind w:left="142" w:right="141" w:firstLine="19"/>
              <w:jc w:val="center"/>
              <w:rPr>
                <w:rFonts w:ascii="Times New Roman" w:hAnsi="Times New Roman"/>
                <w:sz w:val="20"/>
                <w:szCs w:val="20"/>
                <w:lang w:val="uk-UA"/>
              </w:rPr>
            </w:pPr>
            <w:r w:rsidRPr="005D2109">
              <w:rPr>
                <w:rFonts w:ascii="Times New Roman" w:hAnsi="Times New Roman"/>
                <w:sz w:val="20"/>
                <w:szCs w:val="20"/>
                <w:lang w:val="uk-UA"/>
              </w:rPr>
              <w:t xml:space="preserve">Посада відповідальної особи </w:t>
            </w:r>
            <w:r w:rsidR="00BD7299" w:rsidRPr="005D2109">
              <w:rPr>
                <w:rFonts w:ascii="Times New Roman" w:hAnsi="Times New Roman"/>
                <w:sz w:val="20"/>
                <w:szCs w:val="20"/>
                <w:lang w:val="uk-UA"/>
              </w:rPr>
              <w:t xml:space="preserve">(осіб) </w:t>
            </w:r>
            <w:r w:rsidRPr="005D2109">
              <w:rPr>
                <w:rFonts w:ascii="Times New Roman" w:hAnsi="Times New Roman"/>
                <w:sz w:val="20"/>
                <w:szCs w:val="20"/>
                <w:lang w:val="uk-UA"/>
              </w:rPr>
              <w:t>згідно до штатного розкладу</w:t>
            </w:r>
          </w:p>
        </w:tc>
        <w:tc>
          <w:tcPr>
            <w:tcW w:w="2523" w:type="dxa"/>
            <w:tcBorders>
              <w:top w:val="single" w:sz="4" w:space="0" w:color="000000"/>
              <w:left w:val="single" w:sz="4" w:space="0" w:color="000000"/>
              <w:bottom w:val="single" w:sz="4" w:space="0" w:color="000000"/>
              <w:right w:val="single" w:sz="4" w:space="0" w:color="000000"/>
            </w:tcBorders>
          </w:tcPr>
          <w:p w14:paraId="278CFEAD" w14:textId="3586C865" w:rsidR="00955287" w:rsidRPr="005D2109" w:rsidRDefault="00955287"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Безпосередня підзвітність особи (осіб) в організації</w:t>
            </w:r>
          </w:p>
        </w:tc>
        <w:tc>
          <w:tcPr>
            <w:tcW w:w="1985" w:type="dxa"/>
            <w:tcBorders>
              <w:top w:val="single" w:sz="4" w:space="0" w:color="000000"/>
              <w:left w:val="single" w:sz="4" w:space="0" w:color="000000"/>
              <w:bottom w:val="single" w:sz="4" w:space="0" w:color="000000"/>
              <w:right w:val="single" w:sz="4" w:space="0" w:color="000000"/>
            </w:tcBorders>
          </w:tcPr>
          <w:p w14:paraId="5C6BABF1" w14:textId="3E5556C4" w:rsidR="00955287" w:rsidRPr="005D2109" w:rsidRDefault="00955287"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Професійні кваліфікації, сертифікати (дипломи) (в разі наявності)</w:t>
            </w:r>
          </w:p>
        </w:tc>
        <w:tc>
          <w:tcPr>
            <w:tcW w:w="1757" w:type="dxa"/>
            <w:tcBorders>
              <w:top w:val="single" w:sz="4" w:space="0" w:color="000000"/>
              <w:left w:val="single" w:sz="4" w:space="0" w:color="000000"/>
              <w:bottom w:val="single" w:sz="4" w:space="0" w:color="000000"/>
              <w:right w:val="single" w:sz="4" w:space="0" w:color="000000"/>
            </w:tcBorders>
          </w:tcPr>
          <w:p w14:paraId="3B8CA987" w14:textId="3A6BC7B1" w:rsidR="00955287" w:rsidRPr="005D2109" w:rsidRDefault="00955287"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Дата покладання відповідальності</w:t>
            </w:r>
            <w:r w:rsidRPr="005D2109">
              <w:rPr>
                <w:rStyle w:val="ac"/>
                <w:rFonts w:ascii="Times New Roman" w:eastAsia="Calibri" w:hAnsi="Times New Roman"/>
                <w:sz w:val="20"/>
                <w:szCs w:val="20"/>
                <w:lang w:val="uk-UA" w:eastAsia="en-US"/>
              </w:rPr>
              <w:footnoteReference w:id="5"/>
            </w:r>
          </w:p>
          <w:p w14:paraId="1E5068CD" w14:textId="77777777" w:rsidR="00955287" w:rsidRPr="005D2109" w:rsidRDefault="00955287" w:rsidP="005D2109">
            <w:pPr>
              <w:spacing w:before="120" w:after="120"/>
              <w:ind w:left="142" w:right="141"/>
              <w:jc w:val="center"/>
              <w:rPr>
                <w:rFonts w:ascii="Times New Roman" w:eastAsia="Calibri" w:hAnsi="Times New Roman"/>
                <w:sz w:val="20"/>
                <w:szCs w:val="20"/>
                <w:lang w:val="uk-UA" w:eastAsia="en-US"/>
              </w:rPr>
            </w:pPr>
          </w:p>
        </w:tc>
        <w:tc>
          <w:tcPr>
            <w:tcW w:w="1587" w:type="dxa"/>
            <w:tcBorders>
              <w:top w:val="single" w:sz="4" w:space="0" w:color="000000"/>
              <w:left w:val="single" w:sz="4" w:space="0" w:color="000000"/>
              <w:bottom w:val="single" w:sz="4" w:space="0" w:color="000000"/>
              <w:right w:val="single" w:sz="4" w:space="0" w:color="000000"/>
            </w:tcBorders>
          </w:tcPr>
          <w:p w14:paraId="0DD14243" w14:textId="03259FEF" w:rsidR="00955287" w:rsidRPr="005D2109" w:rsidRDefault="00955287"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Дата припинення відповідальності</w:t>
            </w:r>
            <w:r w:rsidRPr="005D2109">
              <w:rPr>
                <w:rStyle w:val="ac"/>
                <w:rFonts w:ascii="Times New Roman" w:eastAsia="Calibri" w:hAnsi="Times New Roman"/>
                <w:sz w:val="20"/>
                <w:szCs w:val="20"/>
                <w:lang w:val="uk-UA" w:eastAsia="en-US"/>
              </w:rPr>
              <w:footnoteReference w:id="6"/>
            </w:r>
          </w:p>
          <w:p w14:paraId="2FE7CA40" w14:textId="77777777" w:rsidR="00955287" w:rsidRPr="005D2109" w:rsidRDefault="00955287"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761DA3A9" w14:textId="47707F70" w:rsidR="00955287" w:rsidRPr="005D2109" w:rsidRDefault="009138A9"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Контактна інформація (номер телефону та адреса електронної пошти)</w:t>
            </w:r>
          </w:p>
        </w:tc>
      </w:tr>
      <w:tr w:rsidR="007E4D8E" w:rsidRPr="005E779E" w14:paraId="20A8DFF9" w14:textId="6A1C8187" w:rsidTr="00955287">
        <w:trPr>
          <w:trHeight w:val="20"/>
        </w:trPr>
        <w:tc>
          <w:tcPr>
            <w:tcW w:w="2117" w:type="dxa"/>
            <w:tcBorders>
              <w:top w:val="single" w:sz="4" w:space="0" w:color="000000"/>
              <w:left w:val="single" w:sz="4" w:space="0" w:color="000000"/>
              <w:bottom w:val="single" w:sz="4" w:space="0" w:color="000000"/>
              <w:right w:val="single" w:sz="4" w:space="0" w:color="000000"/>
            </w:tcBorders>
          </w:tcPr>
          <w:p w14:paraId="681CFC9F" w14:textId="0F90C9E1" w:rsidR="00955287" w:rsidRPr="005D2109" w:rsidRDefault="00955287" w:rsidP="005D2109">
            <w:pPr>
              <w:pStyle w:val="TableParagraph"/>
              <w:spacing w:before="120" w:after="120"/>
              <w:ind w:left="142" w:right="141"/>
              <w:rPr>
                <w:rFonts w:ascii="Times New Roman" w:hAnsi="Times New Roman"/>
                <w:b/>
                <w:sz w:val="20"/>
                <w:szCs w:val="20"/>
                <w:lang w:val="uk-UA"/>
              </w:rPr>
            </w:pPr>
            <w:r w:rsidRPr="005D2109">
              <w:rPr>
                <w:rFonts w:ascii="Times New Roman" w:hAnsi="Times New Roman"/>
                <w:sz w:val="20"/>
                <w:szCs w:val="20"/>
                <w:lang w:val="uk-UA"/>
              </w:rPr>
              <w:t xml:space="preserve">Кінцева </w:t>
            </w:r>
            <w:r w:rsidRPr="005D2109">
              <w:rPr>
                <w:rFonts w:ascii="Times New Roman" w:hAnsi="Times New Roman"/>
                <w:sz w:val="20"/>
                <w:szCs w:val="20"/>
                <w:lang w:val="uk-UA"/>
              </w:rPr>
              <w:lastRenderedPageBreak/>
              <w:t>відповідальність та підзвітність за СУЯ</w:t>
            </w:r>
          </w:p>
        </w:tc>
        <w:tc>
          <w:tcPr>
            <w:tcW w:w="2126" w:type="dxa"/>
            <w:tcBorders>
              <w:top w:val="single" w:sz="4" w:space="0" w:color="000000"/>
              <w:left w:val="single" w:sz="4" w:space="0" w:color="000000"/>
              <w:bottom w:val="single" w:sz="4" w:space="0" w:color="000000"/>
              <w:right w:val="single" w:sz="4" w:space="0" w:color="000000"/>
            </w:tcBorders>
          </w:tcPr>
          <w:p w14:paraId="45E72C90" w14:textId="7926FF4C" w:rsidR="00955287" w:rsidRPr="005D2109" w:rsidRDefault="00955287"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50A56C19" w14:textId="77777777" w:rsidR="00955287" w:rsidRPr="005D2109" w:rsidRDefault="00955287" w:rsidP="005D2109">
            <w:pPr>
              <w:pStyle w:val="TableParagraph"/>
              <w:spacing w:before="120" w:after="120"/>
              <w:ind w:left="142" w:right="141" w:firstLine="19"/>
              <w:rPr>
                <w:rFonts w:ascii="Times New Roman" w:hAnsi="Times New Roman"/>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5CBB9D12"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c>
          <w:tcPr>
            <w:tcW w:w="1985" w:type="dxa"/>
            <w:tcBorders>
              <w:top w:val="single" w:sz="4" w:space="0" w:color="000000"/>
              <w:left w:val="single" w:sz="4" w:space="0" w:color="000000"/>
              <w:bottom w:val="single" w:sz="4" w:space="0" w:color="000000"/>
              <w:right w:val="single" w:sz="4" w:space="0" w:color="000000"/>
            </w:tcBorders>
          </w:tcPr>
          <w:p w14:paraId="705371A6"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c>
          <w:tcPr>
            <w:tcW w:w="1757" w:type="dxa"/>
            <w:tcBorders>
              <w:top w:val="single" w:sz="4" w:space="0" w:color="000000"/>
              <w:left w:val="single" w:sz="4" w:space="0" w:color="000000"/>
              <w:bottom w:val="single" w:sz="4" w:space="0" w:color="000000"/>
              <w:right w:val="single" w:sz="4" w:space="0" w:color="000000"/>
            </w:tcBorders>
          </w:tcPr>
          <w:p w14:paraId="1E2B542A"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c>
          <w:tcPr>
            <w:tcW w:w="1587" w:type="dxa"/>
            <w:tcBorders>
              <w:top w:val="single" w:sz="4" w:space="0" w:color="000000"/>
              <w:left w:val="single" w:sz="4" w:space="0" w:color="000000"/>
              <w:bottom w:val="single" w:sz="4" w:space="0" w:color="000000"/>
              <w:right w:val="single" w:sz="4" w:space="0" w:color="000000"/>
            </w:tcBorders>
          </w:tcPr>
          <w:p w14:paraId="7F48A32D"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c>
          <w:tcPr>
            <w:tcW w:w="1475" w:type="dxa"/>
            <w:tcBorders>
              <w:top w:val="single" w:sz="4" w:space="0" w:color="000000"/>
              <w:left w:val="single" w:sz="4" w:space="0" w:color="000000"/>
              <w:bottom w:val="single" w:sz="4" w:space="0" w:color="000000"/>
              <w:right w:val="single" w:sz="4" w:space="0" w:color="000000"/>
            </w:tcBorders>
          </w:tcPr>
          <w:p w14:paraId="62A2110D"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r>
      <w:tr w:rsidR="007E4D8E" w:rsidRPr="005D2109" w14:paraId="58028419" w14:textId="7E7506F8" w:rsidTr="00955287">
        <w:trPr>
          <w:trHeight w:val="20"/>
        </w:trPr>
        <w:tc>
          <w:tcPr>
            <w:tcW w:w="2117" w:type="dxa"/>
            <w:tcBorders>
              <w:top w:val="single" w:sz="4" w:space="0" w:color="000000"/>
              <w:left w:val="single" w:sz="4" w:space="0" w:color="000000"/>
              <w:bottom w:val="single" w:sz="4" w:space="0" w:color="000000"/>
              <w:right w:val="single" w:sz="4" w:space="0" w:color="000000"/>
            </w:tcBorders>
          </w:tcPr>
          <w:p w14:paraId="127114EE" w14:textId="2EDAA14C" w:rsidR="00955287" w:rsidRPr="005D2109" w:rsidRDefault="00955287" w:rsidP="005D2109">
            <w:pPr>
              <w:pStyle w:val="TableParagraph"/>
              <w:spacing w:before="120" w:after="120"/>
              <w:ind w:left="142" w:right="141"/>
              <w:rPr>
                <w:rFonts w:ascii="Times New Roman" w:hAnsi="Times New Roman"/>
                <w:sz w:val="20"/>
                <w:szCs w:val="20"/>
                <w:lang w:val="uk-UA"/>
              </w:rPr>
            </w:pPr>
            <w:r w:rsidRPr="005D2109">
              <w:rPr>
                <w:rFonts w:ascii="Times New Roman" w:hAnsi="Times New Roman"/>
                <w:sz w:val="20"/>
                <w:szCs w:val="20"/>
                <w:lang w:val="uk-UA"/>
              </w:rPr>
              <w:t>Операційна відповідальність за СУЯ</w:t>
            </w:r>
          </w:p>
        </w:tc>
        <w:tc>
          <w:tcPr>
            <w:tcW w:w="2126" w:type="dxa"/>
            <w:tcBorders>
              <w:top w:val="single" w:sz="4" w:space="0" w:color="000000"/>
              <w:left w:val="single" w:sz="4" w:space="0" w:color="000000"/>
              <w:bottom w:val="single" w:sz="4" w:space="0" w:color="000000"/>
              <w:right w:val="single" w:sz="4" w:space="0" w:color="000000"/>
            </w:tcBorders>
          </w:tcPr>
          <w:p w14:paraId="1DC530F1" w14:textId="3B143CE6" w:rsidR="00955287" w:rsidRPr="005D2109" w:rsidRDefault="00955287" w:rsidP="005D2109">
            <w:pPr>
              <w:pStyle w:val="TableParagraph"/>
              <w:spacing w:before="120" w:after="120"/>
              <w:ind w:left="142" w:right="141"/>
              <w:rPr>
                <w:rFonts w:ascii="Times New Roman" w:hAnsi="Times New Roman"/>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30F35ED9" w14:textId="77777777" w:rsidR="00955287" w:rsidRPr="005D2109" w:rsidRDefault="00955287" w:rsidP="005D2109">
            <w:pPr>
              <w:pStyle w:val="TableParagraph"/>
              <w:spacing w:before="120" w:after="120"/>
              <w:ind w:left="142" w:right="141" w:firstLine="19"/>
              <w:rPr>
                <w:rFonts w:ascii="Times New Roman" w:hAnsi="Times New Roman"/>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361F00A0" w14:textId="77777777" w:rsidR="00955287" w:rsidRPr="005D2109" w:rsidRDefault="00955287" w:rsidP="005D2109">
            <w:pPr>
              <w:spacing w:before="120" w:after="120"/>
              <w:ind w:left="142" w:right="141"/>
              <w:jc w:val="center"/>
              <w:rPr>
                <w:rFonts w:ascii="Times New Roman" w:eastAsia="Calibri" w:hAnsi="Times New Roman"/>
                <w:sz w:val="20"/>
                <w:szCs w:val="20"/>
                <w:lang w:val="uk-UA" w:eastAsia="en-US"/>
              </w:rPr>
            </w:pPr>
          </w:p>
        </w:tc>
        <w:tc>
          <w:tcPr>
            <w:tcW w:w="1985" w:type="dxa"/>
            <w:tcBorders>
              <w:top w:val="single" w:sz="4" w:space="0" w:color="000000"/>
              <w:left w:val="single" w:sz="4" w:space="0" w:color="000000"/>
              <w:bottom w:val="single" w:sz="4" w:space="0" w:color="000000"/>
              <w:right w:val="single" w:sz="4" w:space="0" w:color="000000"/>
            </w:tcBorders>
          </w:tcPr>
          <w:p w14:paraId="748666DA" w14:textId="77777777" w:rsidR="00955287" w:rsidRPr="005D2109" w:rsidRDefault="00955287" w:rsidP="005D2109">
            <w:pPr>
              <w:spacing w:before="120" w:after="120"/>
              <w:ind w:left="142" w:right="141"/>
              <w:jc w:val="center"/>
              <w:rPr>
                <w:rFonts w:ascii="Times New Roman" w:eastAsia="Calibri" w:hAnsi="Times New Roman"/>
                <w:sz w:val="20"/>
                <w:szCs w:val="20"/>
                <w:lang w:val="uk-UA" w:eastAsia="en-US"/>
              </w:rPr>
            </w:pPr>
          </w:p>
        </w:tc>
        <w:tc>
          <w:tcPr>
            <w:tcW w:w="1757" w:type="dxa"/>
            <w:tcBorders>
              <w:top w:val="single" w:sz="4" w:space="0" w:color="000000"/>
              <w:left w:val="single" w:sz="4" w:space="0" w:color="000000"/>
              <w:bottom w:val="single" w:sz="4" w:space="0" w:color="000000"/>
              <w:right w:val="single" w:sz="4" w:space="0" w:color="000000"/>
            </w:tcBorders>
          </w:tcPr>
          <w:p w14:paraId="2BDCA330" w14:textId="77777777" w:rsidR="00955287" w:rsidRPr="005D2109" w:rsidRDefault="00955287" w:rsidP="005D2109">
            <w:pPr>
              <w:spacing w:before="120" w:after="120"/>
              <w:ind w:left="142" w:right="141"/>
              <w:jc w:val="center"/>
              <w:rPr>
                <w:rFonts w:ascii="Times New Roman" w:eastAsia="Calibri" w:hAnsi="Times New Roman"/>
                <w:sz w:val="20"/>
                <w:szCs w:val="20"/>
                <w:lang w:val="uk-UA" w:eastAsia="en-US"/>
              </w:rPr>
            </w:pPr>
          </w:p>
        </w:tc>
        <w:tc>
          <w:tcPr>
            <w:tcW w:w="1587" w:type="dxa"/>
            <w:tcBorders>
              <w:top w:val="single" w:sz="4" w:space="0" w:color="000000"/>
              <w:left w:val="single" w:sz="4" w:space="0" w:color="000000"/>
              <w:bottom w:val="single" w:sz="4" w:space="0" w:color="000000"/>
              <w:right w:val="single" w:sz="4" w:space="0" w:color="000000"/>
            </w:tcBorders>
          </w:tcPr>
          <w:p w14:paraId="4A6D23C8" w14:textId="77777777" w:rsidR="00955287" w:rsidRPr="005D2109" w:rsidRDefault="00955287" w:rsidP="005D2109">
            <w:pPr>
              <w:spacing w:before="120" w:after="120"/>
              <w:ind w:left="142" w:right="141"/>
              <w:jc w:val="center"/>
              <w:rPr>
                <w:rFonts w:ascii="Times New Roman" w:eastAsia="Calibri" w:hAnsi="Times New Roman"/>
                <w:sz w:val="20"/>
                <w:szCs w:val="20"/>
                <w:lang w:val="uk-UA" w:eastAsia="en-US"/>
              </w:rPr>
            </w:pPr>
          </w:p>
        </w:tc>
        <w:tc>
          <w:tcPr>
            <w:tcW w:w="1475" w:type="dxa"/>
            <w:tcBorders>
              <w:top w:val="single" w:sz="4" w:space="0" w:color="000000"/>
              <w:left w:val="single" w:sz="4" w:space="0" w:color="000000"/>
              <w:bottom w:val="single" w:sz="4" w:space="0" w:color="000000"/>
              <w:right w:val="single" w:sz="4" w:space="0" w:color="000000"/>
            </w:tcBorders>
          </w:tcPr>
          <w:p w14:paraId="6A9963D5" w14:textId="77777777" w:rsidR="00955287" w:rsidRPr="005D2109" w:rsidRDefault="00955287" w:rsidP="005D2109">
            <w:pPr>
              <w:spacing w:before="120" w:after="120"/>
              <w:ind w:left="142" w:right="141"/>
              <w:jc w:val="center"/>
              <w:rPr>
                <w:rFonts w:ascii="Times New Roman" w:eastAsia="Calibri" w:hAnsi="Times New Roman"/>
                <w:sz w:val="20"/>
                <w:szCs w:val="20"/>
                <w:lang w:val="uk-UA" w:eastAsia="en-US"/>
              </w:rPr>
            </w:pPr>
          </w:p>
        </w:tc>
      </w:tr>
      <w:tr w:rsidR="007E4D8E" w:rsidRPr="005E779E" w14:paraId="3CD930CF" w14:textId="1997D971" w:rsidTr="00955287">
        <w:trPr>
          <w:trHeight w:val="20"/>
        </w:trPr>
        <w:tc>
          <w:tcPr>
            <w:tcW w:w="2117" w:type="dxa"/>
            <w:tcBorders>
              <w:top w:val="single" w:sz="4" w:space="0" w:color="000000"/>
              <w:left w:val="single" w:sz="4" w:space="0" w:color="000000"/>
              <w:bottom w:val="single" w:sz="4" w:space="0" w:color="000000"/>
              <w:right w:val="single" w:sz="4" w:space="0" w:color="000000"/>
            </w:tcBorders>
          </w:tcPr>
          <w:p w14:paraId="0D9E7488" w14:textId="1D682A1F" w:rsidR="00955287" w:rsidRPr="005D2109" w:rsidRDefault="00955287" w:rsidP="005D2109">
            <w:pPr>
              <w:pStyle w:val="TableParagraph"/>
              <w:spacing w:before="120" w:after="120"/>
              <w:ind w:left="142" w:right="141"/>
              <w:rPr>
                <w:rFonts w:ascii="Times New Roman" w:hAnsi="Times New Roman"/>
                <w:bCs/>
                <w:sz w:val="20"/>
                <w:szCs w:val="20"/>
                <w:lang w:val="uk-UA"/>
              </w:rPr>
            </w:pPr>
            <w:r w:rsidRPr="005D2109">
              <w:rPr>
                <w:rFonts w:ascii="Times New Roman" w:hAnsi="Times New Roman"/>
                <w:bCs/>
                <w:sz w:val="20"/>
                <w:szCs w:val="20"/>
                <w:lang w:val="uk-UA"/>
              </w:rPr>
              <w:t>Операційна відповідальність за дотримання вимог незалежності</w:t>
            </w:r>
          </w:p>
        </w:tc>
        <w:tc>
          <w:tcPr>
            <w:tcW w:w="2126" w:type="dxa"/>
            <w:tcBorders>
              <w:top w:val="single" w:sz="4" w:space="0" w:color="000000"/>
              <w:left w:val="single" w:sz="4" w:space="0" w:color="000000"/>
              <w:bottom w:val="single" w:sz="4" w:space="0" w:color="000000"/>
              <w:right w:val="single" w:sz="4" w:space="0" w:color="000000"/>
            </w:tcBorders>
          </w:tcPr>
          <w:p w14:paraId="5C487C76" w14:textId="173CABFB" w:rsidR="00955287" w:rsidRPr="005D2109" w:rsidRDefault="00955287"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63DB948E" w14:textId="77777777" w:rsidR="00955287" w:rsidRPr="005D2109" w:rsidRDefault="00955287" w:rsidP="005D2109">
            <w:pPr>
              <w:pStyle w:val="TableParagraph"/>
              <w:spacing w:before="120" w:after="120"/>
              <w:ind w:left="142" w:right="141" w:firstLine="19"/>
              <w:rPr>
                <w:rFonts w:ascii="Times New Roman" w:hAnsi="Times New Roman"/>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4C560947"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c>
          <w:tcPr>
            <w:tcW w:w="1985" w:type="dxa"/>
            <w:tcBorders>
              <w:top w:val="single" w:sz="4" w:space="0" w:color="000000"/>
              <w:left w:val="single" w:sz="4" w:space="0" w:color="000000"/>
              <w:bottom w:val="single" w:sz="4" w:space="0" w:color="000000"/>
              <w:right w:val="single" w:sz="4" w:space="0" w:color="000000"/>
            </w:tcBorders>
          </w:tcPr>
          <w:p w14:paraId="79841C34"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c>
          <w:tcPr>
            <w:tcW w:w="1757" w:type="dxa"/>
            <w:tcBorders>
              <w:top w:val="single" w:sz="4" w:space="0" w:color="000000"/>
              <w:left w:val="single" w:sz="4" w:space="0" w:color="000000"/>
              <w:bottom w:val="single" w:sz="4" w:space="0" w:color="000000"/>
              <w:right w:val="single" w:sz="4" w:space="0" w:color="000000"/>
            </w:tcBorders>
          </w:tcPr>
          <w:p w14:paraId="4E89D7B5"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c>
          <w:tcPr>
            <w:tcW w:w="1587" w:type="dxa"/>
            <w:tcBorders>
              <w:top w:val="single" w:sz="4" w:space="0" w:color="000000"/>
              <w:left w:val="single" w:sz="4" w:space="0" w:color="000000"/>
              <w:bottom w:val="single" w:sz="4" w:space="0" w:color="000000"/>
              <w:right w:val="single" w:sz="4" w:space="0" w:color="000000"/>
            </w:tcBorders>
          </w:tcPr>
          <w:p w14:paraId="1925090F"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c>
          <w:tcPr>
            <w:tcW w:w="1475" w:type="dxa"/>
            <w:tcBorders>
              <w:top w:val="single" w:sz="4" w:space="0" w:color="000000"/>
              <w:left w:val="single" w:sz="4" w:space="0" w:color="000000"/>
              <w:bottom w:val="single" w:sz="4" w:space="0" w:color="000000"/>
              <w:right w:val="single" w:sz="4" w:space="0" w:color="000000"/>
            </w:tcBorders>
          </w:tcPr>
          <w:p w14:paraId="717D8F93"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r>
      <w:tr w:rsidR="007E4D8E" w:rsidRPr="005E779E" w14:paraId="3E5F61D7" w14:textId="78F9FE33" w:rsidTr="00877C79">
        <w:trPr>
          <w:trHeight w:val="20"/>
        </w:trPr>
        <w:tc>
          <w:tcPr>
            <w:tcW w:w="2117" w:type="dxa"/>
            <w:tcBorders>
              <w:top w:val="single" w:sz="4" w:space="0" w:color="000000"/>
              <w:left w:val="single" w:sz="4" w:space="0" w:color="000000"/>
              <w:bottom w:val="single" w:sz="4" w:space="0" w:color="000000"/>
              <w:right w:val="single" w:sz="4" w:space="0" w:color="000000"/>
            </w:tcBorders>
          </w:tcPr>
          <w:p w14:paraId="1BA1E076" w14:textId="3C3BC7C8" w:rsidR="00955287" w:rsidRPr="005D2109" w:rsidRDefault="00955287" w:rsidP="005D2109">
            <w:pPr>
              <w:pStyle w:val="TableParagraph"/>
              <w:spacing w:before="120" w:after="120"/>
              <w:ind w:left="142" w:right="141"/>
              <w:rPr>
                <w:rFonts w:ascii="Times New Roman" w:hAnsi="Times New Roman"/>
                <w:b/>
                <w:sz w:val="20"/>
                <w:szCs w:val="20"/>
                <w:lang w:val="uk-UA"/>
              </w:rPr>
            </w:pPr>
            <w:r w:rsidRPr="005D2109">
              <w:rPr>
                <w:rFonts w:ascii="Times New Roman" w:hAnsi="Times New Roman"/>
                <w:sz w:val="20"/>
                <w:szCs w:val="20"/>
                <w:lang w:val="uk-UA"/>
              </w:rPr>
              <w:t>Операційна відповідальність за процес моніторингу та виправлення</w:t>
            </w:r>
          </w:p>
        </w:tc>
        <w:tc>
          <w:tcPr>
            <w:tcW w:w="2126" w:type="dxa"/>
            <w:tcBorders>
              <w:top w:val="single" w:sz="4" w:space="0" w:color="000000"/>
              <w:left w:val="single" w:sz="4" w:space="0" w:color="000000"/>
              <w:bottom w:val="single" w:sz="4" w:space="0" w:color="000000"/>
              <w:right w:val="single" w:sz="4" w:space="0" w:color="000000"/>
            </w:tcBorders>
          </w:tcPr>
          <w:p w14:paraId="695D2357" w14:textId="12E94FAA" w:rsidR="00955287" w:rsidRPr="005D2109" w:rsidRDefault="00955287"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3521B81E" w14:textId="77777777" w:rsidR="00955287" w:rsidRPr="005D2109" w:rsidRDefault="00955287" w:rsidP="005D2109">
            <w:pPr>
              <w:pStyle w:val="TableParagraph"/>
              <w:spacing w:before="120" w:after="120"/>
              <w:ind w:left="142" w:right="141" w:firstLine="19"/>
              <w:rPr>
                <w:rFonts w:ascii="Times New Roman" w:hAnsi="Times New Roman"/>
                <w:bCs/>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1BF1A111"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c>
          <w:tcPr>
            <w:tcW w:w="1985" w:type="dxa"/>
            <w:tcBorders>
              <w:top w:val="single" w:sz="4" w:space="0" w:color="000000"/>
              <w:left w:val="single" w:sz="4" w:space="0" w:color="000000"/>
              <w:bottom w:val="single" w:sz="4" w:space="0" w:color="000000"/>
              <w:right w:val="single" w:sz="4" w:space="0" w:color="000000"/>
            </w:tcBorders>
          </w:tcPr>
          <w:p w14:paraId="6636C715"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c>
          <w:tcPr>
            <w:tcW w:w="1757" w:type="dxa"/>
            <w:tcBorders>
              <w:top w:val="single" w:sz="4" w:space="0" w:color="000000"/>
              <w:left w:val="single" w:sz="4" w:space="0" w:color="000000"/>
              <w:bottom w:val="single" w:sz="4" w:space="0" w:color="000000"/>
              <w:right w:val="single" w:sz="4" w:space="0" w:color="000000"/>
            </w:tcBorders>
          </w:tcPr>
          <w:p w14:paraId="22EAFAB2"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c>
          <w:tcPr>
            <w:tcW w:w="1587" w:type="dxa"/>
            <w:tcBorders>
              <w:top w:val="single" w:sz="4" w:space="0" w:color="000000"/>
              <w:left w:val="single" w:sz="4" w:space="0" w:color="000000"/>
              <w:bottom w:val="single" w:sz="4" w:space="0" w:color="000000"/>
              <w:right w:val="single" w:sz="4" w:space="0" w:color="000000"/>
            </w:tcBorders>
          </w:tcPr>
          <w:p w14:paraId="2BA0440D"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c>
          <w:tcPr>
            <w:tcW w:w="1475" w:type="dxa"/>
            <w:tcBorders>
              <w:top w:val="single" w:sz="4" w:space="0" w:color="000000"/>
              <w:left w:val="single" w:sz="4" w:space="0" w:color="000000"/>
              <w:bottom w:val="single" w:sz="4" w:space="0" w:color="000000"/>
              <w:right w:val="single" w:sz="4" w:space="0" w:color="000000"/>
            </w:tcBorders>
          </w:tcPr>
          <w:p w14:paraId="2999D7D9" w14:textId="77777777" w:rsidR="00955287" w:rsidRPr="005D2109" w:rsidRDefault="00955287" w:rsidP="005D2109">
            <w:pPr>
              <w:spacing w:before="120" w:after="120"/>
              <w:ind w:left="142" w:right="141"/>
              <w:jc w:val="center"/>
              <w:rPr>
                <w:rFonts w:ascii="Times New Roman" w:eastAsia="Calibri" w:hAnsi="Times New Roman"/>
                <w:b/>
                <w:sz w:val="20"/>
                <w:szCs w:val="20"/>
                <w:lang w:val="uk-UA" w:eastAsia="en-US"/>
              </w:rPr>
            </w:pPr>
          </w:p>
        </w:tc>
      </w:tr>
      <w:tr w:rsidR="007E4D8E" w:rsidRPr="005E779E" w14:paraId="3626B258" w14:textId="77777777" w:rsidTr="00877C79">
        <w:trPr>
          <w:trHeight w:val="20"/>
        </w:trPr>
        <w:tc>
          <w:tcPr>
            <w:tcW w:w="2117" w:type="dxa"/>
            <w:tcBorders>
              <w:top w:val="single" w:sz="4" w:space="0" w:color="000000"/>
              <w:left w:val="single" w:sz="4" w:space="0" w:color="000000"/>
              <w:bottom w:val="single" w:sz="4" w:space="0" w:color="000000"/>
              <w:right w:val="single" w:sz="4" w:space="0" w:color="000000"/>
            </w:tcBorders>
          </w:tcPr>
          <w:p w14:paraId="3D7DAB31" w14:textId="27C11C71" w:rsidR="00B76292" w:rsidRPr="005D2109" w:rsidRDefault="00B76292" w:rsidP="005D2109">
            <w:pPr>
              <w:pStyle w:val="TableParagraph"/>
              <w:spacing w:before="120" w:after="120"/>
              <w:ind w:left="142" w:right="141"/>
              <w:rPr>
                <w:rFonts w:ascii="Times New Roman" w:hAnsi="Times New Roman"/>
                <w:sz w:val="20"/>
                <w:szCs w:val="20"/>
                <w:lang w:val="uk-UA"/>
              </w:rPr>
            </w:pPr>
            <w:r w:rsidRPr="005D2109">
              <w:rPr>
                <w:rFonts w:ascii="Times New Roman" w:hAnsi="Times New Roman"/>
                <w:sz w:val="20"/>
                <w:szCs w:val="20"/>
                <w:lang w:val="uk-UA"/>
              </w:rPr>
              <w:t xml:space="preserve">Операційна відповідальність за </w:t>
            </w:r>
            <w:r w:rsidR="00E333FD" w:rsidRPr="005D2109">
              <w:rPr>
                <w:rFonts w:ascii="Times New Roman" w:hAnsi="Times New Roman"/>
                <w:sz w:val="20"/>
                <w:szCs w:val="20"/>
                <w:lang w:val="uk-UA"/>
              </w:rPr>
              <w:t>керівництво аудиторською практикою</w:t>
            </w:r>
          </w:p>
        </w:tc>
        <w:tc>
          <w:tcPr>
            <w:tcW w:w="2126" w:type="dxa"/>
            <w:tcBorders>
              <w:top w:val="single" w:sz="4" w:space="0" w:color="000000"/>
              <w:left w:val="single" w:sz="4" w:space="0" w:color="000000"/>
              <w:bottom w:val="single" w:sz="4" w:space="0" w:color="000000"/>
              <w:right w:val="single" w:sz="4" w:space="0" w:color="000000"/>
            </w:tcBorders>
          </w:tcPr>
          <w:p w14:paraId="191D537D" w14:textId="77777777" w:rsidR="00B76292" w:rsidRPr="005D2109" w:rsidRDefault="00B76292" w:rsidP="005D2109">
            <w:pPr>
              <w:pStyle w:val="TableParagraph"/>
              <w:spacing w:before="120" w:after="120"/>
              <w:ind w:left="142" w:right="141"/>
              <w:rPr>
                <w:rFonts w:ascii="Times New Roman" w:hAnsi="Times New Roman"/>
                <w:b/>
                <w:sz w:val="20"/>
                <w:szCs w:val="20"/>
                <w:lang w:val="uk-UA"/>
              </w:rPr>
            </w:pPr>
          </w:p>
        </w:tc>
        <w:tc>
          <w:tcPr>
            <w:tcW w:w="1871" w:type="dxa"/>
            <w:tcBorders>
              <w:top w:val="single" w:sz="4" w:space="0" w:color="000000"/>
              <w:left w:val="single" w:sz="4" w:space="0" w:color="000000"/>
              <w:bottom w:val="single" w:sz="4" w:space="0" w:color="000000"/>
              <w:right w:val="single" w:sz="4" w:space="0" w:color="000000"/>
            </w:tcBorders>
          </w:tcPr>
          <w:p w14:paraId="1518B057" w14:textId="77777777" w:rsidR="00B76292" w:rsidRPr="005D2109" w:rsidRDefault="00B76292" w:rsidP="005D2109">
            <w:pPr>
              <w:pStyle w:val="TableParagraph"/>
              <w:spacing w:before="120" w:after="120"/>
              <w:ind w:left="142" w:right="141" w:firstLine="19"/>
              <w:rPr>
                <w:rFonts w:ascii="Times New Roman" w:hAnsi="Times New Roman"/>
                <w:bCs/>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6F31A97B" w14:textId="77777777" w:rsidR="00B76292" w:rsidRPr="005D2109" w:rsidRDefault="00B76292" w:rsidP="005D2109">
            <w:pPr>
              <w:spacing w:before="120" w:after="120"/>
              <w:ind w:left="142" w:right="141"/>
              <w:jc w:val="center"/>
              <w:rPr>
                <w:rFonts w:ascii="Times New Roman" w:eastAsia="Calibri" w:hAnsi="Times New Roman"/>
                <w:b/>
                <w:sz w:val="20"/>
                <w:szCs w:val="20"/>
                <w:lang w:val="uk-UA" w:eastAsia="en-US"/>
              </w:rPr>
            </w:pPr>
          </w:p>
        </w:tc>
        <w:tc>
          <w:tcPr>
            <w:tcW w:w="1985" w:type="dxa"/>
            <w:tcBorders>
              <w:top w:val="single" w:sz="4" w:space="0" w:color="000000"/>
              <w:left w:val="single" w:sz="4" w:space="0" w:color="000000"/>
              <w:bottom w:val="single" w:sz="4" w:space="0" w:color="000000"/>
              <w:right w:val="single" w:sz="4" w:space="0" w:color="000000"/>
            </w:tcBorders>
          </w:tcPr>
          <w:p w14:paraId="5F3FD682" w14:textId="77777777" w:rsidR="00B76292" w:rsidRPr="005D2109" w:rsidRDefault="00B76292" w:rsidP="005D2109">
            <w:pPr>
              <w:spacing w:before="120" w:after="120"/>
              <w:ind w:left="142" w:right="141"/>
              <w:jc w:val="center"/>
              <w:rPr>
                <w:rFonts w:ascii="Times New Roman" w:eastAsia="Calibri" w:hAnsi="Times New Roman"/>
                <w:b/>
                <w:sz w:val="20"/>
                <w:szCs w:val="20"/>
                <w:lang w:val="uk-UA" w:eastAsia="en-US"/>
              </w:rPr>
            </w:pPr>
          </w:p>
        </w:tc>
        <w:tc>
          <w:tcPr>
            <w:tcW w:w="1757" w:type="dxa"/>
            <w:tcBorders>
              <w:top w:val="single" w:sz="4" w:space="0" w:color="000000"/>
              <w:left w:val="single" w:sz="4" w:space="0" w:color="000000"/>
              <w:bottom w:val="single" w:sz="4" w:space="0" w:color="000000"/>
              <w:right w:val="single" w:sz="4" w:space="0" w:color="000000"/>
            </w:tcBorders>
          </w:tcPr>
          <w:p w14:paraId="2F1518C3" w14:textId="77777777" w:rsidR="00B76292" w:rsidRPr="005D2109" w:rsidRDefault="00B76292" w:rsidP="005D2109">
            <w:pPr>
              <w:spacing w:before="120" w:after="120"/>
              <w:ind w:left="142" w:right="141"/>
              <w:jc w:val="center"/>
              <w:rPr>
                <w:rFonts w:ascii="Times New Roman" w:eastAsia="Calibri" w:hAnsi="Times New Roman"/>
                <w:b/>
                <w:sz w:val="20"/>
                <w:szCs w:val="20"/>
                <w:lang w:val="uk-UA" w:eastAsia="en-US"/>
              </w:rPr>
            </w:pPr>
          </w:p>
        </w:tc>
        <w:tc>
          <w:tcPr>
            <w:tcW w:w="1587" w:type="dxa"/>
            <w:tcBorders>
              <w:top w:val="single" w:sz="4" w:space="0" w:color="000000"/>
              <w:left w:val="single" w:sz="4" w:space="0" w:color="000000"/>
              <w:bottom w:val="single" w:sz="4" w:space="0" w:color="000000"/>
              <w:right w:val="single" w:sz="4" w:space="0" w:color="000000"/>
            </w:tcBorders>
          </w:tcPr>
          <w:p w14:paraId="5763BB05" w14:textId="77777777" w:rsidR="00B76292" w:rsidRPr="005D2109" w:rsidRDefault="00B76292" w:rsidP="005D2109">
            <w:pPr>
              <w:spacing w:before="120" w:after="120"/>
              <w:ind w:left="142" w:right="141"/>
              <w:jc w:val="center"/>
              <w:rPr>
                <w:rFonts w:ascii="Times New Roman" w:eastAsia="Calibri" w:hAnsi="Times New Roman"/>
                <w:b/>
                <w:sz w:val="20"/>
                <w:szCs w:val="20"/>
                <w:lang w:val="uk-UA" w:eastAsia="en-US"/>
              </w:rPr>
            </w:pPr>
          </w:p>
        </w:tc>
        <w:tc>
          <w:tcPr>
            <w:tcW w:w="1475" w:type="dxa"/>
            <w:tcBorders>
              <w:top w:val="single" w:sz="4" w:space="0" w:color="000000"/>
              <w:left w:val="single" w:sz="4" w:space="0" w:color="000000"/>
              <w:bottom w:val="single" w:sz="4" w:space="0" w:color="000000"/>
              <w:right w:val="single" w:sz="4" w:space="0" w:color="000000"/>
            </w:tcBorders>
          </w:tcPr>
          <w:p w14:paraId="280A81EA" w14:textId="77777777" w:rsidR="00B76292" w:rsidRPr="005D2109" w:rsidRDefault="00B76292" w:rsidP="005D2109">
            <w:pPr>
              <w:spacing w:before="120" w:after="120"/>
              <w:ind w:left="142" w:right="141"/>
              <w:jc w:val="center"/>
              <w:rPr>
                <w:rFonts w:ascii="Times New Roman" w:eastAsia="Calibri" w:hAnsi="Times New Roman"/>
                <w:b/>
                <w:sz w:val="20"/>
                <w:szCs w:val="20"/>
                <w:lang w:val="uk-UA" w:eastAsia="en-US"/>
              </w:rPr>
            </w:pPr>
          </w:p>
        </w:tc>
      </w:tr>
    </w:tbl>
    <w:p w14:paraId="39F2C1AD" w14:textId="3E6B8537" w:rsidR="00E333FD" w:rsidRPr="005D2109" w:rsidRDefault="00E333FD" w:rsidP="00770B3E">
      <w:pPr>
        <w:pStyle w:val="af6"/>
        <w:numPr>
          <w:ilvl w:val="0"/>
          <w:numId w:val="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lang w:val="uk-UA"/>
        </w:rPr>
        <w:t>Наведіть посилання на документ (документи) та його розділ (розділи), в як</w:t>
      </w:r>
      <w:r w:rsidR="0044466D" w:rsidRPr="005D2109">
        <w:rPr>
          <w:rFonts w:ascii="Times New Roman" w:hAnsi="Times New Roman"/>
          <w:sz w:val="24"/>
          <w:lang w:val="uk-UA"/>
        </w:rPr>
        <w:t>их</w:t>
      </w:r>
      <w:r w:rsidRPr="005D2109">
        <w:rPr>
          <w:rFonts w:ascii="Times New Roman" w:hAnsi="Times New Roman"/>
          <w:sz w:val="24"/>
          <w:lang w:val="uk-UA"/>
        </w:rPr>
        <w:t xml:space="preserve"> визначені вимоги до</w:t>
      </w:r>
      <w:r w:rsidR="0044466D" w:rsidRPr="005D2109">
        <w:rPr>
          <w:rFonts w:ascii="Times New Roman" w:hAnsi="Times New Roman"/>
          <w:sz w:val="24"/>
          <w:lang w:val="uk-UA"/>
        </w:rPr>
        <w:t xml:space="preserve"> особи</w:t>
      </w:r>
      <w:r w:rsidRPr="005D2109">
        <w:rPr>
          <w:rFonts w:ascii="Times New Roman" w:hAnsi="Times New Roman"/>
          <w:sz w:val="24"/>
          <w:lang w:val="uk-UA"/>
        </w:rPr>
        <w:t xml:space="preserve"> </w:t>
      </w:r>
      <w:r w:rsidR="0044466D" w:rsidRPr="005D2109">
        <w:rPr>
          <w:rFonts w:ascii="Times New Roman" w:hAnsi="Times New Roman"/>
          <w:sz w:val="24"/>
          <w:lang w:val="uk-UA"/>
        </w:rPr>
        <w:t>(</w:t>
      </w:r>
      <w:r w:rsidRPr="005D2109">
        <w:rPr>
          <w:rFonts w:ascii="Times New Roman" w:hAnsi="Times New Roman"/>
          <w:sz w:val="24"/>
          <w:lang w:val="uk-UA"/>
        </w:rPr>
        <w:t>осіб</w:t>
      </w:r>
      <w:r w:rsidR="0044466D" w:rsidRPr="005D2109">
        <w:rPr>
          <w:rFonts w:ascii="Times New Roman" w:hAnsi="Times New Roman"/>
          <w:sz w:val="24"/>
          <w:lang w:val="uk-UA"/>
        </w:rPr>
        <w:t>)</w:t>
      </w:r>
      <w:r w:rsidRPr="005D2109">
        <w:rPr>
          <w:rFonts w:ascii="Times New Roman" w:hAnsi="Times New Roman"/>
          <w:sz w:val="24"/>
          <w:lang w:val="uk-UA"/>
        </w:rPr>
        <w:t>, які</w:t>
      </w:r>
      <w:r w:rsidR="0044466D" w:rsidRPr="005D2109">
        <w:rPr>
          <w:rFonts w:ascii="Times New Roman" w:hAnsi="Times New Roman"/>
          <w:sz w:val="24"/>
          <w:lang w:val="uk-UA"/>
        </w:rPr>
        <w:t xml:space="preserve"> несуть</w:t>
      </w:r>
      <w:r w:rsidRPr="005D2109">
        <w:rPr>
          <w:rFonts w:ascii="Times New Roman" w:hAnsi="Times New Roman"/>
          <w:sz w:val="24"/>
          <w:lang w:val="uk-UA"/>
        </w:rPr>
        <w:t xml:space="preserve"> кінцеву та операційну відповідальність та підзвітність за СУЯ, або її </w:t>
      </w:r>
      <w:r w:rsidR="00AB0010" w:rsidRPr="005D2109">
        <w:rPr>
          <w:rFonts w:ascii="Times New Roman" w:hAnsi="Times New Roman"/>
          <w:sz w:val="24"/>
          <w:lang w:val="uk-UA"/>
        </w:rPr>
        <w:t xml:space="preserve">окремі </w:t>
      </w:r>
      <w:r w:rsidRPr="005D2109">
        <w:rPr>
          <w:rFonts w:ascii="Times New Roman" w:hAnsi="Times New Roman"/>
          <w:sz w:val="24"/>
          <w:lang w:val="uk-UA"/>
        </w:rPr>
        <w:t>аспекти:</w:t>
      </w:r>
    </w:p>
    <w:tbl>
      <w:tblPr>
        <w:tblStyle w:val="ad"/>
        <w:tblW w:w="0" w:type="auto"/>
        <w:tblInd w:w="1074" w:type="dxa"/>
        <w:tblLook w:val="04A0" w:firstRow="1" w:lastRow="0" w:firstColumn="1" w:lastColumn="0" w:noHBand="0" w:noVBand="1"/>
      </w:tblPr>
      <w:tblGrid>
        <w:gridCol w:w="13799"/>
      </w:tblGrid>
      <w:tr w:rsidR="007E4D8E" w:rsidRPr="005E779E" w14:paraId="740F5C5A" w14:textId="77777777" w:rsidTr="008B0061">
        <w:tc>
          <w:tcPr>
            <w:tcW w:w="13799" w:type="dxa"/>
            <w:shd w:val="clear" w:color="auto" w:fill="auto"/>
          </w:tcPr>
          <w:p w14:paraId="1F6EADD4" w14:textId="77777777" w:rsidR="00E333FD" w:rsidRPr="005D2109" w:rsidRDefault="00E333FD" w:rsidP="005D2109">
            <w:pPr>
              <w:pStyle w:val="af6"/>
              <w:suppressAutoHyphens/>
              <w:spacing w:before="100" w:after="120" w:line="240" w:lineRule="auto"/>
              <w:ind w:left="0"/>
              <w:contextualSpacing w:val="0"/>
              <w:rPr>
                <w:rFonts w:ascii="Times New Roman" w:hAnsi="Times New Roman"/>
                <w:sz w:val="24"/>
                <w:lang w:val="uk"/>
              </w:rPr>
            </w:pPr>
          </w:p>
        </w:tc>
      </w:tr>
    </w:tbl>
    <w:p w14:paraId="1374EF59" w14:textId="4DAD558F" w:rsidR="00E333FD" w:rsidRPr="005D2109" w:rsidRDefault="00E333FD" w:rsidP="00770B3E">
      <w:pPr>
        <w:pStyle w:val="af6"/>
        <w:numPr>
          <w:ilvl w:val="0"/>
          <w:numId w:val="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Наведіть опис того, яким чином забезпечується те, що особа (особи), на яку покладається кінцева/операційна відповідальність за СУЯ або її окремі аспекти:</w:t>
      </w:r>
    </w:p>
    <w:p w14:paraId="080EE6ED" w14:textId="6812C100" w:rsidR="00E333FD" w:rsidRPr="005D2109" w:rsidRDefault="00E333FD" w:rsidP="005D2109">
      <w:pPr>
        <w:pStyle w:val="af6"/>
        <w:suppressAutoHyphens/>
        <w:spacing w:before="120" w:after="120" w:line="240" w:lineRule="auto"/>
        <w:ind w:left="1089"/>
        <w:contextualSpacing w:val="0"/>
        <w:rPr>
          <w:rFonts w:ascii="Times New Roman" w:hAnsi="Times New Roman"/>
          <w:i/>
          <w:iCs/>
          <w:sz w:val="24"/>
          <w:szCs w:val="24"/>
          <w:lang w:val="uk"/>
        </w:rPr>
      </w:pPr>
      <w:r w:rsidRPr="005D2109">
        <w:rPr>
          <w:rFonts w:ascii="Times New Roman" w:hAnsi="Times New Roman"/>
          <w:i/>
          <w:iCs/>
          <w:sz w:val="24"/>
          <w:szCs w:val="24"/>
          <w:lang w:val="uk"/>
        </w:rPr>
        <w:lastRenderedPageBreak/>
        <w:t xml:space="preserve">(відповідний досвід і знання для особи (осіб), на яку (яких) покладено операційну відповідальність за </w:t>
      </w:r>
      <w:r w:rsidRPr="005D2109">
        <w:rPr>
          <w:rFonts w:ascii="Times New Roman" w:hAnsi="Times New Roman"/>
          <w:i/>
          <w:iCs/>
          <w:sz w:val="24"/>
          <w:szCs w:val="24"/>
          <w:lang w:val="uk-UA"/>
        </w:rPr>
        <w:t>СУЯ</w:t>
      </w:r>
      <w:r w:rsidRPr="005D2109">
        <w:rPr>
          <w:rFonts w:ascii="Times New Roman" w:hAnsi="Times New Roman"/>
          <w:i/>
          <w:iCs/>
          <w:sz w:val="24"/>
          <w:szCs w:val="24"/>
          <w:lang w:val="uk"/>
        </w:rPr>
        <w:t>, зазвичай включають розуміння стратегічних рішень і дій САД, а також досвід ведення його бізнес операцій)</w:t>
      </w:r>
    </w:p>
    <w:p w14:paraId="3EBDD16A" w14:textId="77777777" w:rsidR="00E333FD" w:rsidRPr="005D2109" w:rsidRDefault="00E333FD" w:rsidP="00770B3E">
      <w:pPr>
        <w:pStyle w:val="af6"/>
        <w:numPr>
          <w:ilvl w:val="0"/>
          <w:numId w:val="8"/>
        </w:numPr>
        <w:suppressAutoHyphens/>
        <w:spacing w:before="120" w:after="120" w:line="240" w:lineRule="auto"/>
        <w:ind w:hanging="357"/>
        <w:rPr>
          <w:rFonts w:ascii="Times New Roman" w:hAnsi="Times New Roman"/>
          <w:sz w:val="24"/>
          <w:szCs w:val="24"/>
          <w:lang w:val="uk-UA"/>
        </w:rPr>
      </w:pPr>
      <w:r w:rsidRPr="005D2109">
        <w:rPr>
          <w:rFonts w:ascii="Times New Roman" w:hAnsi="Times New Roman"/>
          <w:sz w:val="24"/>
          <w:szCs w:val="24"/>
          <w:lang w:val="uk-UA"/>
        </w:rPr>
        <w:t>має відповідний досвід, знання, вплив і авторитет у фірмі, а також достатньо часу для виконання покладених на неї обов'язків;</w:t>
      </w:r>
    </w:p>
    <w:p w14:paraId="131795A5" w14:textId="77777777" w:rsidR="00E333FD" w:rsidRPr="005D2109" w:rsidRDefault="00E333FD" w:rsidP="00770B3E">
      <w:pPr>
        <w:pStyle w:val="af6"/>
        <w:numPr>
          <w:ilvl w:val="0"/>
          <w:numId w:val="8"/>
        </w:numPr>
        <w:suppressAutoHyphens/>
        <w:spacing w:before="120" w:after="120" w:line="240" w:lineRule="auto"/>
        <w:contextualSpacing w:val="0"/>
        <w:rPr>
          <w:rFonts w:ascii="Times New Roman" w:hAnsi="Times New Roman"/>
          <w:i/>
          <w:iCs/>
          <w:sz w:val="24"/>
          <w:szCs w:val="24"/>
          <w:lang w:val="uk-UA"/>
        </w:rPr>
      </w:pPr>
      <w:r w:rsidRPr="005D2109">
        <w:rPr>
          <w:rFonts w:ascii="Times New Roman" w:hAnsi="Times New Roman"/>
          <w:sz w:val="24"/>
          <w:szCs w:val="24"/>
          <w:lang w:val="uk-UA"/>
        </w:rPr>
        <w:t>розуміє надану їй роль і те, що вона несе відповідальність за її виконання.</w:t>
      </w:r>
    </w:p>
    <w:tbl>
      <w:tblPr>
        <w:tblStyle w:val="ad"/>
        <w:tblW w:w="0" w:type="auto"/>
        <w:tblInd w:w="1129" w:type="dxa"/>
        <w:tblLook w:val="04A0" w:firstRow="1" w:lastRow="0" w:firstColumn="1" w:lastColumn="0" w:noHBand="0" w:noVBand="1"/>
      </w:tblPr>
      <w:tblGrid>
        <w:gridCol w:w="13744"/>
      </w:tblGrid>
      <w:tr w:rsidR="007E4D8E" w:rsidRPr="005E779E" w14:paraId="177F6F83" w14:textId="77777777" w:rsidTr="008B0061">
        <w:tc>
          <w:tcPr>
            <w:tcW w:w="13744" w:type="dxa"/>
            <w:shd w:val="clear" w:color="auto" w:fill="auto"/>
          </w:tcPr>
          <w:p w14:paraId="0AD48F05" w14:textId="77777777" w:rsidR="00E333FD" w:rsidRPr="005D2109" w:rsidRDefault="00E333FD" w:rsidP="005D2109">
            <w:pPr>
              <w:pStyle w:val="af6"/>
              <w:suppressAutoHyphens/>
              <w:spacing w:before="100" w:after="120" w:line="240" w:lineRule="auto"/>
              <w:ind w:left="0"/>
              <w:contextualSpacing w:val="0"/>
              <w:rPr>
                <w:rFonts w:ascii="Times New Roman" w:hAnsi="Times New Roman"/>
                <w:sz w:val="24"/>
                <w:szCs w:val="24"/>
                <w:lang w:val="uk-UA"/>
              </w:rPr>
            </w:pPr>
          </w:p>
        </w:tc>
      </w:tr>
    </w:tbl>
    <w:p w14:paraId="0EE5AD04" w14:textId="7DC82AF6" w:rsidR="00E333FD" w:rsidRPr="005D2109" w:rsidRDefault="00E333FD" w:rsidP="00770B3E">
      <w:pPr>
        <w:pStyle w:val="af6"/>
        <w:numPr>
          <w:ilvl w:val="0"/>
          <w:numId w:val="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«Керівника САД та (або) інших осіб» на питання (а), зазначте, яким чином забезпечується те, що особа (особи), на яку (яких) покладено оперативну відповідальність за СУЯ, дотримання вимог незалежності та процес моніторингу та виправлення, має прямий зв'язок з особою (особами), на яку (яких) покладено кінцеву відповідальність та які підзвітні</w:t>
      </w:r>
      <w:r w:rsidR="0044466D" w:rsidRPr="005D2109">
        <w:rPr>
          <w:rFonts w:ascii="Times New Roman" w:hAnsi="Times New Roman"/>
          <w:sz w:val="24"/>
          <w:szCs w:val="24"/>
          <w:lang w:val="uk-UA"/>
        </w:rPr>
        <w:t>сть</w:t>
      </w:r>
      <w:r w:rsidR="005909AD" w:rsidRPr="005D2109">
        <w:rPr>
          <w:rFonts w:ascii="Times New Roman" w:hAnsi="Times New Roman"/>
          <w:sz w:val="24"/>
          <w:szCs w:val="24"/>
          <w:lang w:val="uk-UA"/>
        </w:rPr>
        <w:t xml:space="preserve"> </w:t>
      </w:r>
      <w:r w:rsidRPr="005D2109">
        <w:rPr>
          <w:rFonts w:ascii="Times New Roman" w:hAnsi="Times New Roman"/>
          <w:sz w:val="24"/>
          <w:szCs w:val="24"/>
          <w:lang w:val="uk-UA"/>
        </w:rPr>
        <w:t>за СУЯ:</w:t>
      </w:r>
    </w:p>
    <w:tbl>
      <w:tblPr>
        <w:tblStyle w:val="ad"/>
        <w:tblW w:w="0" w:type="auto"/>
        <w:tblInd w:w="1129" w:type="dxa"/>
        <w:tblLook w:val="04A0" w:firstRow="1" w:lastRow="0" w:firstColumn="1" w:lastColumn="0" w:noHBand="0" w:noVBand="1"/>
      </w:tblPr>
      <w:tblGrid>
        <w:gridCol w:w="13744"/>
      </w:tblGrid>
      <w:tr w:rsidR="007E4D8E" w:rsidRPr="005E779E" w14:paraId="3D105C01" w14:textId="77777777" w:rsidTr="008B0061">
        <w:tc>
          <w:tcPr>
            <w:tcW w:w="13744" w:type="dxa"/>
            <w:shd w:val="clear" w:color="auto" w:fill="auto"/>
          </w:tcPr>
          <w:p w14:paraId="1C2B1D51" w14:textId="77777777" w:rsidR="00E333FD" w:rsidRPr="005D2109" w:rsidRDefault="00E333FD" w:rsidP="005D2109">
            <w:pPr>
              <w:pStyle w:val="af6"/>
              <w:suppressAutoHyphens/>
              <w:spacing w:before="100" w:after="120" w:line="240" w:lineRule="auto"/>
              <w:ind w:left="0"/>
              <w:contextualSpacing w:val="0"/>
              <w:rPr>
                <w:rFonts w:ascii="Times New Roman" w:hAnsi="Times New Roman"/>
                <w:sz w:val="24"/>
                <w:lang w:val="uk-UA"/>
              </w:rPr>
            </w:pPr>
          </w:p>
        </w:tc>
      </w:tr>
    </w:tbl>
    <w:p w14:paraId="14E23610" w14:textId="7ADA0F64" w:rsidR="00BD7299" w:rsidRPr="005D2109" w:rsidRDefault="00BD7299" w:rsidP="00770B3E">
      <w:pPr>
        <w:pStyle w:val="af6"/>
        <w:numPr>
          <w:ilvl w:val="0"/>
          <w:numId w:val="9"/>
        </w:numPr>
        <w:spacing w:before="240" w:after="120" w:line="240" w:lineRule="auto"/>
        <w:contextualSpacing w:val="0"/>
        <w:rPr>
          <w:sz w:val="24"/>
          <w:szCs w:val="24"/>
          <w:lang w:val="uk"/>
        </w:rPr>
      </w:pPr>
      <w:r w:rsidRPr="005D2109">
        <w:rPr>
          <w:rFonts w:ascii="Times New Roman" w:hAnsi="Times New Roman"/>
          <w:sz w:val="24"/>
          <w:szCs w:val="24"/>
          <w:lang w:val="uk-UA"/>
        </w:rPr>
        <w:t>Відомості</w:t>
      </w:r>
      <w:r w:rsidRPr="005D2109">
        <w:rPr>
          <w:rFonts w:ascii="Times New Roman" w:hAnsi="Times New Roman"/>
          <w:sz w:val="24"/>
          <w:szCs w:val="24"/>
          <w:lang w:val="uk"/>
        </w:rPr>
        <w:t xml:space="preserve"> </w:t>
      </w:r>
      <w:r w:rsidRPr="005D2109">
        <w:rPr>
          <w:rFonts w:ascii="Times New Roman" w:hAnsi="Times New Roman"/>
          <w:sz w:val="24"/>
          <w:szCs w:val="24"/>
          <w:lang w:val="uk-UA"/>
        </w:rPr>
        <w:t>про</w:t>
      </w:r>
      <w:r w:rsidRPr="005D2109">
        <w:rPr>
          <w:rFonts w:ascii="Times New Roman" w:hAnsi="Times New Roman"/>
          <w:sz w:val="24"/>
          <w:szCs w:val="24"/>
          <w:lang w:val="uk"/>
        </w:rPr>
        <w:t xml:space="preserve"> інших</w:t>
      </w:r>
      <w:r w:rsidR="00613636" w:rsidRPr="005D2109">
        <w:rPr>
          <w:rFonts w:ascii="Times New Roman" w:hAnsi="Times New Roman"/>
          <w:sz w:val="24"/>
          <w:szCs w:val="24"/>
          <w:lang w:val="uk"/>
        </w:rPr>
        <w:t xml:space="preserve"> відповідальних</w:t>
      </w:r>
      <w:r w:rsidRPr="005D2109">
        <w:rPr>
          <w:rFonts w:ascii="Times New Roman" w:hAnsi="Times New Roman"/>
          <w:sz w:val="24"/>
          <w:szCs w:val="24"/>
          <w:lang w:val="uk"/>
        </w:rPr>
        <w:t xml:space="preserve"> осіб</w:t>
      </w:r>
      <w:r w:rsidR="00343E5C" w:rsidRPr="005D2109">
        <w:rPr>
          <w:rFonts w:ascii="Times New Roman" w:hAnsi="Times New Roman"/>
          <w:sz w:val="24"/>
          <w:szCs w:val="24"/>
          <w:lang w:val="uk"/>
        </w:rPr>
        <w:t xml:space="preserve"> САД</w:t>
      </w:r>
      <w:r w:rsidR="00613636" w:rsidRPr="005D2109">
        <w:rPr>
          <w:rFonts w:ascii="Times New Roman" w:hAnsi="Times New Roman"/>
          <w:sz w:val="24"/>
          <w:szCs w:val="24"/>
          <w:lang w:val="uk"/>
        </w:rPr>
        <w:t>:</w:t>
      </w:r>
    </w:p>
    <w:p w14:paraId="4E7C53D6" w14:textId="3C08B72E" w:rsidR="00343E5C" w:rsidRPr="005D2109" w:rsidRDefault="00343E5C" w:rsidP="005D2109">
      <w:pPr>
        <w:spacing w:before="120" w:after="120"/>
        <w:ind w:left="1134"/>
        <w:rPr>
          <w:rFonts w:ascii="Times New Roman" w:hAnsi="Times New Roman"/>
          <w:i/>
          <w:iCs/>
          <w:sz w:val="24"/>
          <w:lang w:val="uk-UA" w:eastAsia="en-US"/>
        </w:rPr>
      </w:pPr>
      <w:r w:rsidRPr="005D2109">
        <w:rPr>
          <w:rFonts w:ascii="Times New Roman" w:hAnsi="Times New Roman"/>
          <w:i/>
          <w:iCs/>
          <w:sz w:val="24"/>
          <w:lang w:val="uk-UA" w:eastAsia="en-US"/>
        </w:rPr>
        <w:t>(заповнюються тільки області, операційну відповідальність за яких покладено на іншу особу (осіб), аніж керівник САД)</w:t>
      </w:r>
    </w:p>
    <w:tbl>
      <w:tblPr>
        <w:tblW w:w="15449" w:type="dxa"/>
        <w:tblInd w:w="5" w:type="dxa"/>
        <w:tblLayout w:type="fixed"/>
        <w:tblCellMar>
          <w:left w:w="0" w:type="dxa"/>
          <w:right w:w="0" w:type="dxa"/>
        </w:tblCellMar>
        <w:tblLook w:val="01E0" w:firstRow="1" w:lastRow="1" w:firstColumn="1" w:lastColumn="1" w:noHBand="0" w:noVBand="0"/>
      </w:tblPr>
      <w:tblGrid>
        <w:gridCol w:w="4819"/>
        <w:gridCol w:w="2721"/>
        <w:gridCol w:w="2551"/>
        <w:gridCol w:w="2523"/>
        <w:gridCol w:w="2835"/>
      </w:tblGrid>
      <w:tr w:rsidR="007E4D8E" w:rsidRPr="005E779E" w14:paraId="0730A348" w14:textId="77777777" w:rsidTr="0044466D">
        <w:trPr>
          <w:trHeight w:val="20"/>
          <w:tblHeader/>
        </w:trPr>
        <w:tc>
          <w:tcPr>
            <w:tcW w:w="4819" w:type="dxa"/>
            <w:tcBorders>
              <w:top w:val="single" w:sz="4" w:space="0" w:color="000000"/>
              <w:left w:val="single" w:sz="4" w:space="0" w:color="000000"/>
              <w:bottom w:val="single" w:sz="4" w:space="0" w:color="000000"/>
              <w:right w:val="single" w:sz="4" w:space="0" w:color="000000"/>
            </w:tcBorders>
          </w:tcPr>
          <w:p w14:paraId="4BFFB93E" w14:textId="6675BC7A" w:rsidR="00BE448D" w:rsidRPr="005D2109" w:rsidRDefault="00343E5C" w:rsidP="005D2109">
            <w:pPr>
              <w:pStyle w:val="TableParagraph"/>
              <w:spacing w:before="120" w:after="120"/>
              <w:ind w:left="142" w:right="141"/>
              <w:rPr>
                <w:rFonts w:ascii="Times New Roman" w:hAnsi="Times New Roman"/>
                <w:sz w:val="20"/>
                <w:szCs w:val="20"/>
                <w:lang w:val="uk-UA"/>
              </w:rPr>
            </w:pPr>
            <w:r w:rsidRPr="005D2109">
              <w:rPr>
                <w:rFonts w:ascii="Times New Roman" w:hAnsi="Times New Roman"/>
                <w:bCs/>
                <w:sz w:val="20"/>
                <w:szCs w:val="20"/>
                <w:lang w:val="uk-UA"/>
              </w:rPr>
              <w:t>Області операційної в</w:t>
            </w:r>
            <w:r w:rsidR="00BE448D" w:rsidRPr="005D2109">
              <w:rPr>
                <w:rFonts w:ascii="Times New Roman" w:hAnsi="Times New Roman"/>
                <w:bCs/>
                <w:sz w:val="20"/>
                <w:szCs w:val="20"/>
                <w:lang w:val="uk-UA"/>
              </w:rPr>
              <w:t>ідповідальн</w:t>
            </w:r>
            <w:r w:rsidRPr="005D2109">
              <w:rPr>
                <w:rFonts w:ascii="Times New Roman" w:hAnsi="Times New Roman"/>
                <w:bCs/>
                <w:sz w:val="20"/>
                <w:szCs w:val="20"/>
                <w:lang w:val="uk-UA"/>
              </w:rPr>
              <w:t>ості</w:t>
            </w:r>
          </w:p>
        </w:tc>
        <w:tc>
          <w:tcPr>
            <w:tcW w:w="2721" w:type="dxa"/>
            <w:tcBorders>
              <w:top w:val="single" w:sz="4" w:space="0" w:color="000000"/>
              <w:left w:val="single" w:sz="4" w:space="0" w:color="000000"/>
              <w:bottom w:val="single" w:sz="4" w:space="0" w:color="000000"/>
              <w:right w:val="single" w:sz="4" w:space="0" w:color="000000"/>
            </w:tcBorders>
          </w:tcPr>
          <w:p w14:paraId="2C7255FE" w14:textId="739265A9" w:rsidR="00BE448D" w:rsidRPr="005D2109" w:rsidRDefault="00BE448D" w:rsidP="005D2109">
            <w:pPr>
              <w:pStyle w:val="TableParagraph"/>
              <w:spacing w:before="120" w:after="120"/>
              <w:ind w:left="142" w:right="141"/>
              <w:rPr>
                <w:rFonts w:ascii="Times New Roman" w:hAnsi="Times New Roman"/>
                <w:sz w:val="20"/>
                <w:szCs w:val="20"/>
                <w:lang w:val="uk-UA"/>
              </w:rPr>
            </w:pPr>
            <w:r w:rsidRPr="005D2109">
              <w:rPr>
                <w:rFonts w:ascii="Times New Roman" w:hAnsi="Times New Roman"/>
                <w:bCs/>
                <w:sz w:val="20"/>
                <w:szCs w:val="20"/>
                <w:lang w:val="uk-UA"/>
              </w:rPr>
              <w:t>ПІБ відповідальної особи (осіб)</w:t>
            </w:r>
          </w:p>
        </w:tc>
        <w:tc>
          <w:tcPr>
            <w:tcW w:w="2551" w:type="dxa"/>
            <w:tcBorders>
              <w:top w:val="single" w:sz="4" w:space="0" w:color="000000"/>
              <w:left w:val="single" w:sz="4" w:space="0" w:color="000000"/>
              <w:bottom w:val="single" w:sz="4" w:space="0" w:color="000000"/>
              <w:right w:val="single" w:sz="4" w:space="0" w:color="000000"/>
            </w:tcBorders>
          </w:tcPr>
          <w:p w14:paraId="3959BC47" w14:textId="79ADB824" w:rsidR="00BE448D" w:rsidRPr="005D2109" w:rsidRDefault="00BE448D" w:rsidP="005D2109">
            <w:pPr>
              <w:pStyle w:val="TableParagraph"/>
              <w:spacing w:before="120" w:after="120"/>
              <w:ind w:left="142" w:right="141" w:firstLine="19"/>
              <w:rPr>
                <w:rFonts w:ascii="Times New Roman" w:hAnsi="Times New Roman"/>
                <w:sz w:val="20"/>
                <w:szCs w:val="20"/>
                <w:lang w:val="uk-UA"/>
              </w:rPr>
            </w:pPr>
            <w:r w:rsidRPr="005D2109">
              <w:rPr>
                <w:rFonts w:ascii="Times New Roman" w:hAnsi="Times New Roman"/>
                <w:sz w:val="20"/>
                <w:szCs w:val="20"/>
                <w:lang w:val="uk-UA"/>
              </w:rPr>
              <w:t>Посада відповідальної особи (осіб) згідно до штатного розкладу</w:t>
            </w:r>
          </w:p>
        </w:tc>
        <w:tc>
          <w:tcPr>
            <w:tcW w:w="2523" w:type="dxa"/>
            <w:tcBorders>
              <w:top w:val="single" w:sz="4" w:space="0" w:color="000000"/>
              <w:left w:val="single" w:sz="4" w:space="0" w:color="000000"/>
              <w:bottom w:val="single" w:sz="4" w:space="0" w:color="000000"/>
              <w:right w:val="single" w:sz="4" w:space="0" w:color="000000"/>
            </w:tcBorders>
          </w:tcPr>
          <w:p w14:paraId="4298C2D0" w14:textId="5E3BFA3F"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Безпосередня підзвітність особи (осіб) в організації</w:t>
            </w:r>
          </w:p>
        </w:tc>
        <w:tc>
          <w:tcPr>
            <w:tcW w:w="2835" w:type="dxa"/>
            <w:tcBorders>
              <w:top w:val="single" w:sz="4" w:space="0" w:color="000000"/>
              <w:left w:val="single" w:sz="4" w:space="0" w:color="000000"/>
              <w:bottom w:val="single" w:sz="4" w:space="0" w:color="000000"/>
              <w:right w:val="single" w:sz="4" w:space="0" w:color="000000"/>
            </w:tcBorders>
          </w:tcPr>
          <w:p w14:paraId="524A4B1E" w14:textId="4C68BD74"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r w:rsidRPr="005D2109">
              <w:rPr>
                <w:rFonts w:ascii="Times New Roman" w:eastAsia="Calibri" w:hAnsi="Times New Roman"/>
                <w:sz w:val="20"/>
                <w:szCs w:val="20"/>
                <w:lang w:val="uk-UA" w:eastAsia="en-US"/>
              </w:rPr>
              <w:t>Контактна інформація (номер телефону та адреса електронної пошти)</w:t>
            </w:r>
          </w:p>
        </w:tc>
      </w:tr>
      <w:tr w:rsidR="007E4D8E" w:rsidRPr="005E779E" w14:paraId="0E7BEECF" w14:textId="0DFA7A46" w:rsidTr="00BE448D">
        <w:trPr>
          <w:trHeight w:val="20"/>
        </w:trPr>
        <w:tc>
          <w:tcPr>
            <w:tcW w:w="4819" w:type="dxa"/>
            <w:tcBorders>
              <w:top w:val="single" w:sz="4" w:space="0" w:color="000000"/>
              <w:left w:val="single" w:sz="4" w:space="0" w:color="000000"/>
              <w:bottom w:val="single" w:sz="4" w:space="0" w:color="000000"/>
              <w:right w:val="single" w:sz="4" w:space="0" w:color="000000"/>
            </w:tcBorders>
          </w:tcPr>
          <w:p w14:paraId="4E1125A8" w14:textId="5DC96F6A" w:rsidR="00BE448D" w:rsidRPr="005D2109" w:rsidRDefault="00BE448D" w:rsidP="005D2109">
            <w:pPr>
              <w:pStyle w:val="TableParagraph"/>
              <w:spacing w:before="120" w:after="120"/>
              <w:ind w:left="142" w:right="141"/>
              <w:rPr>
                <w:rFonts w:ascii="Times New Roman" w:hAnsi="Times New Roman"/>
                <w:sz w:val="20"/>
                <w:szCs w:val="20"/>
                <w:lang w:val="uk-UA"/>
              </w:rPr>
            </w:pPr>
            <w:r w:rsidRPr="005D2109">
              <w:rPr>
                <w:rFonts w:ascii="Times New Roman" w:hAnsi="Times New Roman"/>
                <w:sz w:val="20"/>
                <w:szCs w:val="20"/>
                <w:lang w:val="uk-UA"/>
              </w:rPr>
              <w:t>Найм, розвиток та утримання персоналу (включаючи навчання персоналу)</w:t>
            </w:r>
          </w:p>
        </w:tc>
        <w:tc>
          <w:tcPr>
            <w:tcW w:w="2721" w:type="dxa"/>
            <w:tcBorders>
              <w:top w:val="single" w:sz="4" w:space="0" w:color="000000"/>
              <w:left w:val="single" w:sz="4" w:space="0" w:color="000000"/>
              <w:bottom w:val="single" w:sz="4" w:space="0" w:color="000000"/>
              <w:right w:val="single" w:sz="4" w:space="0" w:color="000000"/>
            </w:tcBorders>
          </w:tcPr>
          <w:p w14:paraId="6F6536C3" w14:textId="2C2CCF15" w:rsidR="00BE448D" w:rsidRPr="005D2109" w:rsidRDefault="00BE448D" w:rsidP="005D2109">
            <w:pPr>
              <w:pStyle w:val="TableParagraph"/>
              <w:spacing w:before="120" w:after="120"/>
              <w:ind w:left="142" w:right="141"/>
              <w:rPr>
                <w:rFonts w:ascii="Times New Roman" w:hAnsi="Times New Roman"/>
                <w:sz w:val="20"/>
                <w:szCs w:val="20"/>
                <w:lang w:val="uk-UA"/>
              </w:rPr>
            </w:pPr>
          </w:p>
        </w:tc>
        <w:tc>
          <w:tcPr>
            <w:tcW w:w="2551" w:type="dxa"/>
            <w:tcBorders>
              <w:top w:val="single" w:sz="4" w:space="0" w:color="000000"/>
              <w:left w:val="single" w:sz="4" w:space="0" w:color="000000"/>
              <w:bottom w:val="single" w:sz="4" w:space="0" w:color="000000"/>
              <w:right w:val="single" w:sz="4" w:space="0" w:color="000000"/>
            </w:tcBorders>
          </w:tcPr>
          <w:p w14:paraId="18F2CB5B" w14:textId="77777777" w:rsidR="00BE448D" w:rsidRPr="005D2109" w:rsidRDefault="00BE448D" w:rsidP="005D2109">
            <w:pPr>
              <w:pStyle w:val="TableParagraph"/>
              <w:spacing w:before="120" w:after="120"/>
              <w:ind w:left="142" w:right="141" w:firstLine="19"/>
              <w:rPr>
                <w:rFonts w:ascii="Times New Roman" w:hAnsi="Times New Roman"/>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2969E424"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c>
          <w:tcPr>
            <w:tcW w:w="2835" w:type="dxa"/>
            <w:tcBorders>
              <w:top w:val="single" w:sz="4" w:space="0" w:color="000000"/>
              <w:left w:val="single" w:sz="4" w:space="0" w:color="000000"/>
              <w:bottom w:val="single" w:sz="4" w:space="0" w:color="000000"/>
              <w:right w:val="single" w:sz="4" w:space="0" w:color="000000"/>
            </w:tcBorders>
          </w:tcPr>
          <w:p w14:paraId="5D318C1F"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r>
      <w:tr w:rsidR="007E4D8E" w:rsidRPr="005D2109" w14:paraId="1B3DD64E" w14:textId="50D9600C" w:rsidTr="00BE448D">
        <w:trPr>
          <w:trHeight w:val="20"/>
        </w:trPr>
        <w:tc>
          <w:tcPr>
            <w:tcW w:w="4819" w:type="dxa"/>
            <w:tcBorders>
              <w:top w:val="single" w:sz="4" w:space="0" w:color="000000"/>
              <w:left w:val="single" w:sz="4" w:space="0" w:color="000000"/>
              <w:bottom w:val="single" w:sz="4" w:space="0" w:color="000000"/>
              <w:right w:val="single" w:sz="4" w:space="0" w:color="000000"/>
            </w:tcBorders>
          </w:tcPr>
          <w:p w14:paraId="2A1709CA" w14:textId="4CBF28D8" w:rsidR="00BE448D" w:rsidRPr="005D2109" w:rsidRDefault="00BE448D" w:rsidP="005D2109">
            <w:pPr>
              <w:pStyle w:val="TableParagraph"/>
              <w:spacing w:before="120" w:after="120"/>
              <w:ind w:left="142" w:right="141"/>
              <w:rPr>
                <w:rFonts w:ascii="Times New Roman" w:hAnsi="Times New Roman"/>
                <w:sz w:val="20"/>
                <w:szCs w:val="20"/>
                <w:lang w:val="uk-UA"/>
              </w:rPr>
            </w:pPr>
            <w:r w:rsidRPr="005D2109">
              <w:rPr>
                <w:rFonts w:ascii="Times New Roman" w:hAnsi="Times New Roman"/>
                <w:sz w:val="20"/>
                <w:szCs w:val="20"/>
                <w:lang w:val="uk-UA"/>
              </w:rPr>
              <w:t>Оцінювання персоналу</w:t>
            </w:r>
          </w:p>
        </w:tc>
        <w:tc>
          <w:tcPr>
            <w:tcW w:w="2721" w:type="dxa"/>
            <w:tcBorders>
              <w:top w:val="single" w:sz="4" w:space="0" w:color="000000"/>
              <w:left w:val="single" w:sz="4" w:space="0" w:color="000000"/>
              <w:bottom w:val="single" w:sz="4" w:space="0" w:color="000000"/>
              <w:right w:val="single" w:sz="4" w:space="0" w:color="000000"/>
            </w:tcBorders>
          </w:tcPr>
          <w:p w14:paraId="66767EDD" w14:textId="02DE6D62" w:rsidR="00BE448D" w:rsidRPr="005D2109" w:rsidRDefault="00BE448D" w:rsidP="005D2109">
            <w:pPr>
              <w:pStyle w:val="TableParagraph"/>
              <w:spacing w:before="120" w:after="120"/>
              <w:ind w:left="142" w:right="141"/>
              <w:rPr>
                <w:rFonts w:ascii="Times New Roman" w:hAnsi="Times New Roman"/>
                <w:sz w:val="20"/>
                <w:szCs w:val="20"/>
                <w:lang w:val="uk-UA"/>
              </w:rPr>
            </w:pPr>
          </w:p>
        </w:tc>
        <w:tc>
          <w:tcPr>
            <w:tcW w:w="2551" w:type="dxa"/>
            <w:tcBorders>
              <w:top w:val="single" w:sz="4" w:space="0" w:color="000000"/>
              <w:left w:val="single" w:sz="4" w:space="0" w:color="000000"/>
              <w:bottom w:val="single" w:sz="4" w:space="0" w:color="000000"/>
              <w:right w:val="single" w:sz="4" w:space="0" w:color="000000"/>
            </w:tcBorders>
          </w:tcPr>
          <w:p w14:paraId="6AEDD473" w14:textId="77777777" w:rsidR="00BE448D" w:rsidRPr="005D2109" w:rsidRDefault="00BE448D" w:rsidP="005D2109">
            <w:pPr>
              <w:pStyle w:val="TableParagraph"/>
              <w:spacing w:before="120" w:after="120"/>
              <w:ind w:left="142" w:right="141" w:firstLine="19"/>
              <w:rPr>
                <w:rFonts w:ascii="Times New Roman" w:hAnsi="Times New Roman"/>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6F1E6559"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c>
          <w:tcPr>
            <w:tcW w:w="2835" w:type="dxa"/>
            <w:tcBorders>
              <w:top w:val="single" w:sz="4" w:space="0" w:color="000000"/>
              <w:left w:val="single" w:sz="4" w:space="0" w:color="000000"/>
              <w:bottom w:val="single" w:sz="4" w:space="0" w:color="000000"/>
              <w:right w:val="single" w:sz="4" w:space="0" w:color="000000"/>
            </w:tcBorders>
          </w:tcPr>
          <w:p w14:paraId="3E467D95"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r>
      <w:tr w:rsidR="007E4D8E" w:rsidRPr="005E779E" w14:paraId="5D6DDA54" w14:textId="314C9313" w:rsidTr="00BE448D">
        <w:trPr>
          <w:trHeight w:val="20"/>
        </w:trPr>
        <w:tc>
          <w:tcPr>
            <w:tcW w:w="4819" w:type="dxa"/>
            <w:tcBorders>
              <w:top w:val="single" w:sz="4" w:space="0" w:color="000000"/>
              <w:left w:val="single" w:sz="4" w:space="0" w:color="000000"/>
              <w:bottom w:val="single" w:sz="4" w:space="0" w:color="000000"/>
              <w:right w:val="single" w:sz="4" w:space="0" w:color="000000"/>
            </w:tcBorders>
          </w:tcPr>
          <w:p w14:paraId="253D0593" w14:textId="49D69AB7" w:rsidR="00BE448D" w:rsidRPr="005D2109" w:rsidRDefault="00BE448D" w:rsidP="005D2109">
            <w:pPr>
              <w:pStyle w:val="TableParagraph"/>
              <w:spacing w:before="120" w:after="120"/>
              <w:ind w:left="142" w:right="141"/>
              <w:rPr>
                <w:rFonts w:ascii="Times New Roman" w:hAnsi="Times New Roman"/>
                <w:sz w:val="20"/>
                <w:szCs w:val="20"/>
                <w:lang w:val="ru-RU"/>
              </w:rPr>
            </w:pPr>
            <w:r w:rsidRPr="005D2109">
              <w:rPr>
                <w:rFonts w:ascii="Times New Roman" w:hAnsi="Times New Roman"/>
                <w:sz w:val="20"/>
                <w:szCs w:val="20"/>
                <w:lang w:val="uk-UA"/>
              </w:rPr>
              <w:t>Методологія аудиту та надання аудиторських послуг</w:t>
            </w:r>
          </w:p>
        </w:tc>
        <w:tc>
          <w:tcPr>
            <w:tcW w:w="2721" w:type="dxa"/>
            <w:tcBorders>
              <w:top w:val="single" w:sz="4" w:space="0" w:color="000000"/>
              <w:left w:val="single" w:sz="4" w:space="0" w:color="000000"/>
              <w:bottom w:val="single" w:sz="4" w:space="0" w:color="000000"/>
              <w:right w:val="single" w:sz="4" w:space="0" w:color="000000"/>
            </w:tcBorders>
          </w:tcPr>
          <w:p w14:paraId="486441CB" w14:textId="1D28DAE6" w:rsidR="00BE448D" w:rsidRPr="005D2109" w:rsidRDefault="00BE448D" w:rsidP="005D2109">
            <w:pPr>
              <w:pStyle w:val="TableParagraph"/>
              <w:spacing w:before="120" w:after="120"/>
              <w:ind w:left="142" w:right="141"/>
              <w:rPr>
                <w:rFonts w:ascii="Times New Roman" w:hAnsi="Times New Roman"/>
                <w:sz w:val="20"/>
                <w:szCs w:val="20"/>
                <w:lang w:val="uk-UA"/>
              </w:rPr>
            </w:pPr>
          </w:p>
        </w:tc>
        <w:tc>
          <w:tcPr>
            <w:tcW w:w="2551" w:type="dxa"/>
            <w:tcBorders>
              <w:top w:val="single" w:sz="4" w:space="0" w:color="000000"/>
              <w:left w:val="single" w:sz="4" w:space="0" w:color="000000"/>
              <w:bottom w:val="single" w:sz="4" w:space="0" w:color="000000"/>
              <w:right w:val="single" w:sz="4" w:space="0" w:color="000000"/>
            </w:tcBorders>
          </w:tcPr>
          <w:p w14:paraId="493CD685" w14:textId="77777777" w:rsidR="00BE448D" w:rsidRPr="005D2109" w:rsidRDefault="00BE448D" w:rsidP="005D2109">
            <w:pPr>
              <w:pStyle w:val="TableParagraph"/>
              <w:spacing w:before="120" w:after="120"/>
              <w:ind w:left="142" w:right="141" w:firstLine="19"/>
              <w:rPr>
                <w:rFonts w:ascii="Times New Roman" w:hAnsi="Times New Roman"/>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659A5350"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c>
          <w:tcPr>
            <w:tcW w:w="2835" w:type="dxa"/>
            <w:tcBorders>
              <w:top w:val="single" w:sz="4" w:space="0" w:color="000000"/>
              <w:left w:val="single" w:sz="4" w:space="0" w:color="000000"/>
              <w:bottom w:val="single" w:sz="4" w:space="0" w:color="000000"/>
              <w:right w:val="single" w:sz="4" w:space="0" w:color="000000"/>
            </w:tcBorders>
          </w:tcPr>
          <w:p w14:paraId="61B3007D"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r>
      <w:tr w:rsidR="007E4D8E" w:rsidRPr="005E779E" w14:paraId="59C3A5D4" w14:textId="77777777" w:rsidTr="00BE448D">
        <w:trPr>
          <w:trHeight w:val="20"/>
        </w:trPr>
        <w:tc>
          <w:tcPr>
            <w:tcW w:w="4819" w:type="dxa"/>
            <w:tcBorders>
              <w:top w:val="single" w:sz="4" w:space="0" w:color="000000"/>
              <w:left w:val="single" w:sz="4" w:space="0" w:color="000000"/>
              <w:bottom w:val="single" w:sz="4" w:space="0" w:color="000000"/>
              <w:right w:val="single" w:sz="4" w:space="0" w:color="000000"/>
            </w:tcBorders>
          </w:tcPr>
          <w:p w14:paraId="7B3DBCC2" w14:textId="2AC54228" w:rsidR="00BE448D" w:rsidRPr="005D2109" w:rsidRDefault="00BE448D" w:rsidP="005D2109">
            <w:pPr>
              <w:pStyle w:val="TableParagraph"/>
              <w:spacing w:before="120" w:after="120"/>
              <w:ind w:left="142" w:right="141"/>
              <w:rPr>
                <w:rFonts w:ascii="Times New Roman" w:hAnsi="Times New Roman"/>
                <w:sz w:val="20"/>
                <w:szCs w:val="20"/>
                <w:lang w:val="uk-UA"/>
              </w:rPr>
            </w:pPr>
            <w:r w:rsidRPr="005D2109">
              <w:rPr>
                <w:rFonts w:ascii="Times New Roman" w:hAnsi="Times New Roman"/>
                <w:sz w:val="20"/>
                <w:szCs w:val="20"/>
                <w:lang w:val="uk-UA"/>
              </w:rPr>
              <w:t>Консультування зі складних і спірних питань при наданні аудиторських послуг</w:t>
            </w:r>
          </w:p>
        </w:tc>
        <w:tc>
          <w:tcPr>
            <w:tcW w:w="2721" w:type="dxa"/>
            <w:tcBorders>
              <w:top w:val="single" w:sz="4" w:space="0" w:color="000000"/>
              <w:left w:val="single" w:sz="4" w:space="0" w:color="000000"/>
              <w:bottom w:val="single" w:sz="4" w:space="0" w:color="000000"/>
              <w:right w:val="single" w:sz="4" w:space="0" w:color="000000"/>
            </w:tcBorders>
          </w:tcPr>
          <w:p w14:paraId="0A7F4C53" w14:textId="77777777" w:rsidR="00BE448D" w:rsidRPr="005D2109" w:rsidRDefault="00BE448D" w:rsidP="005D2109">
            <w:pPr>
              <w:pStyle w:val="TableParagraph"/>
              <w:spacing w:before="120" w:after="120"/>
              <w:ind w:left="142" w:right="141"/>
              <w:rPr>
                <w:rFonts w:ascii="Times New Roman" w:hAnsi="Times New Roman"/>
                <w:sz w:val="20"/>
                <w:szCs w:val="20"/>
                <w:lang w:val="uk-UA"/>
              </w:rPr>
            </w:pPr>
          </w:p>
        </w:tc>
        <w:tc>
          <w:tcPr>
            <w:tcW w:w="2551" w:type="dxa"/>
            <w:tcBorders>
              <w:top w:val="single" w:sz="4" w:space="0" w:color="000000"/>
              <w:left w:val="single" w:sz="4" w:space="0" w:color="000000"/>
              <w:bottom w:val="single" w:sz="4" w:space="0" w:color="000000"/>
              <w:right w:val="single" w:sz="4" w:space="0" w:color="000000"/>
            </w:tcBorders>
          </w:tcPr>
          <w:p w14:paraId="509FCAB7" w14:textId="77777777" w:rsidR="00BE448D" w:rsidRPr="005D2109" w:rsidRDefault="00BE448D" w:rsidP="005D2109">
            <w:pPr>
              <w:pStyle w:val="TableParagraph"/>
              <w:spacing w:before="120" w:after="120"/>
              <w:ind w:left="142" w:right="141" w:firstLine="19"/>
              <w:rPr>
                <w:rFonts w:ascii="Times New Roman" w:hAnsi="Times New Roman"/>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1D30C206"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c>
          <w:tcPr>
            <w:tcW w:w="2835" w:type="dxa"/>
            <w:tcBorders>
              <w:top w:val="single" w:sz="4" w:space="0" w:color="000000"/>
              <w:left w:val="single" w:sz="4" w:space="0" w:color="000000"/>
              <w:bottom w:val="single" w:sz="4" w:space="0" w:color="000000"/>
              <w:right w:val="single" w:sz="4" w:space="0" w:color="000000"/>
            </w:tcBorders>
          </w:tcPr>
          <w:p w14:paraId="4D874735"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r>
      <w:tr w:rsidR="007E4D8E" w:rsidRPr="005E779E" w14:paraId="5962F34F" w14:textId="2B26AB48" w:rsidTr="00BE448D">
        <w:trPr>
          <w:trHeight w:val="20"/>
        </w:trPr>
        <w:tc>
          <w:tcPr>
            <w:tcW w:w="4819" w:type="dxa"/>
            <w:tcBorders>
              <w:top w:val="single" w:sz="4" w:space="0" w:color="000000"/>
              <w:left w:val="single" w:sz="4" w:space="0" w:color="000000"/>
              <w:bottom w:val="single" w:sz="4" w:space="0" w:color="000000"/>
              <w:right w:val="single" w:sz="4" w:space="0" w:color="000000"/>
            </w:tcBorders>
          </w:tcPr>
          <w:p w14:paraId="246F17FD" w14:textId="3126352B" w:rsidR="00BE448D" w:rsidRPr="005D2109" w:rsidRDefault="00BE448D" w:rsidP="005D2109">
            <w:pPr>
              <w:pStyle w:val="TableParagraph"/>
              <w:spacing w:before="120" w:after="120"/>
              <w:ind w:left="142" w:right="141"/>
              <w:rPr>
                <w:rFonts w:ascii="Times New Roman" w:hAnsi="Times New Roman"/>
                <w:sz w:val="20"/>
                <w:szCs w:val="20"/>
                <w:lang w:val="uk-UA"/>
              </w:rPr>
            </w:pPr>
            <w:r w:rsidRPr="005D2109">
              <w:rPr>
                <w:rFonts w:ascii="Times New Roman" w:hAnsi="Times New Roman"/>
                <w:sz w:val="20"/>
                <w:szCs w:val="20"/>
                <w:lang w:val="uk-UA"/>
              </w:rPr>
              <w:t xml:space="preserve">Підтримка та розвиток </w:t>
            </w:r>
            <w:r w:rsidRPr="005D2109">
              <w:rPr>
                <w:rFonts w:ascii="Times New Roman" w:hAnsi="Times New Roman"/>
                <w:sz w:val="20"/>
                <w:szCs w:val="20"/>
                <w:lang w:val="en-GB"/>
              </w:rPr>
              <w:t>IT</w:t>
            </w:r>
            <w:r w:rsidRPr="005D2109">
              <w:rPr>
                <w:rFonts w:ascii="Times New Roman" w:hAnsi="Times New Roman"/>
                <w:sz w:val="20"/>
                <w:szCs w:val="20"/>
                <w:lang w:val="uk-UA"/>
              </w:rPr>
              <w:t>-середовища</w:t>
            </w:r>
          </w:p>
        </w:tc>
        <w:tc>
          <w:tcPr>
            <w:tcW w:w="2721" w:type="dxa"/>
            <w:tcBorders>
              <w:top w:val="single" w:sz="4" w:space="0" w:color="000000"/>
              <w:left w:val="single" w:sz="4" w:space="0" w:color="000000"/>
              <w:bottom w:val="single" w:sz="4" w:space="0" w:color="000000"/>
              <w:right w:val="single" w:sz="4" w:space="0" w:color="000000"/>
            </w:tcBorders>
          </w:tcPr>
          <w:p w14:paraId="59186177" w14:textId="310B9565" w:rsidR="00BE448D" w:rsidRPr="005D2109" w:rsidRDefault="00BE448D" w:rsidP="005D2109">
            <w:pPr>
              <w:pStyle w:val="TableParagraph"/>
              <w:spacing w:before="120" w:after="120"/>
              <w:ind w:left="142" w:right="141"/>
              <w:rPr>
                <w:rFonts w:ascii="Times New Roman" w:hAnsi="Times New Roman"/>
                <w:sz w:val="20"/>
                <w:szCs w:val="20"/>
                <w:lang w:val="uk-UA"/>
              </w:rPr>
            </w:pPr>
          </w:p>
        </w:tc>
        <w:tc>
          <w:tcPr>
            <w:tcW w:w="2551" w:type="dxa"/>
            <w:tcBorders>
              <w:top w:val="single" w:sz="4" w:space="0" w:color="000000"/>
              <w:left w:val="single" w:sz="4" w:space="0" w:color="000000"/>
              <w:bottom w:val="single" w:sz="4" w:space="0" w:color="000000"/>
              <w:right w:val="single" w:sz="4" w:space="0" w:color="000000"/>
            </w:tcBorders>
          </w:tcPr>
          <w:p w14:paraId="175FFB0F" w14:textId="77777777" w:rsidR="00BE448D" w:rsidRPr="005D2109" w:rsidRDefault="00BE448D" w:rsidP="005D2109">
            <w:pPr>
              <w:pStyle w:val="TableParagraph"/>
              <w:spacing w:before="120" w:after="120"/>
              <w:ind w:left="142" w:right="141" w:firstLine="19"/>
              <w:rPr>
                <w:rFonts w:ascii="Times New Roman" w:hAnsi="Times New Roman"/>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476541D4"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c>
          <w:tcPr>
            <w:tcW w:w="2835" w:type="dxa"/>
            <w:tcBorders>
              <w:top w:val="single" w:sz="4" w:space="0" w:color="000000"/>
              <w:left w:val="single" w:sz="4" w:space="0" w:color="000000"/>
              <w:bottom w:val="single" w:sz="4" w:space="0" w:color="000000"/>
              <w:right w:val="single" w:sz="4" w:space="0" w:color="000000"/>
            </w:tcBorders>
          </w:tcPr>
          <w:p w14:paraId="0585A3E7"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r>
      <w:tr w:rsidR="007E4D8E" w:rsidRPr="005E779E" w14:paraId="534EE568" w14:textId="77777777" w:rsidTr="00BE448D">
        <w:trPr>
          <w:trHeight w:val="20"/>
        </w:trPr>
        <w:tc>
          <w:tcPr>
            <w:tcW w:w="4819" w:type="dxa"/>
            <w:tcBorders>
              <w:top w:val="single" w:sz="4" w:space="0" w:color="000000"/>
              <w:left w:val="single" w:sz="4" w:space="0" w:color="000000"/>
              <w:bottom w:val="single" w:sz="4" w:space="0" w:color="000000"/>
              <w:right w:val="single" w:sz="4" w:space="0" w:color="000000"/>
            </w:tcBorders>
          </w:tcPr>
          <w:p w14:paraId="52246215" w14:textId="27BD2F28" w:rsidR="006975A0" w:rsidRPr="005D2109" w:rsidRDefault="006975A0" w:rsidP="005D2109">
            <w:pPr>
              <w:pStyle w:val="TableParagraph"/>
              <w:spacing w:before="120" w:after="120"/>
              <w:ind w:left="142" w:right="141"/>
              <w:rPr>
                <w:rFonts w:ascii="Times New Roman" w:hAnsi="Times New Roman"/>
                <w:sz w:val="20"/>
                <w:szCs w:val="20"/>
                <w:lang w:val="ru-RU"/>
              </w:rPr>
            </w:pPr>
            <w:r w:rsidRPr="005D2109">
              <w:rPr>
                <w:rFonts w:ascii="Times New Roman" w:hAnsi="Times New Roman"/>
                <w:sz w:val="20"/>
                <w:szCs w:val="20"/>
                <w:lang w:val="uk-UA"/>
              </w:rPr>
              <w:t>Підтримка</w:t>
            </w:r>
            <w:r w:rsidR="00FC36CF" w:rsidRPr="005D2109">
              <w:rPr>
                <w:rFonts w:ascii="Times New Roman" w:hAnsi="Times New Roman"/>
                <w:sz w:val="20"/>
                <w:szCs w:val="20"/>
                <w:lang w:val="uk-UA"/>
              </w:rPr>
              <w:t xml:space="preserve"> працівників при використанні</w:t>
            </w:r>
            <w:r w:rsidRPr="005D2109">
              <w:rPr>
                <w:rFonts w:ascii="Times New Roman" w:hAnsi="Times New Roman"/>
                <w:sz w:val="20"/>
                <w:szCs w:val="20"/>
                <w:lang w:val="uk-UA"/>
              </w:rPr>
              <w:t xml:space="preserve"> автоматизованих інструментів та методів проведення аудиту</w:t>
            </w:r>
            <w:r w:rsidR="00FC36CF" w:rsidRPr="005D2109">
              <w:rPr>
                <w:rFonts w:ascii="Times New Roman" w:hAnsi="Times New Roman"/>
                <w:sz w:val="20"/>
                <w:szCs w:val="20"/>
                <w:lang w:val="ru-RU"/>
              </w:rPr>
              <w:t xml:space="preserve"> (</w:t>
            </w:r>
            <w:r w:rsidR="00FC36CF" w:rsidRPr="005D2109">
              <w:rPr>
                <w:rFonts w:ascii="Times New Roman" w:hAnsi="Times New Roman"/>
                <w:sz w:val="20"/>
                <w:szCs w:val="20"/>
                <w:lang w:val="uk-UA"/>
              </w:rPr>
              <w:t xml:space="preserve">програмне забезпечення, яке </w:t>
            </w:r>
            <w:r w:rsidR="00FC36CF" w:rsidRPr="005D2109">
              <w:rPr>
                <w:rFonts w:ascii="Times New Roman" w:hAnsi="Times New Roman"/>
                <w:sz w:val="20"/>
                <w:szCs w:val="20"/>
                <w:lang w:val="uk-UA"/>
              </w:rPr>
              <w:lastRenderedPageBreak/>
              <w:t>використовується для надання аудиторських послуг</w:t>
            </w:r>
            <w:r w:rsidR="00FC36CF" w:rsidRPr="005D2109">
              <w:rPr>
                <w:rFonts w:ascii="Times New Roman" w:hAnsi="Times New Roman"/>
                <w:sz w:val="20"/>
                <w:szCs w:val="20"/>
                <w:lang w:val="ru-RU"/>
              </w:rPr>
              <w:t>)</w:t>
            </w:r>
          </w:p>
        </w:tc>
        <w:tc>
          <w:tcPr>
            <w:tcW w:w="2721" w:type="dxa"/>
            <w:tcBorders>
              <w:top w:val="single" w:sz="4" w:space="0" w:color="000000"/>
              <w:left w:val="single" w:sz="4" w:space="0" w:color="000000"/>
              <w:bottom w:val="single" w:sz="4" w:space="0" w:color="000000"/>
              <w:right w:val="single" w:sz="4" w:space="0" w:color="000000"/>
            </w:tcBorders>
          </w:tcPr>
          <w:p w14:paraId="58D39353" w14:textId="77777777" w:rsidR="006975A0" w:rsidRPr="005D2109" w:rsidRDefault="006975A0" w:rsidP="005D2109">
            <w:pPr>
              <w:pStyle w:val="TableParagraph"/>
              <w:spacing w:before="120" w:after="120"/>
              <w:ind w:left="142" w:right="141"/>
              <w:rPr>
                <w:rFonts w:ascii="Times New Roman" w:hAnsi="Times New Roman"/>
                <w:sz w:val="20"/>
                <w:szCs w:val="20"/>
                <w:lang w:val="uk-UA"/>
              </w:rPr>
            </w:pPr>
          </w:p>
        </w:tc>
        <w:tc>
          <w:tcPr>
            <w:tcW w:w="2551" w:type="dxa"/>
            <w:tcBorders>
              <w:top w:val="single" w:sz="4" w:space="0" w:color="000000"/>
              <w:left w:val="single" w:sz="4" w:space="0" w:color="000000"/>
              <w:bottom w:val="single" w:sz="4" w:space="0" w:color="000000"/>
              <w:right w:val="single" w:sz="4" w:space="0" w:color="000000"/>
            </w:tcBorders>
          </w:tcPr>
          <w:p w14:paraId="47C7ACDF" w14:textId="77777777" w:rsidR="006975A0" w:rsidRPr="005D2109" w:rsidRDefault="006975A0" w:rsidP="005D2109">
            <w:pPr>
              <w:pStyle w:val="TableParagraph"/>
              <w:spacing w:before="120" w:after="120"/>
              <w:ind w:left="142" w:right="141" w:firstLine="19"/>
              <w:rPr>
                <w:rFonts w:ascii="Times New Roman" w:hAnsi="Times New Roman"/>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523FB90F" w14:textId="77777777" w:rsidR="006975A0" w:rsidRPr="005D2109" w:rsidRDefault="006975A0" w:rsidP="005D2109">
            <w:pPr>
              <w:spacing w:before="120" w:after="120"/>
              <w:ind w:left="142" w:right="141"/>
              <w:jc w:val="center"/>
              <w:rPr>
                <w:rFonts w:ascii="Times New Roman" w:eastAsia="Calibri" w:hAnsi="Times New Roman"/>
                <w:sz w:val="20"/>
                <w:szCs w:val="20"/>
                <w:lang w:val="uk-UA" w:eastAsia="en-US"/>
              </w:rPr>
            </w:pPr>
          </w:p>
        </w:tc>
        <w:tc>
          <w:tcPr>
            <w:tcW w:w="2835" w:type="dxa"/>
            <w:tcBorders>
              <w:top w:val="single" w:sz="4" w:space="0" w:color="000000"/>
              <w:left w:val="single" w:sz="4" w:space="0" w:color="000000"/>
              <w:bottom w:val="single" w:sz="4" w:space="0" w:color="000000"/>
              <w:right w:val="single" w:sz="4" w:space="0" w:color="000000"/>
            </w:tcBorders>
          </w:tcPr>
          <w:p w14:paraId="71AB4A50" w14:textId="77777777" w:rsidR="006975A0" w:rsidRPr="005D2109" w:rsidRDefault="006975A0" w:rsidP="005D2109">
            <w:pPr>
              <w:spacing w:before="120" w:after="120"/>
              <w:ind w:left="142" w:right="141"/>
              <w:jc w:val="center"/>
              <w:rPr>
                <w:rFonts w:ascii="Times New Roman" w:eastAsia="Calibri" w:hAnsi="Times New Roman"/>
                <w:sz w:val="20"/>
                <w:szCs w:val="20"/>
                <w:lang w:val="uk-UA" w:eastAsia="en-US"/>
              </w:rPr>
            </w:pPr>
          </w:p>
        </w:tc>
      </w:tr>
      <w:tr w:rsidR="007E4D8E" w:rsidRPr="005E779E" w14:paraId="17CBD8BC" w14:textId="77777777" w:rsidTr="00BE448D">
        <w:trPr>
          <w:trHeight w:val="20"/>
        </w:trPr>
        <w:tc>
          <w:tcPr>
            <w:tcW w:w="4819" w:type="dxa"/>
            <w:tcBorders>
              <w:top w:val="single" w:sz="4" w:space="0" w:color="000000"/>
              <w:left w:val="single" w:sz="4" w:space="0" w:color="000000"/>
              <w:bottom w:val="single" w:sz="4" w:space="0" w:color="000000"/>
              <w:right w:val="single" w:sz="4" w:space="0" w:color="000000"/>
            </w:tcBorders>
          </w:tcPr>
          <w:p w14:paraId="72479AAA" w14:textId="401E4001" w:rsidR="001001CB" w:rsidRPr="005D2109" w:rsidRDefault="001001CB" w:rsidP="005D2109">
            <w:pPr>
              <w:pStyle w:val="TableParagraph"/>
              <w:spacing w:before="120" w:after="120"/>
              <w:ind w:left="142" w:right="141"/>
              <w:rPr>
                <w:rFonts w:ascii="Times New Roman" w:hAnsi="Times New Roman"/>
                <w:sz w:val="20"/>
                <w:szCs w:val="20"/>
                <w:lang w:val="uk-UA"/>
              </w:rPr>
            </w:pPr>
            <w:r w:rsidRPr="005D2109">
              <w:rPr>
                <w:rFonts w:ascii="Times New Roman" w:hAnsi="Times New Roman"/>
                <w:sz w:val="20"/>
                <w:szCs w:val="20"/>
                <w:lang w:val="uk-UA"/>
              </w:rPr>
              <w:t xml:space="preserve">Внесення змін до Реєстру аудиторів та САД </w:t>
            </w:r>
          </w:p>
        </w:tc>
        <w:tc>
          <w:tcPr>
            <w:tcW w:w="2721" w:type="dxa"/>
            <w:tcBorders>
              <w:top w:val="single" w:sz="4" w:space="0" w:color="000000"/>
              <w:left w:val="single" w:sz="4" w:space="0" w:color="000000"/>
              <w:bottom w:val="single" w:sz="4" w:space="0" w:color="000000"/>
              <w:right w:val="single" w:sz="4" w:space="0" w:color="000000"/>
            </w:tcBorders>
          </w:tcPr>
          <w:p w14:paraId="40054EF7" w14:textId="77777777" w:rsidR="001001CB" w:rsidRPr="005D2109" w:rsidRDefault="001001CB" w:rsidP="005D2109">
            <w:pPr>
              <w:pStyle w:val="TableParagraph"/>
              <w:spacing w:before="120" w:after="120"/>
              <w:ind w:left="142" w:right="141"/>
              <w:rPr>
                <w:rFonts w:ascii="Times New Roman" w:hAnsi="Times New Roman"/>
                <w:sz w:val="20"/>
                <w:szCs w:val="20"/>
                <w:lang w:val="uk-UA"/>
              </w:rPr>
            </w:pPr>
          </w:p>
        </w:tc>
        <w:tc>
          <w:tcPr>
            <w:tcW w:w="2551" w:type="dxa"/>
            <w:tcBorders>
              <w:top w:val="single" w:sz="4" w:space="0" w:color="000000"/>
              <w:left w:val="single" w:sz="4" w:space="0" w:color="000000"/>
              <w:bottom w:val="single" w:sz="4" w:space="0" w:color="000000"/>
              <w:right w:val="single" w:sz="4" w:space="0" w:color="000000"/>
            </w:tcBorders>
          </w:tcPr>
          <w:p w14:paraId="26B32017" w14:textId="77777777" w:rsidR="001001CB" w:rsidRPr="005D2109" w:rsidRDefault="001001CB" w:rsidP="005D2109">
            <w:pPr>
              <w:pStyle w:val="TableParagraph"/>
              <w:spacing w:before="120" w:after="120"/>
              <w:ind w:left="142" w:right="141" w:firstLine="19"/>
              <w:rPr>
                <w:rFonts w:ascii="Times New Roman" w:hAnsi="Times New Roman"/>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40E2DB56" w14:textId="77777777" w:rsidR="001001CB" w:rsidRPr="005D2109" w:rsidRDefault="001001CB" w:rsidP="005D2109">
            <w:pPr>
              <w:spacing w:before="120" w:after="120"/>
              <w:ind w:left="142" w:right="141"/>
              <w:jc w:val="center"/>
              <w:rPr>
                <w:rFonts w:ascii="Times New Roman" w:eastAsia="Calibri" w:hAnsi="Times New Roman"/>
                <w:sz w:val="20"/>
                <w:szCs w:val="20"/>
                <w:lang w:val="uk-UA" w:eastAsia="en-US"/>
              </w:rPr>
            </w:pPr>
          </w:p>
        </w:tc>
        <w:tc>
          <w:tcPr>
            <w:tcW w:w="2835" w:type="dxa"/>
            <w:tcBorders>
              <w:top w:val="single" w:sz="4" w:space="0" w:color="000000"/>
              <w:left w:val="single" w:sz="4" w:space="0" w:color="000000"/>
              <w:bottom w:val="single" w:sz="4" w:space="0" w:color="000000"/>
              <w:right w:val="single" w:sz="4" w:space="0" w:color="000000"/>
            </w:tcBorders>
          </w:tcPr>
          <w:p w14:paraId="5A0548EF" w14:textId="77777777" w:rsidR="001001CB" w:rsidRPr="005D2109" w:rsidRDefault="001001CB" w:rsidP="005D2109">
            <w:pPr>
              <w:spacing w:before="120" w:after="120"/>
              <w:ind w:left="142" w:right="141"/>
              <w:jc w:val="center"/>
              <w:rPr>
                <w:rFonts w:ascii="Times New Roman" w:eastAsia="Calibri" w:hAnsi="Times New Roman"/>
                <w:sz w:val="20"/>
                <w:szCs w:val="20"/>
                <w:lang w:val="uk-UA" w:eastAsia="en-US"/>
              </w:rPr>
            </w:pPr>
          </w:p>
        </w:tc>
      </w:tr>
      <w:tr w:rsidR="007E4D8E" w:rsidRPr="005E779E" w14:paraId="76D384B2" w14:textId="77777777" w:rsidTr="00BE448D">
        <w:trPr>
          <w:trHeight w:val="20"/>
        </w:trPr>
        <w:tc>
          <w:tcPr>
            <w:tcW w:w="4819" w:type="dxa"/>
            <w:tcBorders>
              <w:top w:val="single" w:sz="4" w:space="0" w:color="000000"/>
              <w:left w:val="single" w:sz="4" w:space="0" w:color="000000"/>
              <w:bottom w:val="single" w:sz="4" w:space="0" w:color="000000"/>
              <w:right w:val="single" w:sz="4" w:space="0" w:color="000000"/>
            </w:tcBorders>
          </w:tcPr>
          <w:p w14:paraId="4AD66BA2" w14:textId="118302A8" w:rsidR="00BE448D" w:rsidRPr="005D2109" w:rsidRDefault="00BE448D" w:rsidP="005D2109">
            <w:pPr>
              <w:pStyle w:val="TableParagraph"/>
              <w:spacing w:before="120" w:after="120"/>
              <w:ind w:left="142" w:right="141"/>
              <w:rPr>
                <w:rFonts w:ascii="Times New Roman" w:hAnsi="Times New Roman"/>
                <w:sz w:val="20"/>
                <w:szCs w:val="20"/>
                <w:lang w:val="uk-UA"/>
              </w:rPr>
            </w:pPr>
            <w:r w:rsidRPr="005D2109">
              <w:rPr>
                <w:rFonts w:ascii="Times New Roman" w:hAnsi="Times New Roman"/>
                <w:sz w:val="20"/>
                <w:szCs w:val="20"/>
                <w:lang w:val="uk-UA"/>
              </w:rPr>
              <w:t>Інформування НБУ/НКЦПФР відповідно до статті 36 Закону</w:t>
            </w:r>
          </w:p>
        </w:tc>
        <w:tc>
          <w:tcPr>
            <w:tcW w:w="2721" w:type="dxa"/>
            <w:tcBorders>
              <w:top w:val="single" w:sz="4" w:space="0" w:color="000000"/>
              <w:left w:val="single" w:sz="4" w:space="0" w:color="000000"/>
              <w:bottom w:val="single" w:sz="4" w:space="0" w:color="000000"/>
              <w:right w:val="single" w:sz="4" w:space="0" w:color="000000"/>
            </w:tcBorders>
          </w:tcPr>
          <w:p w14:paraId="1EEC0E87" w14:textId="77777777" w:rsidR="00BE448D" w:rsidRPr="005D2109" w:rsidRDefault="00BE448D" w:rsidP="005D2109">
            <w:pPr>
              <w:pStyle w:val="TableParagraph"/>
              <w:spacing w:before="120" w:after="120"/>
              <w:ind w:left="142" w:right="141"/>
              <w:rPr>
                <w:rFonts w:ascii="Times New Roman" w:hAnsi="Times New Roman"/>
                <w:sz w:val="20"/>
                <w:szCs w:val="20"/>
                <w:lang w:val="uk-UA"/>
              </w:rPr>
            </w:pPr>
          </w:p>
        </w:tc>
        <w:tc>
          <w:tcPr>
            <w:tcW w:w="2551" w:type="dxa"/>
            <w:tcBorders>
              <w:top w:val="single" w:sz="4" w:space="0" w:color="000000"/>
              <w:left w:val="single" w:sz="4" w:space="0" w:color="000000"/>
              <w:bottom w:val="single" w:sz="4" w:space="0" w:color="000000"/>
              <w:right w:val="single" w:sz="4" w:space="0" w:color="000000"/>
            </w:tcBorders>
          </w:tcPr>
          <w:p w14:paraId="60F6215D" w14:textId="77777777" w:rsidR="00BE448D" w:rsidRPr="005D2109" w:rsidRDefault="00BE448D" w:rsidP="005D2109">
            <w:pPr>
              <w:pStyle w:val="TableParagraph"/>
              <w:spacing w:before="120" w:after="120"/>
              <w:ind w:left="142" w:right="141" w:firstLine="19"/>
              <w:rPr>
                <w:rFonts w:ascii="Times New Roman" w:hAnsi="Times New Roman"/>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5D6AE232"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c>
          <w:tcPr>
            <w:tcW w:w="2835" w:type="dxa"/>
            <w:tcBorders>
              <w:top w:val="single" w:sz="4" w:space="0" w:color="000000"/>
              <w:left w:val="single" w:sz="4" w:space="0" w:color="000000"/>
              <w:bottom w:val="single" w:sz="4" w:space="0" w:color="000000"/>
              <w:right w:val="single" w:sz="4" w:space="0" w:color="000000"/>
            </w:tcBorders>
          </w:tcPr>
          <w:p w14:paraId="05A06F1E"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r>
      <w:tr w:rsidR="007E4D8E" w:rsidRPr="005E779E" w14:paraId="7384B17A" w14:textId="77777777" w:rsidTr="00BE448D">
        <w:trPr>
          <w:trHeight w:val="20"/>
        </w:trPr>
        <w:tc>
          <w:tcPr>
            <w:tcW w:w="4819" w:type="dxa"/>
            <w:tcBorders>
              <w:top w:val="single" w:sz="4" w:space="0" w:color="000000"/>
              <w:left w:val="single" w:sz="4" w:space="0" w:color="000000"/>
              <w:bottom w:val="single" w:sz="4" w:space="0" w:color="000000"/>
              <w:right w:val="single" w:sz="4" w:space="0" w:color="000000"/>
            </w:tcBorders>
          </w:tcPr>
          <w:p w14:paraId="49B9611B" w14:textId="528A95D5" w:rsidR="00BE448D" w:rsidRPr="005D2109" w:rsidRDefault="00BE448D" w:rsidP="005D2109">
            <w:pPr>
              <w:pStyle w:val="TableParagraph"/>
              <w:spacing w:before="120" w:after="120"/>
              <w:ind w:left="142" w:right="141"/>
              <w:rPr>
                <w:rFonts w:ascii="Times New Roman" w:hAnsi="Times New Roman"/>
                <w:sz w:val="20"/>
                <w:szCs w:val="20"/>
                <w:lang w:val="uk-UA"/>
              </w:rPr>
            </w:pPr>
            <w:r w:rsidRPr="005D2109">
              <w:rPr>
                <w:rFonts w:ascii="Times New Roman" w:hAnsi="Times New Roman"/>
                <w:sz w:val="20"/>
                <w:szCs w:val="20"/>
                <w:lang w:val="uk-UA"/>
              </w:rPr>
              <w:t>Звітування до ОСНАД про надані послуги відповідно до статті 38 Закону</w:t>
            </w:r>
          </w:p>
        </w:tc>
        <w:tc>
          <w:tcPr>
            <w:tcW w:w="2721" w:type="dxa"/>
            <w:tcBorders>
              <w:top w:val="single" w:sz="4" w:space="0" w:color="000000"/>
              <w:left w:val="single" w:sz="4" w:space="0" w:color="000000"/>
              <w:bottom w:val="single" w:sz="4" w:space="0" w:color="000000"/>
              <w:right w:val="single" w:sz="4" w:space="0" w:color="000000"/>
            </w:tcBorders>
          </w:tcPr>
          <w:p w14:paraId="67CF129C" w14:textId="77777777" w:rsidR="00BE448D" w:rsidRPr="005D2109" w:rsidRDefault="00BE448D" w:rsidP="005D2109">
            <w:pPr>
              <w:pStyle w:val="TableParagraph"/>
              <w:spacing w:before="120" w:after="120"/>
              <w:ind w:left="142" w:right="141"/>
              <w:rPr>
                <w:rFonts w:ascii="Times New Roman" w:hAnsi="Times New Roman"/>
                <w:sz w:val="20"/>
                <w:szCs w:val="20"/>
                <w:lang w:val="uk-UA"/>
              </w:rPr>
            </w:pPr>
          </w:p>
        </w:tc>
        <w:tc>
          <w:tcPr>
            <w:tcW w:w="2551" w:type="dxa"/>
            <w:tcBorders>
              <w:top w:val="single" w:sz="4" w:space="0" w:color="000000"/>
              <w:left w:val="single" w:sz="4" w:space="0" w:color="000000"/>
              <w:bottom w:val="single" w:sz="4" w:space="0" w:color="000000"/>
              <w:right w:val="single" w:sz="4" w:space="0" w:color="000000"/>
            </w:tcBorders>
          </w:tcPr>
          <w:p w14:paraId="0E09E7A8" w14:textId="77777777" w:rsidR="00BE448D" w:rsidRPr="005D2109" w:rsidRDefault="00BE448D" w:rsidP="005D2109">
            <w:pPr>
              <w:pStyle w:val="TableParagraph"/>
              <w:spacing w:before="120" w:after="120"/>
              <w:ind w:left="142" w:right="141" w:firstLine="19"/>
              <w:rPr>
                <w:rFonts w:ascii="Times New Roman" w:hAnsi="Times New Roman"/>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2D08CA9C"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c>
          <w:tcPr>
            <w:tcW w:w="2835" w:type="dxa"/>
            <w:tcBorders>
              <w:top w:val="single" w:sz="4" w:space="0" w:color="000000"/>
              <w:left w:val="single" w:sz="4" w:space="0" w:color="000000"/>
              <w:bottom w:val="single" w:sz="4" w:space="0" w:color="000000"/>
              <w:right w:val="single" w:sz="4" w:space="0" w:color="000000"/>
            </w:tcBorders>
          </w:tcPr>
          <w:p w14:paraId="0019A968"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r>
      <w:tr w:rsidR="007E4D8E" w:rsidRPr="005E779E" w14:paraId="64ADE32B" w14:textId="77777777" w:rsidTr="00BE448D">
        <w:trPr>
          <w:trHeight w:val="20"/>
        </w:trPr>
        <w:tc>
          <w:tcPr>
            <w:tcW w:w="4819" w:type="dxa"/>
            <w:tcBorders>
              <w:top w:val="single" w:sz="4" w:space="0" w:color="000000"/>
              <w:left w:val="single" w:sz="4" w:space="0" w:color="000000"/>
              <w:bottom w:val="single" w:sz="4" w:space="0" w:color="000000"/>
              <w:right w:val="single" w:sz="4" w:space="0" w:color="000000"/>
            </w:tcBorders>
          </w:tcPr>
          <w:p w14:paraId="04640E39" w14:textId="797A74A1" w:rsidR="00BE448D" w:rsidRPr="005D2109" w:rsidRDefault="00BE448D" w:rsidP="005D2109">
            <w:pPr>
              <w:pStyle w:val="TableParagraph"/>
              <w:spacing w:before="120" w:after="120"/>
              <w:ind w:left="142" w:right="141"/>
              <w:rPr>
                <w:rFonts w:ascii="Times New Roman" w:hAnsi="Times New Roman"/>
                <w:sz w:val="20"/>
                <w:szCs w:val="20"/>
                <w:lang w:val="uk-UA"/>
              </w:rPr>
            </w:pPr>
            <w:r w:rsidRPr="005D2109">
              <w:rPr>
                <w:rFonts w:ascii="Times New Roman" w:hAnsi="Times New Roman"/>
                <w:sz w:val="20"/>
                <w:szCs w:val="20"/>
                <w:lang w:val="uk-UA"/>
              </w:rPr>
              <w:t>Розрахунок внесків на користь ОСНАД/АПУ за кожним договором з обов’язкового аудиту фінансової звітності та виконання інших обов’язкових завдань</w:t>
            </w:r>
          </w:p>
        </w:tc>
        <w:tc>
          <w:tcPr>
            <w:tcW w:w="2721" w:type="dxa"/>
            <w:tcBorders>
              <w:top w:val="single" w:sz="4" w:space="0" w:color="000000"/>
              <w:left w:val="single" w:sz="4" w:space="0" w:color="000000"/>
              <w:bottom w:val="single" w:sz="4" w:space="0" w:color="000000"/>
              <w:right w:val="single" w:sz="4" w:space="0" w:color="000000"/>
            </w:tcBorders>
          </w:tcPr>
          <w:p w14:paraId="0D8246D9" w14:textId="77777777" w:rsidR="00BE448D" w:rsidRPr="005D2109" w:rsidRDefault="00BE448D" w:rsidP="005D2109">
            <w:pPr>
              <w:pStyle w:val="TableParagraph"/>
              <w:spacing w:before="120" w:after="120"/>
              <w:ind w:left="142" w:right="141"/>
              <w:rPr>
                <w:rFonts w:ascii="Times New Roman" w:hAnsi="Times New Roman"/>
                <w:sz w:val="20"/>
                <w:szCs w:val="20"/>
                <w:lang w:val="uk-UA"/>
              </w:rPr>
            </w:pPr>
          </w:p>
        </w:tc>
        <w:tc>
          <w:tcPr>
            <w:tcW w:w="2551" w:type="dxa"/>
            <w:tcBorders>
              <w:top w:val="single" w:sz="4" w:space="0" w:color="000000"/>
              <w:left w:val="single" w:sz="4" w:space="0" w:color="000000"/>
              <w:bottom w:val="single" w:sz="4" w:space="0" w:color="000000"/>
              <w:right w:val="single" w:sz="4" w:space="0" w:color="000000"/>
            </w:tcBorders>
          </w:tcPr>
          <w:p w14:paraId="59E4B7C4" w14:textId="77777777" w:rsidR="00BE448D" w:rsidRPr="005D2109" w:rsidRDefault="00BE448D" w:rsidP="005D2109">
            <w:pPr>
              <w:pStyle w:val="TableParagraph"/>
              <w:spacing w:before="120" w:after="120"/>
              <w:ind w:left="142" w:right="141" w:firstLine="19"/>
              <w:rPr>
                <w:rFonts w:ascii="Times New Roman" w:hAnsi="Times New Roman"/>
                <w:sz w:val="20"/>
                <w:szCs w:val="20"/>
                <w:lang w:val="uk-UA"/>
              </w:rPr>
            </w:pPr>
          </w:p>
        </w:tc>
        <w:tc>
          <w:tcPr>
            <w:tcW w:w="2523" w:type="dxa"/>
            <w:tcBorders>
              <w:top w:val="single" w:sz="4" w:space="0" w:color="000000"/>
              <w:left w:val="single" w:sz="4" w:space="0" w:color="000000"/>
              <w:bottom w:val="single" w:sz="4" w:space="0" w:color="000000"/>
              <w:right w:val="single" w:sz="4" w:space="0" w:color="000000"/>
            </w:tcBorders>
          </w:tcPr>
          <w:p w14:paraId="366AB83D"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c>
          <w:tcPr>
            <w:tcW w:w="2835" w:type="dxa"/>
            <w:tcBorders>
              <w:top w:val="single" w:sz="4" w:space="0" w:color="000000"/>
              <w:left w:val="single" w:sz="4" w:space="0" w:color="000000"/>
              <w:bottom w:val="single" w:sz="4" w:space="0" w:color="000000"/>
              <w:right w:val="single" w:sz="4" w:space="0" w:color="000000"/>
            </w:tcBorders>
          </w:tcPr>
          <w:p w14:paraId="01243264" w14:textId="77777777" w:rsidR="00BE448D" w:rsidRPr="005D2109" w:rsidRDefault="00BE448D" w:rsidP="005D2109">
            <w:pPr>
              <w:spacing w:before="120" w:after="120"/>
              <w:ind w:left="142" w:right="141"/>
              <w:jc w:val="center"/>
              <w:rPr>
                <w:rFonts w:ascii="Times New Roman" w:eastAsia="Calibri" w:hAnsi="Times New Roman"/>
                <w:sz w:val="20"/>
                <w:szCs w:val="20"/>
                <w:lang w:val="uk-UA" w:eastAsia="en-US"/>
              </w:rPr>
            </w:pPr>
          </w:p>
        </w:tc>
      </w:tr>
    </w:tbl>
    <w:p w14:paraId="7AF040EB" w14:textId="7531A98D" w:rsidR="001C6D2E" w:rsidRPr="005D2109" w:rsidRDefault="001C6D2E"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Встановлені цілі якості, які стосуються управління і керівництва фірми, що створює середовище, яке підтримує СУЯ, ризики якості та визначені дії у відповідь:</w:t>
      </w:r>
    </w:p>
    <w:p w14:paraId="7A7F984C" w14:textId="54892479" w:rsidR="00DD5486" w:rsidRPr="005D2109" w:rsidRDefault="00DD5486"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«Фірма демонструє відданість якості через культуру, що існує у всій фірмі, яка визнає і зміцнює: (і) роль фірми в служінні суспільним інтересам шляхом послідовного виконання якісних завдань; (ii) важливість професійної етики, цінностей і ставлення; (iii) відповідальність всього персоналу за якість, що відноситься до виконання завдань або діяльності в рамках СУЯ, і за його очікувану поведінку; і (iv) важливість якості в стратегічних рішеннях і діях фірми, включаючи фінансові та операційні пріоритети фірми» (28(а) МСУЯ 1)</w:t>
      </w:r>
      <w:r w:rsidR="000A4519" w:rsidRPr="005D2109">
        <w:rPr>
          <w:rFonts w:ascii="Times New Roman" w:hAnsi="Times New Roman"/>
          <w:bCs/>
          <w:sz w:val="24"/>
          <w:lang w:val="uk-UA"/>
        </w:rPr>
        <w:t>:</w:t>
      </w:r>
    </w:p>
    <w:p w14:paraId="257A8C2E" w14:textId="0E140E80" w:rsidR="001C6D2E" w:rsidRPr="005D2109" w:rsidRDefault="001C6D2E" w:rsidP="00770B3E">
      <w:pPr>
        <w:pStyle w:val="af6"/>
        <w:numPr>
          <w:ilvl w:val="0"/>
          <w:numId w:val="1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w:t>
      </w:r>
      <w:r w:rsidR="00DD5486" w:rsidRPr="005D2109">
        <w:rPr>
          <w:rFonts w:ascii="Times New Roman" w:hAnsi="Times New Roman"/>
          <w:bCs/>
          <w:sz w:val="24"/>
          <w:lang w:val="uk-UA"/>
        </w:rPr>
        <w:t>о</w:t>
      </w:r>
      <w:r w:rsidRPr="005D2109">
        <w:rPr>
          <w:rFonts w:ascii="Times New Roman" w:hAnsi="Times New Roman"/>
          <w:bCs/>
          <w:sz w:val="24"/>
          <w:lang w:val="uk-UA"/>
        </w:rPr>
        <w:t xml:space="preserve"> </w:t>
      </w:r>
      <w:r w:rsidR="00DD5486" w:rsidRPr="005D2109">
        <w:rPr>
          <w:rFonts w:ascii="Times New Roman" w:hAnsi="Times New Roman"/>
          <w:bCs/>
          <w:sz w:val="24"/>
          <w:lang w:val="uk-UA"/>
        </w:rPr>
        <w:t xml:space="preserve">САД </w:t>
      </w:r>
      <w:r w:rsidRPr="005D2109">
        <w:rPr>
          <w:rFonts w:ascii="Times New Roman" w:hAnsi="Times New Roman"/>
          <w:bCs/>
          <w:sz w:val="24"/>
          <w:lang w:val="uk-UA"/>
        </w:rPr>
        <w:t>ціл</w:t>
      </w:r>
      <w:r w:rsidR="00DD5486" w:rsidRPr="005D2109">
        <w:rPr>
          <w:rFonts w:ascii="Times New Roman" w:hAnsi="Times New Roman"/>
          <w:bCs/>
          <w:sz w:val="24"/>
          <w:lang w:val="uk-UA"/>
        </w:rPr>
        <w:t>ь</w:t>
      </w:r>
      <w:r w:rsidRPr="005D2109">
        <w:rPr>
          <w:rFonts w:ascii="Times New Roman" w:hAnsi="Times New Roman"/>
          <w:bCs/>
          <w:sz w:val="24"/>
          <w:lang w:val="uk-UA"/>
        </w:rPr>
        <w:t xml:space="preserve"> якості, визначен</w:t>
      </w:r>
      <w:r w:rsidR="00DD5486" w:rsidRPr="005D2109">
        <w:rPr>
          <w:rFonts w:ascii="Times New Roman" w:hAnsi="Times New Roman"/>
          <w:bCs/>
          <w:sz w:val="24"/>
          <w:lang w:val="uk-UA"/>
        </w:rPr>
        <w:t>у</w:t>
      </w:r>
      <w:r w:rsidRPr="005D2109">
        <w:rPr>
          <w:rFonts w:ascii="Times New Roman" w:hAnsi="Times New Roman"/>
          <w:bCs/>
          <w:sz w:val="24"/>
          <w:lang w:val="uk-UA"/>
        </w:rPr>
        <w:t xml:space="preserve"> </w:t>
      </w:r>
      <w:r w:rsidR="004A3CEF" w:rsidRPr="005D2109">
        <w:rPr>
          <w:rFonts w:ascii="Times New Roman" w:hAnsi="Times New Roman"/>
          <w:bCs/>
          <w:sz w:val="24"/>
          <w:lang w:val="uk-UA"/>
        </w:rPr>
        <w:t>підпункт</w:t>
      </w:r>
      <w:r w:rsidR="002D5564" w:rsidRPr="005D2109">
        <w:rPr>
          <w:rFonts w:ascii="Times New Roman" w:hAnsi="Times New Roman"/>
          <w:bCs/>
          <w:sz w:val="24"/>
          <w:lang w:val="uk-UA"/>
        </w:rPr>
        <w:t>ом</w:t>
      </w:r>
      <w:r w:rsidR="004A3CEF" w:rsidRPr="005D2109">
        <w:rPr>
          <w:rFonts w:ascii="Times New Roman" w:hAnsi="Times New Roman"/>
          <w:bCs/>
          <w:sz w:val="24"/>
          <w:lang w:val="uk-UA"/>
        </w:rPr>
        <w:t xml:space="preserve"> (а)</w:t>
      </w:r>
      <w:r w:rsidR="002D5564" w:rsidRPr="005D2109">
        <w:rPr>
          <w:rFonts w:ascii="Times New Roman" w:hAnsi="Times New Roman"/>
          <w:bCs/>
          <w:sz w:val="24"/>
          <w:lang w:val="uk-UA"/>
        </w:rPr>
        <w:t xml:space="preserve"> </w:t>
      </w:r>
      <w:r w:rsidRPr="005D2109">
        <w:rPr>
          <w:rFonts w:ascii="Times New Roman" w:hAnsi="Times New Roman"/>
          <w:bCs/>
          <w:sz w:val="24"/>
          <w:lang w:val="uk-UA"/>
        </w:rPr>
        <w:t>параграф</w:t>
      </w:r>
      <w:r w:rsidR="004A3CEF" w:rsidRPr="005D2109">
        <w:rPr>
          <w:rFonts w:ascii="Times New Roman" w:hAnsi="Times New Roman"/>
          <w:bCs/>
          <w:sz w:val="24"/>
          <w:lang w:val="uk-UA"/>
        </w:rPr>
        <w:t>у</w:t>
      </w:r>
      <w:r w:rsidRPr="005D2109">
        <w:rPr>
          <w:rFonts w:ascii="Times New Roman" w:hAnsi="Times New Roman"/>
          <w:bCs/>
          <w:sz w:val="24"/>
          <w:lang w:val="uk-UA"/>
        </w:rPr>
        <w:t xml:space="preserve"> 28 МСУЯ 1</w:t>
      </w:r>
      <w:r w:rsidR="00DD5486" w:rsidRPr="005D2109">
        <w:rPr>
          <w:rFonts w:ascii="Times New Roman" w:hAnsi="Times New Roman"/>
          <w:bCs/>
          <w:sz w:val="24"/>
          <w:lang w:val="uk-UA"/>
        </w:rPr>
        <w:t>?</w:t>
      </w:r>
    </w:p>
    <w:p w14:paraId="20954891" w14:textId="0A74C544" w:rsidR="001C6D2E"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938217234"/>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1C6D2E" w:rsidRPr="005D2109">
        <w:rPr>
          <w:rFonts w:ascii="Times New Roman" w:hAnsi="Times New Roman"/>
          <w:sz w:val="24"/>
          <w:lang w:val="uk"/>
        </w:rPr>
        <w:t xml:space="preserve"> Так</w:t>
      </w:r>
      <w:r w:rsidR="001C6D2E" w:rsidRPr="005D2109">
        <w:rPr>
          <w:rFonts w:ascii="Times New Roman" w:hAnsi="Times New Roman"/>
          <w:sz w:val="24"/>
          <w:lang w:val="uk"/>
        </w:rPr>
        <w:tab/>
      </w:r>
      <w:r w:rsidR="001C6D2E" w:rsidRPr="005D2109">
        <w:rPr>
          <w:rFonts w:ascii="Times New Roman" w:hAnsi="Times New Roman"/>
          <w:sz w:val="24"/>
          <w:lang w:val="uk"/>
        </w:rPr>
        <w:tab/>
      </w:r>
      <w:sdt>
        <w:sdtPr>
          <w:rPr>
            <w:rFonts w:ascii="Times New Roman" w:hAnsi="Times New Roman"/>
            <w:sz w:val="24"/>
            <w:lang w:val="uk"/>
          </w:rPr>
          <w:id w:val="1000626656"/>
          <w14:checkbox>
            <w14:checked w14:val="0"/>
            <w14:checkedState w14:val="0052" w14:font="Wingdings 2"/>
            <w14:uncheckedState w14:val="2610" w14:font="MS Gothic"/>
          </w14:checkbox>
        </w:sdtPr>
        <w:sdtContent>
          <w:r w:rsidR="001C6D2E" w:rsidRPr="005D2109">
            <w:rPr>
              <w:rFonts w:ascii="MS Gothic" w:eastAsia="MS Gothic" w:hAnsi="MS Gothic" w:hint="eastAsia"/>
              <w:sz w:val="24"/>
              <w:lang w:val="uk"/>
            </w:rPr>
            <w:t>☐</w:t>
          </w:r>
        </w:sdtContent>
      </w:sdt>
      <w:r w:rsidR="001C6D2E" w:rsidRPr="005D2109">
        <w:rPr>
          <w:rFonts w:ascii="Times New Roman" w:hAnsi="Times New Roman"/>
          <w:sz w:val="24"/>
          <w:lang w:val="uk"/>
        </w:rPr>
        <w:t xml:space="preserve"> Ні</w:t>
      </w:r>
      <w:r w:rsidR="001C6D2E" w:rsidRPr="005D2109">
        <w:rPr>
          <w:rFonts w:ascii="Times New Roman" w:hAnsi="Times New Roman"/>
          <w:sz w:val="24"/>
          <w:lang w:val="uk"/>
        </w:rPr>
        <w:tab/>
      </w:r>
    </w:p>
    <w:p w14:paraId="1A0DB985" w14:textId="610132E8" w:rsidR="001C6D2E" w:rsidRPr="005D2109" w:rsidRDefault="001C6D2E" w:rsidP="00770B3E">
      <w:pPr>
        <w:pStyle w:val="af6"/>
        <w:numPr>
          <w:ilvl w:val="0"/>
          <w:numId w:val="1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w:t>
      </w:r>
      <w:r w:rsidR="00DD5486" w:rsidRPr="005D2109">
        <w:rPr>
          <w:rFonts w:ascii="Times New Roman" w:hAnsi="Times New Roman"/>
          <w:sz w:val="24"/>
          <w:lang w:val="uk-UA"/>
        </w:rPr>
        <w:t xml:space="preserve"> обґрунтування</w:t>
      </w:r>
      <w:r w:rsidRPr="005D2109">
        <w:rPr>
          <w:rFonts w:ascii="Times New Roman" w:hAnsi="Times New Roman"/>
          <w:sz w:val="24"/>
          <w:lang w:val="uk-UA"/>
        </w:rPr>
        <w:t xml:space="preserve"> не встановлен</w:t>
      </w:r>
      <w:r w:rsidR="00DD5486" w:rsidRPr="005D2109">
        <w:rPr>
          <w:rFonts w:ascii="Times New Roman" w:hAnsi="Times New Roman"/>
          <w:sz w:val="24"/>
          <w:lang w:val="uk-UA"/>
        </w:rPr>
        <w:t>ня відповідної цілі якості</w:t>
      </w:r>
      <w:r w:rsidRPr="005D2109">
        <w:rPr>
          <w:rFonts w:ascii="Times New Roman" w:hAnsi="Times New Roman"/>
          <w:sz w:val="24"/>
          <w:lang w:val="uk-UA"/>
        </w:rPr>
        <w:t>:</w:t>
      </w:r>
    </w:p>
    <w:tbl>
      <w:tblPr>
        <w:tblStyle w:val="ad"/>
        <w:tblW w:w="0" w:type="auto"/>
        <w:tblInd w:w="1072" w:type="dxa"/>
        <w:tblLook w:val="04A0" w:firstRow="1" w:lastRow="0" w:firstColumn="1" w:lastColumn="0" w:noHBand="0" w:noVBand="1"/>
      </w:tblPr>
      <w:tblGrid>
        <w:gridCol w:w="13801"/>
      </w:tblGrid>
      <w:tr w:rsidR="007E4D8E" w:rsidRPr="005E779E" w14:paraId="6E4678E3" w14:textId="77777777" w:rsidTr="008B0061">
        <w:tc>
          <w:tcPr>
            <w:tcW w:w="13801" w:type="dxa"/>
            <w:shd w:val="clear" w:color="auto" w:fill="auto"/>
          </w:tcPr>
          <w:p w14:paraId="1B92EACD" w14:textId="77777777" w:rsidR="001C6D2E" w:rsidRPr="005D2109" w:rsidRDefault="001C6D2E" w:rsidP="005D2109">
            <w:pPr>
              <w:spacing w:before="120" w:after="120"/>
              <w:rPr>
                <w:rFonts w:ascii="Times New Roman" w:hAnsi="Times New Roman"/>
                <w:sz w:val="24"/>
                <w:lang w:val="uk-UA"/>
              </w:rPr>
            </w:pPr>
          </w:p>
        </w:tc>
      </w:tr>
    </w:tbl>
    <w:p w14:paraId="7196475E" w14:textId="62379641" w:rsidR="004A3CEF" w:rsidRPr="005D2109" w:rsidRDefault="00701A43" w:rsidP="00770B3E">
      <w:pPr>
        <w:pStyle w:val="af6"/>
        <w:numPr>
          <w:ilvl w:val="0"/>
          <w:numId w:val="1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w:t>
      </w:r>
      <w:r w:rsidR="00DD5486" w:rsidRPr="005D2109">
        <w:rPr>
          <w:rFonts w:ascii="Times New Roman" w:hAnsi="Times New Roman"/>
          <w:bCs/>
          <w:sz w:val="24"/>
          <w:lang w:val="uk-UA"/>
        </w:rPr>
        <w:t xml:space="preserve"> цієї</w:t>
      </w:r>
      <w:r w:rsidRPr="005D2109">
        <w:rPr>
          <w:rFonts w:ascii="Times New Roman" w:hAnsi="Times New Roman"/>
          <w:bCs/>
          <w:sz w:val="24"/>
          <w:lang w:val="uk-UA"/>
        </w:rPr>
        <w:t xml:space="preserve"> ціл</w:t>
      </w:r>
      <w:r w:rsidR="00DD5486" w:rsidRPr="005D2109">
        <w:rPr>
          <w:rFonts w:ascii="Times New Roman" w:hAnsi="Times New Roman"/>
          <w:bCs/>
          <w:sz w:val="24"/>
          <w:lang w:val="uk-UA"/>
        </w:rPr>
        <w:t>і</w:t>
      </w:r>
      <w:r w:rsidRPr="005D2109">
        <w:rPr>
          <w:rFonts w:ascii="Times New Roman" w:hAnsi="Times New Roman"/>
          <w:bCs/>
          <w:sz w:val="24"/>
          <w:lang w:val="uk-UA"/>
        </w:rPr>
        <w:t xml:space="preserve"> якості</w:t>
      </w:r>
      <w:r w:rsidR="002D5564" w:rsidRPr="005D2109">
        <w:rPr>
          <w:rFonts w:ascii="Times New Roman" w:hAnsi="Times New Roman"/>
          <w:bCs/>
          <w:sz w:val="24"/>
          <w:lang w:val="uk-UA"/>
        </w:rPr>
        <w:t xml:space="preserve"> (А 44 МСУЯ 1)</w:t>
      </w:r>
      <w:r w:rsidRPr="005D2109">
        <w:rPr>
          <w:rFonts w:ascii="Times New Roman" w:hAnsi="Times New Roman"/>
          <w:bCs/>
          <w:sz w:val="24"/>
          <w:lang w:val="uk-UA"/>
        </w:rPr>
        <w:t>?</w:t>
      </w:r>
    </w:p>
    <w:p w14:paraId="1450940E" w14:textId="4F603445" w:rsidR="00701A43"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657803275"/>
          <w14:checkbox>
            <w14:checked w14:val="0"/>
            <w14:checkedState w14:val="0052" w14:font="Wingdings 2"/>
            <w14:uncheckedState w14:val="2610" w14:font="MS Gothic"/>
          </w14:checkbox>
        </w:sdtPr>
        <w:sdtContent>
          <w:r w:rsidR="00701A43" w:rsidRPr="005D2109">
            <w:rPr>
              <w:rFonts w:ascii="MS Gothic" w:eastAsia="MS Gothic" w:hAnsi="MS Gothic" w:hint="eastAsia"/>
              <w:sz w:val="24"/>
              <w:lang w:val="uk"/>
            </w:rPr>
            <w:t>☐</w:t>
          </w:r>
        </w:sdtContent>
      </w:sdt>
      <w:r w:rsidR="00701A43" w:rsidRPr="005D2109">
        <w:rPr>
          <w:rFonts w:ascii="Times New Roman" w:hAnsi="Times New Roman"/>
          <w:sz w:val="24"/>
          <w:lang w:val="uk"/>
        </w:rPr>
        <w:t xml:space="preserve"> Так</w:t>
      </w:r>
      <w:r w:rsidR="00701A43" w:rsidRPr="005D2109">
        <w:rPr>
          <w:rFonts w:ascii="Times New Roman" w:hAnsi="Times New Roman"/>
          <w:sz w:val="24"/>
          <w:lang w:val="uk"/>
        </w:rPr>
        <w:tab/>
      </w:r>
      <w:r w:rsidR="00701A43" w:rsidRPr="005D2109">
        <w:rPr>
          <w:rFonts w:ascii="Times New Roman" w:hAnsi="Times New Roman"/>
          <w:sz w:val="24"/>
          <w:lang w:val="uk"/>
        </w:rPr>
        <w:tab/>
      </w:r>
      <w:sdt>
        <w:sdtPr>
          <w:rPr>
            <w:rFonts w:ascii="Times New Roman" w:hAnsi="Times New Roman"/>
            <w:sz w:val="24"/>
            <w:lang w:val="uk"/>
          </w:rPr>
          <w:id w:val="2001078879"/>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701A43" w:rsidRPr="005D2109">
        <w:rPr>
          <w:rFonts w:ascii="Times New Roman" w:hAnsi="Times New Roman"/>
          <w:sz w:val="24"/>
          <w:lang w:val="uk"/>
        </w:rPr>
        <w:t xml:space="preserve"> Ні</w:t>
      </w:r>
      <w:r w:rsidR="00701A43" w:rsidRPr="005D2109">
        <w:rPr>
          <w:rFonts w:ascii="Times New Roman" w:hAnsi="Times New Roman"/>
          <w:sz w:val="24"/>
          <w:lang w:val="uk"/>
        </w:rPr>
        <w:tab/>
      </w:r>
    </w:p>
    <w:p w14:paraId="6B3737C2" w14:textId="7ED4C867" w:rsidR="00701A43" w:rsidRPr="005D2109" w:rsidRDefault="00701A43" w:rsidP="00770B3E">
      <w:pPr>
        <w:pStyle w:val="af6"/>
        <w:numPr>
          <w:ilvl w:val="0"/>
          <w:numId w:val="1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w:t>
      </w:r>
      <w:r w:rsidR="00DD5486" w:rsidRPr="005D2109">
        <w:rPr>
          <w:rFonts w:ascii="Times New Roman" w:hAnsi="Times New Roman"/>
          <w:sz w:val="24"/>
          <w:szCs w:val="24"/>
          <w:lang w:val="uk-UA"/>
        </w:rPr>
        <w:t>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5E779E" w14:paraId="2F9865FF" w14:textId="77777777" w:rsidTr="008B0061">
        <w:tc>
          <w:tcPr>
            <w:tcW w:w="13885" w:type="dxa"/>
            <w:shd w:val="clear" w:color="auto" w:fill="auto"/>
          </w:tcPr>
          <w:p w14:paraId="4062F687" w14:textId="77777777" w:rsidR="00701A43" w:rsidRPr="005D2109" w:rsidRDefault="00701A43" w:rsidP="005D2109">
            <w:pPr>
              <w:spacing w:before="120" w:after="120"/>
              <w:rPr>
                <w:rFonts w:ascii="Times New Roman" w:hAnsi="Times New Roman"/>
                <w:bCs/>
                <w:sz w:val="24"/>
                <w:lang w:val="uk-UA"/>
              </w:rPr>
            </w:pPr>
          </w:p>
        </w:tc>
      </w:tr>
    </w:tbl>
    <w:p w14:paraId="58910248" w14:textId="2B78CE7F" w:rsidR="00DC6DCF" w:rsidRPr="005D2109" w:rsidRDefault="00CE4FDD" w:rsidP="00770B3E">
      <w:pPr>
        <w:pStyle w:val="af6"/>
        <w:numPr>
          <w:ilvl w:val="0"/>
          <w:numId w:val="1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w:t>
      </w:r>
      <w:r w:rsidR="000641A8" w:rsidRPr="005D2109">
        <w:rPr>
          <w:rFonts w:ascii="Times New Roman" w:hAnsi="Times New Roman"/>
          <w:bCs/>
          <w:sz w:val="24"/>
          <w:lang w:val="uk-UA"/>
        </w:rPr>
        <w:t xml:space="preserve">детальні </w:t>
      </w:r>
      <w:r w:rsidRPr="005D2109">
        <w:rPr>
          <w:rFonts w:ascii="Times New Roman" w:hAnsi="Times New Roman"/>
          <w:bCs/>
          <w:sz w:val="24"/>
          <w:lang w:val="uk-UA"/>
        </w:rPr>
        <w:t>відомості про ризики</w:t>
      </w:r>
      <w:r w:rsidR="000641A8" w:rsidRPr="005D2109">
        <w:rPr>
          <w:rFonts w:ascii="Times New Roman" w:hAnsi="Times New Roman"/>
          <w:bCs/>
          <w:sz w:val="24"/>
          <w:lang w:val="uk-UA"/>
        </w:rPr>
        <w:t xml:space="preserve"> якості</w:t>
      </w:r>
      <w:r w:rsidRPr="005D2109">
        <w:rPr>
          <w:rFonts w:ascii="Times New Roman" w:hAnsi="Times New Roman"/>
          <w:bCs/>
          <w:sz w:val="24"/>
          <w:lang w:val="uk-UA"/>
        </w:rPr>
        <w:t xml:space="preserve"> не надсилаються окремо </w:t>
      </w:r>
      <w:r w:rsidR="00BC3906" w:rsidRPr="005D2109">
        <w:rPr>
          <w:rFonts w:ascii="Times New Roman" w:hAnsi="Times New Roman"/>
          <w:bCs/>
          <w:sz w:val="24"/>
          <w:lang w:val="uk-UA"/>
        </w:rPr>
        <w:t>відповідно до</w:t>
      </w:r>
      <w:r w:rsidRPr="005D2109">
        <w:rPr>
          <w:rFonts w:ascii="Times New Roman" w:hAnsi="Times New Roman"/>
          <w:bCs/>
          <w:sz w:val="24"/>
          <w:lang w:val="uk-UA"/>
        </w:rPr>
        <w:t xml:space="preserve"> </w:t>
      </w:r>
      <w:r w:rsidR="00BC3906" w:rsidRPr="005D2109">
        <w:rPr>
          <w:rFonts w:ascii="Times New Roman" w:hAnsi="Times New Roman"/>
          <w:bCs/>
          <w:sz w:val="24"/>
          <w:lang w:val="uk-UA"/>
        </w:rPr>
        <w:t xml:space="preserve">підпункту 1 </w:t>
      </w:r>
      <w:r w:rsidRPr="005D2109">
        <w:rPr>
          <w:rFonts w:ascii="Times New Roman" w:hAnsi="Times New Roman"/>
          <w:bCs/>
          <w:sz w:val="24"/>
          <w:lang w:val="uk-UA"/>
        </w:rPr>
        <w:t>пункт</w:t>
      </w:r>
      <w:r w:rsidR="00BC3906" w:rsidRPr="005D2109">
        <w:rPr>
          <w:rFonts w:ascii="Times New Roman" w:hAnsi="Times New Roman"/>
          <w:bCs/>
          <w:sz w:val="24"/>
          <w:lang w:val="uk-UA"/>
        </w:rPr>
        <w:t>у</w:t>
      </w:r>
      <w:r w:rsidRPr="005D2109">
        <w:rPr>
          <w:rFonts w:ascii="Times New Roman" w:hAnsi="Times New Roman"/>
          <w:bCs/>
          <w:sz w:val="24"/>
          <w:lang w:val="uk-UA"/>
        </w:rPr>
        <w:t xml:space="preserve"> 1.2 </w:t>
      </w:r>
      <w:r w:rsidR="00BC3906" w:rsidRPr="005D2109">
        <w:rPr>
          <w:rFonts w:ascii="Times New Roman" w:hAnsi="Times New Roman"/>
          <w:bCs/>
          <w:sz w:val="24"/>
          <w:lang w:val="uk-UA"/>
        </w:rPr>
        <w:t xml:space="preserve">глави 1 «Процес оцінки ризиків фірми» Розділу 3 </w:t>
      </w:r>
      <w:r w:rsidRPr="005D2109">
        <w:rPr>
          <w:rFonts w:ascii="Times New Roman" w:hAnsi="Times New Roman"/>
          <w:bCs/>
          <w:sz w:val="24"/>
          <w:lang w:val="uk-UA"/>
        </w:rPr>
        <w:t>цієї інформаційної анкети, н</w:t>
      </w:r>
      <w:r w:rsidR="00DC6DCF" w:rsidRPr="005D2109">
        <w:rPr>
          <w:rFonts w:ascii="Times New Roman" w:hAnsi="Times New Roman"/>
          <w:bCs/>
          <w:sz w:val="24"/>
          <w:lang w:val="uk-UA"/>
        </w:rPr>
        <w:t>аведіть в таблиці ідентифікован</w:t>
      </w:r>
      <w:r w:rsidR="00DC0A0D" w:rsidRPr="005D2109">
        <w:rPr>
          <w:rFonts w:ascii="Times New Roman" w:hAnsi="Times New Roman"/>
          <w:bCs/>
          <w:sz w:val="24"/>
          <w:lang w:val="uk-UA"/>
        </w:rPr>
        <w:t>і</w:t>
      </w:r>
      <w:r w:rsidR="00DC6DCF" w:rsidRPr="005D2109">
        <w:rPr>
          <w:rFonts w:ascii="Times New Roman" w:hAnsi="Times New Roman"/>
          <w:bCs/>
          <w:sz w:val="24"/>
          <w:lang w:val="uk-UA"/>
        </w:rPr>
        <w:t xml:space="preserve"> ризик</w:t>
      </w:r>
      <w:r w:rsidR="00DC0A0D" w:rsidRPr="005D2109">
        <w:rPr>
          <w:rFonts w:ascii="Times New Roman" w:hAnsi="Times New Roman"/>
          <w:bCs/>
          <w:sz w:val="24"/>
          <w:lang w:val="uk-UA"/>
        </w:rPr>
        <w:t xml:space="preserve">и </w:t>
      </w:r>
      <w:r w:rsidR="00DC6DCF" w:rsidRPr="005D2109">
        <w:rPr>
          <w:rFonts w:ascii="Times New Roman" w:hAnsi="Times New Roman"/>
          <w:bCs/>
          <w:sz w:val="24"/>
          <w:lang w:val="uk-UA"/>
        </w:rPr>
        <w:t>якості</w:t>
      </w:r>
      <w:r w:rsidR="00DC0A0D" w:rsidRPr="005D2109">
        <w:rPr>
          <w:rFonts w:ascii="Times New Roman" w:hAnsi="Times New Roman"/>
          <w:bCs/>
          <w:sz w:val="24"/>
          <w:lang w:val="uk-UA"/>
        </w:rPr>
        <w:t>,</w:t>
      </w:r>
      <w:r w:rsidR="00DC6DCF" w:rsidRPr="005D2109">
        <w:rPr>
          <w:rFonts w:ascii="Times New Roman" w:hAnsi="Times New Roman"/>
          <w:bCs/>
          <w:sz w:val="24"/>
          <w:lang w:val="uk-UA"/>
        </w:rPr>
        <w:t xml:space="preserve"> </w:t>
      </w:r>
      <w:r w:rsidR="00DC0A0D" w:rsidRPr="005D2109">
        <w:rPr>
          <w:rFonts w:ascii="Times New Roman" w:hAnsi="Times New Roman"/>
          <w:bCs/>
          <w:sz w:val="24"/>
          <w:lang w:val="uk-UA"/>
        </w:rPr>
        <w:t>встановлені</w:t>
      </w:r>
      <w:r w:rsidR="00DC6DCF" w:rsidRPr="005D2109">
        <w:rPr>
          <w:rFonts w:ascii="Times New Roman" w:hAnsi="Times New Roman"/>
          <w:bCs/>
          <w:sz w:val="24"/>
          <w:lang w:val="uk-UA"/>
        </w:rPr>
        <w:t xml:space="preserve"> ді</w:t>
      </w:r>
      <w:r w:rsidR="00DC0A0D" w:rsidRPr="005D2109">
        <w:rPr>
          <w:rFonts w:ascii="Times New Roman" w:hAnsi="Times New Roman"/>
          <w:bCs/>
          <w:sz w:val="24"/>
          <w:lang w:val="uk-UA"/>
        </w:rPr>
        <w:t>ї</w:t>
      </w:r>
      <w:r w:rsidR="00DC6DCF" w:rsidRPr="005D2109">
        <w:rPr>
          <w:rFonts w:ascii="Times New Roman" w:hAnsi="Times New Roman"/>
          <w:bCs/>
          <w:sz w:val="24"/>
          <w:lang w:val="uk-UA"/>
        </w:rPr>
        <w:t xml:space="preserve"> у відповідь (політики та/або процедури) на такі ризики</w:t>
      </w:r>
      <w:r w:rsidR="00DC0A0D" w:rsidRPr="005D2109">
        <w:rPr>
          <w:rFonts w:ascii="Times New Roman" w:hAnsi="Times New Roman"/>
          <w:bCs/>
          <w:sz w:val="24"/>
          <w:lang w:val="uk-UA"/>
        </w:rPr>
        <w:t xml:space="preserve"> та, якщо застосовно, посилання на відповідні розділи документаці</w:t>
      </w:r>
      <w:r w:rsidR="00632D4B" w:rsidRPr="005D2109">
        <w:rPr>
          <w:rFonts w:ascii="Times New Roman" w:hAnsi="Times New Roman"/>
          <w:bCs/>
          <w:sz w:val="24"/>
          <w:lang w:val="uk-UA"/>
        </w:rPr>
        <w:t>ї</w:t>
      </w:r>
      <w:r w:rsidR="00DC0A0D" w:rsidRPr="005D2109">
        <w:rPr>
          <w:rFonts w:ascii="Times New Roman" w:hAnsi="Times New Roman"/>
          <w:bCs/>
          <w:sz w:val="24"/>
          <w:lang w:val="uk-UA"/>
        </w:rPr>
        <w:t xml:space="preserve"> з СУЯ щодо дій у відповідь</w:t>
      </w:r>
      <w:r w:rsidR="00DC6DCF" w:rsidRPr="005D2109">
        <w:rPr>
          <w:rFonts w:ascii="Times New Roman" w:hAnsi="Times New Roman"/>
          <w:bCs/>
          <w:sz w:val="24"/>
          <w:lang w:val="uk-UA"/>
        </w:rPr>
        <w:t>:</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7E264A7D" w14:textId="77777777" w:rsidTr="008B0061">
        <w:trPr>
          <w:tblHeader/>
        </w:trPr>
        <w:tc>
          <w:tcPr>
            <w:tcW w:w="3174" w:type="dxa"/>
            <w:shd w:val="clear" w:color="auto" w:fill="auto"/>
          </w:tcPr>
          <w:p w14:paraId="0D3F56B7" w14:textId="744EE4A9" w:rsidR="00DC6DCF" w:rsidRPr="005D2109" w:rsidRDefault="00DC6DCF"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w:t>
            </w:r>
            <w:r w:rsidR="008B0061" w:rsidRPr="005D2109">
              <w:rPr>
                <w:rFonts w:ascii="Times New Roman" w:hAnsi="Times New Roman"/>
                <w:bCs/>
                <w:i/>
                <w:iCs/>
                <w:sz w:val="20"/>
                <w:szCs w:val="20"/>
                <w:lang w:val="uk-UA"/>
              </w:rPr>
              <w:t xml:space="preserve"> </w:t>
            </w:r>
            <w:r w:rsidRPr="005D2109">
              <w:rPr>
                <w:rFonts w:ascii="Times New Roman" w:hAnsi="Times New Roman"/>
                <w:bCs/>
                <w:i/>
                <w:iCs/>
                <w:sz w:val="20"/>
                <w:szCs w:val="20"/>
                <w:lang w:val="uk-UA"/>
              </w:rPr>
              <w:t>якості</w:t>
            </w:r>
          </w:p>
        </w:tc>
        <w:tc>
          <w:tcPr>
            <w:tcW w:w="8221" w:type="dxa"/>
            <w:shd w:val="clear" w:color="auto" w:fill="auto"/>
          </w:tcPr>
          <w:p w14:paraId="51EE63F3" w14:textId="7D3470E0" w:rsidR="00DC6DCF" w:rsidRPr="005D2109" w:rsidRDefault="008B0061"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w:t>
            </w:r>
            <w:r w:rsidR="00A10205" w:rsidRPr="005D2109">
              <w:rPr>
                <w:rFonts w:ascii="Times New Roman" w:hAnsi="Times New Roman"/>
                <w:bCs/>
                <w:i/>
                <w:iCs/>
                <w:sz w:val="20"/>
                <w:szCs w:val="20"/>
                <w:lang w:val="uk-UA"/>
              </w:rPr>
              <w:t xml:space="preserve"> (політики та/або процедури)</w:t>
            </w:r>
          </w:p>
        </w:tc>
        <w:tc>
          <w:tcPr>
            <w:tcW w:w="2404" w:type="dxa"/>
            <w:shd w:val="clear" w:color="auto" w:fill="auto"/>
          </w:tcPr>
          <w:p w14:paraId="43777DB3" w14:textId="1C624DD5" w:rsidR="008B0061" w:rsidRPr="005D2109" w:rsidRDefault="008B0061"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w:t>
            </w:r>
            <w:r w:rsidR="00A10205" w:rsidRPr="005D2109">
              <w:rPr>
                <w:rFonts w:ascii="Times New Roman" w:hAnsi="Times New Roman"/>
                <w:bCs/>
                <w:i/>
                <w:iCs/>
                <w:sz w:val="20"/>
                <w:szCs w:val="20"/>
                <w:lang w:val="uk-UA"/>
              </w:rPr>
              <w:t xml:space="preserve"> на відповідний розділ внутрішньо фірмових стандартів</w:t>
            </w:r>
          </w:p>
          <w:p w14:paraId="417D4754" w14:textId="65EF9DFF" w:rsidR="00DC6DCF" w:rsidRPr="005D2109" w:rsidRDefault="008B0061"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w:t>
            </w:r>
            <w:r w:rsidR="00A10205" w:rsidRPr="005D2109">
              <w:rPr>
                <w:rFonts w:ascii="Times New Roman" w:hAnsi="Times New Roman"/>
                <w:bCs/>
                <w:i/>
                <w:iCs/>
                <w:sz w:val="20"/>
                <w:szCs w:val="20"/>
                <w:lang w:val="uk-UA"/>
              </w:rPr>
              <w:t>де</w:t>
            </w:r>
            <w:r w:rsidRPr="005D2109">
              <w:rPr>
                <w:rFonts w:ascii="Times New Roman" w:hAnsi="Times New Roman"/>
                <w:bCs/>
                <w:i/>
                <w:iCs/>
                <w:sz w:val="20"/>
                <w:szCs w:val="20"/>
                <w:lang w:val="uk-UA"/>
              </w:rPr>
              <w:t xml:space="preserve"> застосовно)</w:t>
            </w:r>
          </w:p>
        </w:tc>
      </w:tr>
      <w:tr w:rsidR="007E4D8E" w:rsidRPr="005D2109" w14:paraId="6888FD3A" w14:textId="77777777" w:rsidTr="008B0061">
        <w:tc>
          <w:tcPr>
            <w:tcW w:w="3174" w:type="dxa"/>
            <w:shd w:val="clear" w:color="auto" w:fill="auto"/>
          </w:tcPr>
          <w:p w14:paraId="5B365187" w14:textId="77777777" w:rsidR="00DC6DCF" w:rsidRPr="005D2109" w:rsidRDefault="00DC6DCF" w:rsidP="005D2109">
            <w:pPr>
              <w:spacing w:before="120" w:after="120"/>
              <w:rPr>
                <w:rFonts w:ascii="Times New Roman" w:hAnsi="Times New Roman"/>
                <w:bCs/>
                <w:sz w:val="20"/>
                <w:szCs w:val="20"/>
                <w:lang w:val="uk-UA"/>
              </w:rPr>
            </w:pPr>
          </w:p>
        </w:tc>
        <w:tc>
          <w:tcPr>
            <w:tcW w:w="8221" w:type="dxa"/>
            <w:shd w:val="clear" w:color="auto" w:fill="auto"/>
          </w:tcPr>
          <w:p w14:paraId="4DE2876D" w14:textId="77777777" w:rsidR="00DC6DCF" w:rsidRPr="005D2109" w:rsidRDefault="00DC6DCF" w:rsidP="005D2109">
            <w:pPr>
              <w:spacing w:before="120" w:after="120"/>
              <w:rPr>
                <w:rFonts w:ascii="Times New Roman" w:hAnsi="Times New Roman"/>
                <w:bCs/>
                <w:sz w:val="20"/>
                <w:szCs w:val="20"/>
                <w:lang w:val="uk-UA"/>
              </w:rPr>
            </w:pPr>
          </w:p>
        </w:tc>
        <w:tc>
          <w:tcPr>
            <w:tcW w:w="2404" w:type="dxa"/>
            <w:shd w:val="clear" w:color="auto" w:fill="auto"/>
          </w:tcPr>
          <w:p w14:paraId="06724335" w14:textId="77777777" w:rsidR="00DC6DCF" w:rsidRPr="005D2109" w:rsidRDefault="00DC6DCF" w:rsidP="005D2109">
            <w:pPr>
              <w:spacing w:before="120" w:after="120"/>
              <w:rPr>
                <w:rFonts w:ascii="Times New Roman" w:hAnsi="Times New Roman"/>
                <w:bCs/>
                <w:sz w:val="20"/>
                <w:szCs w:val="20"/>
                <w:lang w:val="uk-UA"/>
              </w:rPr>
            </w:pPr>
          </w:p>
        </w:tc>
      </w:tr>
      <w:tr w:rsidR="007E4D8E" w:rsidRPr="005D2109" w14:paraId="55804810" w14:textId="77777777" w:rsidTr="008B0061">
        <w:tc>
          <w:tcPr>
            <w:tcW w:w="3174" w:type="dxa"/>
            <w:shd w:val="clear" w:color="auto" w:fill="auto"/>
          </w:tcPr>
          <w:p w14:paraId="08BC4C9C" w14:textId="77777777" w:rsidR="008B0061" w:rsidRPr="005D2109" w:rsidRDefault="008B0061" w:rsidP="005D2109">
            <w:pPr>
              <w:spacing w:before="120" w:after="120"/>
              <w:rPr>
                <w:rFonts w:ascii="Times New Roman" w:hAnsi="Times New Roman"/>
                <w:bCs/>
                <w:sz w:val="20"/>
                <w:szCs w:val="20"/>
                <w:lang w:val="uk-UA"/>
              </w:rPr>
            </w:pPr>
          </w:p>
        </w:tc>
        <w:tc>
          <w:tcPr>
            <w:tcW w:w="8221" w:type="dxa"/>
            <w:shd w:val="clear" w:color="auto" w:fill="auto"/>
          </w:tcPr>
          <w:p w14:paraId="3AD3C3C8" w14:textId="77777777" w:rsidR="008B0061" w:rsidRPr="005D2109" w:rsidRDefault="008B0061" w:rsidP="005D2109">
            <w:pPr>
              <w:spacing w:before="120" w:after="120"/>
              <w:rPr>
                <w:rFonts w:ascii="Times New Roman" w:hAnsi="Times New Roman"/>
                <w:bCs/>
                <w:sz w:val="20"/>
                <w:szCs w:val="20"/>
                <w:lang w:val="uk-UA"/>
              </w:rPr>
            </w:pPr>
          </w:p>
        </w:tc>
        <w:tc>
          <w:tcPr>
            <w:tcW w:w="2404" w:type="dxa"/>
            <w:shd w:val="clear" w:color="auto" w:fill="auto"/>
          </w:tcPr>
          <w:p w14:paraId="690A9197" w14:textId="77777777" w:rsidR="008B0061" w:rsidRPr="005D2109" w:rsidRDefault="008B0061" w:rsidP="005D2109">
            <w:pPr>
              <w:spacing w:before="120" w:after="120"/>
              <w:rPr>
                <w:rFonts w:ascii="Times New Roman" w:hAnsi="Times New Roman"/>
                <w:bCs/>
                <w:sz w:val="20"/>
                <w:szCs w:val="20"/>
                <w:lang w:val="uk-UA"/>
              </w:rPr>
            </w:pPr>
          </w:p>
        </w:tc>
      </w:tr>
      <w:tr w:rsidR="007E4D8E" w:rsidRPr="005D2109" w14:paraId="6F272BDC" w14:textId="77777777" w:rsidTr="008B0061">
        <w:tc>
          <w:tcPr>
            <w:tcW w:w="3174" w:type="dxa"/>
            <w:shd w:val="clear" w:color="auto" w:fill="auto"/>
          </w:tcPr>
          <w:p w14:paraId="2C98C46D" w14:textId="77777777" w:rsidR="008B0061" w:rsidRPr="005D2109" w:rsidRDefault="008B0061" w:rsidP="005D2109">
            <w:pPr>
              <w:spacing w:before="120" w:after="120"/>
              <w:rPr>
                <w:rFonts w:ascii="Times New Roman" w:hAnsi="Times New Roman"/>
                <w:bCs/>
                <w:sz w:val="20"/>
                <w:szCs w:val="20"/>
                <w:lang w:val="uk-UA"/>
              </w:rPr>
            </w:pPr>
          </w:p>
        </w:tc>
        <w:tc>
          <w:tcPr>
            <w:tcW w:w="8221" w:type="dxa"/>
            <w:shd w:val="clear" w:color="auto" w:fill="auto"/>
          </w:tcPr>
          <w:p w14:paraId="7BB4545F" w14:textId="77777777" w:rsidR="008B0061" w:rsidRPr="005D2109" w:rsidRDefault="008B0061" w:rsidP="005D2109">
            <w:pPr>
              <w:spacing w:before="120" w:after="120"/>
              <w:rPr>
                <w:rFonts w:ascii="Times New Roman" w:hAnsi="Times New Roman"/>
                <w:bCs/>
                <w:sz w:val="20"/>
                <w:szCs w:val="20"/>
                <w:lang w:val="uk-UA"/>
              </w:rPr>
            </w:pPr>
          </w:p>
        </w:tc>
        <w:tc>
          <w:tcPr>
            <w:tcW w:w="2404" w:type="dxa"/>
            <w:shd w:val="clear" w:color="auto" w:fill="auto"/>
          </w:tcPr>
          <w:p w14:paraId="5015CB5A" w14:textId="77777777" w:rsidR="008B0061" w:rsidRPr="005D2109" w:rsidRDefault="008B0061" w:rsidP="005D2109">
            <w:pPr>
              <w:spacing w:before="120" w:after="120"/>
              <w:rPr>
                <w:rFonts w:ascii="Times New Roman" w:hAnsi="Times New Roman"/>
                <w:bCs/>
                <w:sz w:val="20"/>
                <w:szCs w:val="20"/>
                <w:lang w:val="uk-UA"/>
              </w:rPr>
            </w:pPr>
          </w:p>
        </w:tc>
      </w:tr>
      <w:tr w:rsidR="007E4D8E" w:rsidRPr="005D2109" w14:paraId="1D8983BB" w14:textId="77777777" w:rsidTr="008B0061">
        <w:tc>
          <w:tcPr>
            <w:tcW w:w="3174" w:type="dxa"/>
            <w:shd w:val="clear" w:color="auto" w:fill="auto"/>
          </w:tcPr>
          <w:p w14:paraId="1DC1B682" w14:textId="77777777" w:rsidR="008B0061" w:rsidRPr="005D2109" w:rsidRDefault="008B0061" w:rsidP="005D2109">
            <w:pPr>
              <w:spacing w:before="120" w:after="120"/>
              <w:rPr>
                <w:rFonts w:ascii="Times New Roman" w:hAnsi="Times New Roman"/>
                <w:bCs/>
                <w:sz w:val="20"/>
                <w:szCs w:val="20"/>
                <w:lang w:val="uk-UA"/>
              </w:rPr>
            </w:pPr>
          </w:p>
        </w:tc>
        <w:tc>
          <w:tcPr>
            <w:tcW w:w="8221" w:type="dxa"/>
            <w:shd w:val="clear" w:color="auto" w:fill="auto"/>
          </w:tcPr>
          <w:p w14:paraId="2B8362F5" w14:textId="77777777" w:rsidR="008B0061" w:rsidRPr="005D2109" w:rsidRDefault="008B0061" w:rsidP="005D2109">
            <w:pPr>
              <w:spacing w:before="120" w:after="120"/>
              <w:rPr>
                <w:rFonts w:ascii="Times New Roman" w:hAnsi="Times New Roman"/>
                <w:bCs/>
                <w:sz w:val="20"/>
                <w:szCs w:val="20"/>
                <w:lang w:val="uk-UA"/>
              </w:rPr>
            </w:pPr>
          </w:p>
        </w:tc>
        <w:tc>
          <w:tcPr>
            <w:tcW w:w="2404" w:type="dxa"/>
            <w:shd w:val="clear" w:color="auto" w:fill="auto"/>
          </w:tcPr>
          <w:p w14:paraId="6A7820A7" w14:textId="77777777" w:rsidR="008B0061" w:rsidRPr="005D2109" w:rsidRDefault="008B0061" w:rsidP="005D2109">
            <w:pPr>
              <w:spacing w:before="120" w:after="120"/>
              <w:rPr>
                <w:rFonts w:ascii="Times New Roman" w:hAnsi="Times New Roman"/>
                <w:bCs/>
                <w:sz w:val="20"/>
                <w:szCs w:val="20"/>
                <w:lang w:val="uk-UA"/>
              </w:rPr>
            </w:pPr>
          </w:p>
        </w:tc>
      </w:tr>
      <w:tr w:rsidR="007E4D8E" w:rsidRPr="005D2109" w14:paraId="66CE31F7" w14:textId="77777777" w:rsidTr="008B0061">
        <w:tc>
          <w:tcPr>
            <w:tcW w:w="3174" w:type="dxa"/>
            <w:shd w:val="clear" w:color="auto" w:fill="auto"/>
          </w:tcPr>
          <w:p w14:paraId="2E8EB3C6" w14:textId="77777777" w:rsidR="008B0061" w:rsidRPr="005D2109" w:rsidRDefault="008B0061" w:rsidP="005D2109">
            <w:pPr>
              <w:spacing w:before="120" w:after="120"/>
              <w:rPr>
                <w:rFonts w:ascii="Times New Roman" w:hAnsi="Times New Roman"/>
                <w:bCs/>
                <w:sz w:val="20"/>
                <w:szCs w:val="20"/>
                <w:lang w:val="uk-UA"/>
              </w:rPr>
            </w:pPr>
          </w:p>
        </w:tc>
        <w:tc>
          <w:tcPr>
            <w:tcW w:w="8221" w:type="dxa"/>
            <w:shd w:val="clear" w:color="auto" w:fill="auto"/>
          </w:tcPr>
          <w:p w14:paraId="33938234" w14:textId="77777777" w:rsidR="008B0061" w:rsidRPr="005D2109" w:rsidRDefault="008B0061" w:rsidP="005D2109">
            <w:pPr>
              <w:spacing w:before="120" w:after="120"/>
              <w:rPr>
                <w:rFonts w:ascii="Times New Roman" w:hAnsi="Times New Roman"/>
                <w:bCs/>
                <w:sz w:val="20"/>
                <w:szCs w:val="20"/>
                <w:lang w:val="uk-UA"/>
              </w:rPr>
            </w:pPr>
          </w:p>
        </w:tc>
        <w:tc>
          <w:tcPr>
            <w:tcW w:w="2404" w:type="dxa"/>
            <w:shd w:val="clear" w:color="auto" w:fill="auto"/>
          </w:tcPr>
          <w:p w14:paraId="3CF6E579" w14:textId="77777777" w:rsidR="008B0061" w:rsidRPr="005D2109" w:rsidRDefault="008B0061" w:rsidP="005D2109">
            <w:pPr>
              <w:spacing w:before="120" w:after="120"/>
              <w:rPr>
                <w:rFonts w:ascii="Times New Roman" w:hAnsi="Times New Roman"/>
                <w:bCs/>
                <w:sz w:val="20"/>
                <w:szCs w:val="20"/>
                <w:lang w:val="uk-UA"/>
              </w:rPr>
            </w:pPr>
          </w:p>
        </w:tc>
      </w:tr>
    </w:tbl>
    <w:p w14:paraId="49316AF2" w14:textId="1F03318F" w:rsidR="00A95897" w:rsidRPr="005D2109" w:rsidRDefault="00337F8C" w:rsidP="00770B3E">
      <w:pPr>
        <w:pStyle w:val="af6"/>
        <w:numPr>
          <w:ilvl w:val="0"/>
          <w:numId w:val="1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Професійні цінності САД і яким чином такі цінності повідомляються персоналу і підтримуються всередині фірми?</w:t>
      </w:r>
    </w:p>
    <w:tbl>
      <w:tblPr>
        <w:tblStyle w:val="ad"/>
        <w:tblW w:w="0" w:type="auto"/>
        <w:tblInd w:w="988" w:type="dxa"/>
        <w:tblLook w:val="04A0" w:firstRow="1" w:lastRow="0" w:firstColumn="1" w:lastColumn="0" w:noHBand="0" w:noVBand="1"/>
      </w:tblPr>
      <w:tblGrid>
        <w:gridCol w:w="13885"/>
      </w:tblGrid>
      <w:tr w:rsidR="007E4D8E" w:rsidRPr="005D2109" w14:paraId="0DA9C546" w14:textId="77777777" w:rsidTr="008B0061">
        <w:tc>
          <w:tcPr>
            <w:tcW w:w="13885" w:type="dxa"/>
            <w:shd w:val="clear" w:color="auto" w:fill="auto"/>
          </w:tcPr>
          <w:p w14:paraId="2A90BCDA" w14:textId="77777777" w:rsidR="00337F8C" w:rsidRPr="005D2109" w:rsidRDefault="00337F8C" w:rsidP="005D2109">
            <w:pPr>
              <w:spacing w:before="120" w:after="120"/>
              <w:rPr>
                <w:rFonts w:ascii="Times New Roman" w:hAnsi="Times New Roman"/>
                <w:bCs/>
                <w:sz w:val="24"/>
                <w:lang w:val="uk-UA"/>
              </w:rPr>
            </w:pPr>
          </w:p>
        </w:tc>
      </w:tr>
    </w:tbl>
    <w:p w14:paraId="55EE699E" w14:textId="3DA38034" w:rsidR="00337F8C" w:rsidRPr="005D2109" w:rsidRDefault="00DC08EE" w:rsidP="00770B3E">
      <w:pPr>
        <w:pStyle w:val="af6"/>
        <w:numPr>
          <w:ilvl w:val="0"/>
          <w:numId w:val="1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Заохочувана (очікувана) поведінка працівників САД</w:t>
      </w:r>
      <w:r w:rsidR="00703F4D" w:rsidRPr="005D2109">
        <w:rPr>
          <w:rFonts w:ascii="Times New Roman" w:hAnsi="Times New Roman"/>
          <w:bCs/>
          <w:sz w:val="24"/>
          <w:lang w:val="uk-UA"/>
        </w:rPr>
        <w:t>,</w:t>
      </w:r>
      <w:r w:rsidRPr="005D2109">
        <w:rPr>
          <w:rFonts w:ascii="Times New Roman" w:hAnsi="Times New Roman"/>
          <w:bCs/>
          <w:sz w:val="24"/>
          <w:lang w:val="uk-UA"/>
        </w:rPr>
        <w:t xml:space="preserve"> засоби і заходи</w:t>
      </w:r>
      <w:r w:rsidR="00703F4D" w:rsidRPr="005D2109">
        <w:rPr>
          <w:rFonts w:ascii="Times New Roman" w:hAnsi="Times New Roman"/>
          <w:bCs/>
          <w:sz w:val="24"/>
          <w:lang w:val="uk-UA"/>
        </w:rPr>
        <w:t>, які</w:t>
      </w:r>
      <w:r w:rsidRPr="005D2109">
        <w:rPr>
          <w:rFonts w:ascii="Times New Roman" w:hAnsi="Times New Roman"/>
          <w:bCs/>
          <w:sz w:val="24"/>
          <w:lang w:val="uk-UA"/>
        </w:rPr>
        <w:t xml:space="preserve"> використовуються для забезпечення того, щоб працівники дія</w:t>
      </w:r>
      <w:r w:rsidR="009A0D99" w:rsidRPr="005D2109">
        <w:rPr>
          <w:rFonts w:ascii="Times New Roman" w:hAnsi="Times New Roman"/>
          <w:bCs/>
          <w:sz w:val="24"/>
          <w:lang w:val="uk-UA"/>
        </w:rPr>
        <w:t>ли</w:t>
      </w:r>
      <w:r w:rsidRPr="005D2109">
        <w:rPr>
          <w:rFonts w:ascii="Times New Roman" w:hAnsi="Times New Roman"/>
          <w:bCs/>
          <w:sz w:val="24"/>
          <w:lang w:val="uk-UA"/>
        </w:rPr>
        <w:t xml:space="preserve"> відповідно до очікуваної поведінки</w:t>
      </w:r>
      <w:r w:rsidR="00337F8C" w:rsidRPr="005D2109">
        <w:rPr>
          <w:rFonts w:ascii="Times New Roman" w:hAnsi="Times New Roman"/>
          <w:bCs/>
          <w:sz w:val="24"/>
          <w:lang w:val="uk-UA"/>
        </w:rPr>
        <w:t>?</w:t>
      </w:r>
    </w:p>
    <w:tbl>
      <w:tblPr>
        <w:tblStyle w:val="ad"/>
        <w:tblW w:w="0" w:type="auto"/>
        <w:tblInd w:w="988" w:type="dxa"/>
        <w:tblLook w:val="04A0" w:firstRow="1" w:lastRow="0" w:firstColumn="1" w:lastColumn="0" w:noHBand="0" w:noVBand="1"/>
      </w:tblPr>
      <w:tblGrid>
        <w:gridCol w:w="13885"/>
      </w:tblGrid>
      <w:tr w:rsidR="007E4D8E" w:rsidRPr="005D2109" w14:paraId="366539EF" w14:textId="77777777" w:rsidTr="008B0061">
        <w:tc>
          <w:tcPr>
            <w:tcW w:w="13885" w:type="dxa"/>
            <w:shd w:val="clear" w:color="auto" w:fill="auto"/>
          </w:tcPr>
          <w:p w14:paraId="3656AE30" w14:textId="77777777" w:rsidR="00337F8C" w:rsidRPr="005D2109" w:rsidRDefault="00337F8C" w:rsidP="005D2109">
            <w:pPr>
              <w:spacing w:before="120" w:after="120"/>
              <w:rPr>
                <w:rFonts w:ascii="Times New Roman" w:hAnsi="Times New Roman"/>
                <w:bCs/>
                <w:sz w:val="24"/>
                <w:lang w:val="uk-UA"/>
              </w:rPr>
            </w:pPr>
          </w:p>
        </w:tc>
      </w:tr>
    </w:tbl>
    <w:p w14:paraId="0B34D674" w14:textId="447A1E83" w:rsidR="00DC08EE" w:rsidRPr="005D2109" w:rsidRDefault="00DC08EE" w:rsidP="00770B3E">
      <w:pPr>
        <w:pStyle w:val="af6"/>
        <w:numPr>
          <w:ilvl w:val="0"/>
          <w:numId w:val="1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lastRenderedPageBreak/>
        <w:t>Яким чином всередині САД підтримується культура безперервного вдосконалення?</w:t>
      </w:r>
    </w:p>
    <w:tbl>
      <w:tblPr>
        <w:tblStyle w:val="ad"/>
        <w:tblW w:w="0" w:type="auto"/>
        <w:tblInd w:w="988" w:type="dxa"/>
        <w:tblLook w:val="04A0" w:firstRow="1" w:lastRow="0" w:firstColumn="1" w:lastColumn="0" w:noHBand="0" w:noVBand="1"/>
      </w:tblPr>
      <w:tblGrid>
        <w:gridCol w:w="13885"/>
      </w:tblGrid>
      <w:tr w:rsidR="007E4D8E" w:rsidRPr="005E779E" w14:paraId="67398895" w14:textId="77777777" w:rsidTr="008B0061">
        <w:tc>
          <w:tcPr>
            <w:tcW w:w="13885" w:type="dxa"/>
            <w:shd w:val="clear" w:color="auto" w:fill="auto"/>
          </w:tcPr>
          <w:p w14:paraId="0513E4B4" w14:textId="77777777" w:rsidR="00DC08EE" w:rsidRPr="005D2109" w:rsidRDefault="00DC08EE" w:rsidP="005D2109">
            <w:pPr>
              <w:spacing w:before="120" w:after="120"/>
              <w:rPr>
                <w:rFonts w:ascii="Times New Roman" w:hAnsi="Times New Roman"/>
                <w:bCs/>
                <w:sz w:val="24"/>
                <w:lang w:val="uk-UA"/>
              </w:rPr>
            </w:pPr>
          </w:p>
        </w:tc>
      </w:tr>
    </w:tbl>
    <w:p w14:paraId="05968DE2" w14:textId="37B3D7E9" w:rsidR="00DC08EE" w:rsidRPr="005D2109" w:rsidRDefault="00DC08EE" w:rsidP="00770B3E">
      <w:pPr>
        <w:pStyle w:val="af6"/>
        <w:numPr>
          <w:ilvl w:val="0"/>
          <w:numId w:val="1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Місія і візія САД</w:t>
      </w:r>
      <w:r w:rsidR="0073339C" w:rsidRPr="005D2109">
        <w:rPr>
          <w:rFonts w:ascii="Times New Roman" w:hAnsi="Times New Roman"/>
          <w:bCs/>
          <w:sz w:val="24"/>
          <w:lang w:val="uk-UA"/>
        </w:rPr>
        <w:t>, їх зв'язок із суспільними інтересами, як вони узгоджуються із виконанням якісних завдань,</w:t>
      </w:r>
      <w:r w:rsidRPr="005D2109">
        <w:rPr>
          <w:rFonts w:ascii="Times New Roman" w:hAnsi="Times New Roman"/>
          <w:bCs/>
          <w:sz w:val="24"/>
          <w:lang w:val="uk-UA"/>
        </w:rPr>
        <w:t xml:space="preserve"> та як </w:t>
      </w:r>
      <w:r w:rsidR="0073339C" w:rsidRPr="005D2109">
        <w:rPr>
          <w:rFonts w:ascii="Times New Roman" w:hAnsi="Times New Roman"/>
          <w:bCs/>
          <w:sz w:val="24"/>
          <w:lang w:val="uk-UA"/>
        </w:rPr>
        <w:t>місія і візія</w:t>
      </w:r>
      <w:r w:rsidRPr="005D2109">
        <w:rPr>
          <w:rFonts w:ascii="Times New Roman" w:hAnsi="Times New Roman"/>
          <w:bCs/>
          <w:sz w:val="24"/>
          <w:lang w:val="uk-UA"/>
        </w:rPr>
        <w:t xml:space="preserve"> </w:t>
      </w:r>
      <w:r w:rsidR="0073339C" w:rsidRPr="005D2109">
        <w:rPr>
          <w:rFonts w:ascii="Times New Roman" w:hAnsi="Times New Roman"/>
          <w:bCs/>
          <w:sz w:val="24"/>
          <w:lang w:val="uk-UA"/>
        </w:rPr>
        <w:t>повідомляються персоналу та іншим зацікавленим сторонам</w:t>
      </w:r>
      <w:r w:rsidRPr="005D2109">
        <w:rPr>
          <w:rFonts w:ascii="Times New Roman" w:hAnsi="Times New Roman"/>
          <w:bCs/>
          <w:sz w:val="24"/>
          <w:lang w:val="uk-UA"/>
        </w:rPr>
        <w:t>?</w:t>
      </w:r>
    </w:p>
    <w:tbl>
      <w:tblPr>
        <w:tblStyle w:val="ad"/>
        <w:tblW w:w="0" w:type="auto"/>
        <w:tblInd w:w="988" w:type="dxa"/>
        <w:tblLook w:val="04A0" w:firstRow="1" w:lastRow="0" w:firstColumn="1" w:lastColumn="0" w:noHBand="0" w:noVBand="1"/>
      </w:tblPr>
      <w:tblGrid>
        <w:gridCol w:w="13885"/>
      </w:tblGrid>
      <w:tr w:rsidR="007E4D8E" w:rsidRPr="005E779E" w14:paraId="21F55506" w14:textId="77777777" w:rsidTr="008B0061">
        <w:tc>
          <w:tcPr>
            <w:tcW w:w="13885" w:type="dxa"/>
            <w:shd w:val="clear" w:color="auto" w:fill="auto"/>
          </w:tcPr>
          <w:p w14:paraId="7BCDD1C4" w14:textId="77777777" w:rsidR="00DC08EE" w:rsidRPr="005D2109" w:rsidRDefault="00DC08EE" w:rsidP="005D2109">
            <w:pPr>
              <w:spacing w:before="120" w:after="120"/>
              <w:rPr>
                <w:rFonts w:ascii="Times New Roman" w:hAnsi="Times New Roman"/>
                <w:bCs/>
                <w:sz w:val="24"/>
                <w:lang w:val="uk-UA"/>
              </w:rPr>
            </w:pPr>
          </w:p>
        </w:tc>
      </w:tr>
    </w:tbl>
    <w:p w14:paraId="1F9280CA" w14:textId="2302BCAE" w:rsidR="00A70C5E" w:rsidRPr="005D2109" w:rsidRDefault="00A70C5E" w:rsidP="00770B3E">
      <w:pPr>
        <w:pStyle w:val="af6"/>
        <w:numPr>
          <w:ilvl w:val="0"/>
          <w:numId w:val="1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Яким чином якість аудиту врахована в загальній стратегії САД?</w:t>
      </w:r>
    </w:p>
    <w:tbl>
      <w:tblPr>
        <w:tblStyle w:val="ad"/>
        <w:tblW w:w="0" w:type="auto"/>
        <w:tblInd w:w="988" w:type="dxa"/>
        <w:tblLook w:val="04A0" w:firstRow="1" w:lastRow="0" w:firstColumn="1" w:lastColumn="0" w:noHBand="0" w:noVBand="1"/>
      </w:tblPr>
      <w:tblGrid>
        <w:gridCol w:w="13885"/>
      </w:tblGrid>
      <w:tr w:rsidR="007E4D8E" w:rsidRPr="005E779E" w14:paraId="4E5F733D" w14:textId="77777777" w:rsidTr="008B0061">
        <w:tc>
          <w:tcPr>
            <w:tcW w:w="13885" w:type="dxa"/>
            <w:shd w:val="clear" w:color="auto" w:fill="auto"/>
          </w:tcPr>
          <w:p w14:paraId="5263812D" w14:textId="77777777" w:rsidR="00A70C5E" w:rsidRPr="005D2109" w:rsidRDefault="00A70C5E" w:rsidP="005D2109">
            <w:pPr>
              <w:spacing w:before="120" w:after="120"/>
              <w:rPr>
                <w:rFonts w:ascii="Times New Roman" w:hAnsi="Times New Roman"/>
                <w:bCs/>
                <w:sz w:val="24"/>
                <w:lang w:val="uk-UA"/>
              </w:rPr>
            </w:pPr>
          </w:p>
        </w:tc>
      </w:tr>
    </w:tbl>
    <w:p w14:paraId="02C316E3" w14:textId="74BEA888" w:rsidR="00A70C5E" w:rsidRPr="005D2109" w:rsidRDefault="00703F4D" w:rsidP="00770B3E">
      <w:pPr>
        <w:pStyle w:val="af6"/>
        <w:numPr>
          <w:ilvl w:val="0"/>
          <w:numId w:val="1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Фінансові та операційні пріоритети САД та яким чином забезпечується, щоб стимули, орієнтовані на фінансові та операційні пріоритети, не перешкоджали поведінці, що демонструє відданість якості</w:t>
      </w:r>
      <w:r w:rsidR="00A70C5E" w:rsidRPr="005D2109">
        <w:rPr>
          <w:rFonts w:ascii="Times New Roman" w:hAnsi="Times New Roman"/>
          <w:bCs/>
          <w:sz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44C40CE1" w14:textId="77777777" w:rsidTr="008B0061">
        <w:tc>
          <w:tcPr>
            <w:tcW w:w="13885" w:type="dxa"/>
            <w:shd w:val="clear" w:color="auto" w:fill="auto"/>
          </w:tcPr>
          <w:p w14:paraId="07362F5F" w14:textId="77777777" w:rsidR="00A70C5E" w:rsidRPr="005D2109" w:rsidRDefault="00A70C5E" w:rsidP="005D2109">
            <w:pPr>
              <w:spacing w:before="120" w:after="120"/>
              <w:rPr>
                <w:rFonts w:ascii="Times New Roman" w:hAnsi="Times New Roman"/>
                <w:bCs/>
                <w:sz w:val="24"/>
                <w:lang w:val="uk-UA"/>
              </w:rPr>
            </w:pPr>
          </w:p>
        </w:tc>
      </w:tr>
    </w:tbl>
    <w:p w14:paraId="356DD0C0" w14:textId="3A1B6378" w:rsidR="00703F4D" w:rsidRPr="005D2109" w:rsidRDefault="00DC6DCF" w:rsidP="00770B3E">
      <w:pPr>
        <w:pStyle w:val="af6"/>
        <w:numPr>
          <w:ilvl w:val="0"/>
          <w:numId w:val="1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Наведіть опис того, я</w:t>
      </w:r>
      <w:r w:rsidR="00703F4D" w:rsidRPr="005D2109">
        <w:rPr>
          <w:rFonts w:ascii="Times New Roman" w:hAnsi="Times New Roman"/>
          <w:bCs/>
          <w:sz w:val="24"/>
          <w:lang w:val="uk-UA"/>
        </w:rPr>
        <w:t>ким чином здійснюється моніторинг стану культури професійної поведінки?</w:t>
      </w:r>
    </w:p>
    <w:p w14:paraId="1ABF49FD" w14:textId="2579616C" w:rsidR="00703F4D" w:rsidRPr="005D2109" w:rsidRDefault="00703F4D" w:rsidP="005D2109">
      <w:pPr>
        <w:spacing w:before="120" w:after="120"/>
        <w:ind w:left="1134"/>
        <w:rPr>
          <w:rFonts w:ascii="Times New Roman" w:hAnsi="Times New Roman"/>
          <w:i/>
          <w:iCs/>
          <w:sz w:val="24"/>
          <w:lang w:val="uk-UA" w:eastAsia="en-US"/>
        </w:rPr>
      </w:pPr>
      <w:r w:rsidRPr="005D2109">
        <w:rPr>
          <w:rFonts w:ascii="Times New Roman" w:hAnsi="Times New Roman"/>
          <w:i/>
          <w:iCs/>
          <w:sz w:val="24"/>
          <w:lang w:val="uk-UA" w:eastAsia="en-US"/>
        </w:rPr>
        <w:t xml:space="preserve">(наприклад, </w:t>
      </w:r>
      <w:r w:rsidR="00DC6DCF" w:rsidRPr="005D2109">
        <w:rPr>
          <w:rFonts w:ascii="Times New Roman" w:hAnsi="Times New Roman"/>
          <w:i/>
          <w:iCs/>
          <w:sz w:val="24"/>
          <w:lang w:val="uk-UA" w:eastAsia="en-US"/>
        </w:rPr>
        <w:t>опитування персоналу, фокус-групи, аналіз першопричин (</w:t>
      </w:r>
      <w:r w:rsidR="00DC6DCF" w:rsidRPr="005D2109">
        <w:rPr>
          <w:rFonts w:ascii="Times New Roman" w:hAnsi="Times New Roman"/>
          <w:i/>
          <w:iCs/>
          <w:sz w:val="24"/>
          <w:lang w:eastAsia="en-US"/>
        </w:rPr>
        <w:t>RCA</w:t>
      </w:r>
      <w:r w:rsidR="00DC6DCF" w:rsidRPr="005D2109">
        <w:rPr>
          <w:rFonts w:ascii="Times New Roman" w:hAnsi="Times New Roman"/>
          <w:i/>
          <w:iCs/>
          <w:sz w:val="24"/>
          <w:lang w:val="uk-UA" w:eastAsia="en-US"/>
        </w:rPr>
        <w:t xml:space="preserve">), </w:t>
      </w:r>
      <w:r w:rsidR="00442C5E" w:rsidRPr="005D2109">
        <w:rPr>
          <w:rFonts w:ascii="Times New Roman" w:hAnsi="Times New Roman"/>
          <w:i/>
          <w:iCs/>
          <w:sz w:val="24"/>
          <w:lang w:val="uk-UA" w:eastAsia="en-US"/>
        </w:rPr>
        <w:t xml:space="preserve">встановлення </w:t>
      </w:r>
      <w:r w:rsidR="00DC6DCF" w:rsidRPr="005D2109">
        <w:rPr>
          <w:rFonts w:ascii="Times New Roman" w:hAnsi="Times New Roman"/>
          <w:i/>
          <w:iCs/>
          <w:sz w:val="24"/>
          <w:lang w:val="uk-UA" w:eastAsia="en-US"/>
        </w:rPr>
        <w:t>відповідн</w:t>
      </w:r>
      <w:r w:rsidR="00442C5E" w:rsidRPr="005D2109">
        <w:rPr>
          <w:rFonts w:ascii="Times New Roman" w:hAnsi="Times New Roman"/>
          <w:i/>
          <w:iCs/>
          <w:sz w:val="24"/>
          <w:lang w:val="uk-UA" w:eastAsia="en-US"/>
        </w:rPr>
        <w:t>их</w:t>
      </w:r>
      <w:r w:rsidR="00DC6DCF" w:rsidRPr="005D2109">
        <w:rPr>
          <w:rFonts w:ascii="Times New Roman" w:hAnsi="Times New Roman"/>
          <w:i/>
          <w:iCs/>
          <w:sz w:val="24"/>
          <w:lang w:val="uk-UA" w:eastAsia="en-US"/>
        </w:rPr>
        <w:t xml:space="preserve"> індикатор</w:t>
      </w:r>
      <w:r w:rsidR="00442C5E" w:rsidRPr="005D2109">
        <w:rPr>
          <w:rFonts w:ascii="Times New Roman" w:hAnsi="Times New Roman"/>
          <w:i/>
          <w:iCs/>
          <w:sz w:val="24"/>
          <w:lang w:val="uk-UA" w:eastAsia="en-US"/>
        </w:rPr>
        <w:t>ів</w:t>
      </w:r>
      <w:r w:rsidR="00DC6DCF" w:rsidRPr="005D2109">
        <w:rPr>
          <w:rFonts w:ascii="Times New Roman" w:hAnsi="Times New Roman"/>
          <w:i/>
          <w:iCs/>
          <w:sz w:val="24"/>
          <w:lang w:val="uk-UA" w:eastAsia="en-US"/>
        </w:rPr>
        <w:t xml:space="preserve"> якості аудиту (</w:t>
      </w:r>
      <w:r w:rsidR="00DC6DCF" w:rsidRPr="005D2109">
        <w:rPr>
          <w:rFonts w:ascii="Times New Roman" w:hAnsi="Times New Roman"/>
          <w:i/>
          <w:iCs/>
          <w:sz w:val="24"/>
          <w:lang w:val="en-US" w:eastAsia="en-US"/>
        </w:rPr>
        <w:t>AQI</w:t>
      </w:r>
      <w:r w:rsidRPr="005D2109">
        <w:rPr>
          <w:rFonts w:ascii="Times New Roman" w:hAnsi="Times New Roman"/>
          <w:i/>
          <w:iCs/>
          <w:sz w:val="24"/>
          <w:lang w:val="uk-UA" w:eastAsia="en-US"/>
        </w:rPr>
        <w:t>)</w:t>
      </w:r>
      <w:r w:rsidR="00DC6DCF" w:rsidRPr="005D2109">
        <w:rPr>
          <w:rFonts w:ascii="Times New Roman" w:hAnsi="Times New Roman"/>
          <w:i/>
          <w:iCs/>
          <w:sz w:val="24"/>
          <w:lang w:val="uk-UA" w:eastAsia="en-US"/>
        </w:rPr>
        <w:t xml:space="preserve"> тощо)</w:t>
      </w:r>
    </w:p>
    <w:tbl>
      <w:tblPr>
        <w:tblStyle w:val="ad"/>
        <w:tblW w:w="0" w:type="auto"/>
        <w:tblInd w:w="988" w:type="dxa"/>
        <w:tblLook w:val="04A0" w:firstRow="1" w:lastRow="0" w:firstColumn="1" w:lastColumn="0" w:noHBand="0" w:noVBand="1"/>
      </w:tblPr>
      <w:tblGrid>
        <w:gridCol w:w="13885"/>
      </w:tblGrid>
      <w:tr w:rsidR="007E4D8E" w:rsidRPr="00997F36" w14:paraId="588E349A" w14:textId="77777777" w:rsidTr="008B0061">
        <w:tc>
          <w:tcPr>
            <w:tcW w:w="13885" w:type="dxa"/>
            <w:shd w:val="clear" w:color="auto" w:fill="auto"/>
          </w:tcPr>
          <w:p w14:paraId="50EE1450" w14:textId="77777777" w:rsidR="00703F4D" w:rsidRPr="005D2109" w:rsidRDefault="00703F4D" w:rsidP="005D2109">
            <w:pPr>
              <w:spacing w:before="120" w:after="120"/>
              <w:rPr>
                <w:rFonts w:ascii="Times New Roman" w:hAnsi="Times New Roman"/>
                <w:bCs/>
                <w:sz w:val="24"/>
                <w:lang w:val="uk-UA"/>
              </w:rPr>
            </w:pPr>
          </w:p>
        </w:tc>
      </w:tr>
    </w:tbl>
    <w:p w14:paraId="21A5D756" w14:textId="30EC8C9C" w:rsidR="000A4519" w:rsidRPr="005D2109" w:rsidRDefault="000A4519"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«Керівництво несе відповідальність і підзвітне за якість» (28(</w:t>
      </w:r>
      <w:r w:rsidRPr="005D2109">
        <w:rPr>
          <w:rFonts w:ascii="Times New Roman" w:hAnsi="Times New Roman"/>
          <w:bCs/>
          <w:sz w:val="24"/>
          <w:lang w:val="en-US"/>
        </w:rPr>
        <w:t>b</w:t>
      </w:r>
      <w:r w:rsidRPr="005D2109">
        <w:rPr>
          <w:rFonts w:ascii="Times New Roman" w:hAnsi="Times New Roman"/>
          <w:bCs/>
          <w:sz w:val="24"/>
          <w:lang w:val="uk-UA"/>
        </w:rPr>
        <w:t>) МСУЯ 1):</w:t>
      </w:r>
    </w:p>
    <w:p w14:paraId="7242B443" w14:textId="25B30200" w:rsidR="000A4519" w:rsidRPr="005D2109" w:rsidRDefault="000A4519" w:rsidP="00770B3E">
      <w:pPr>
        <w:pStyle w:val="af6"/>
        <w:numPr>
          <w:ilvl w:val="0"/>
          <w:numId w:val="1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US"/>
        </w:rPr>
        <w:t>b</w:t>
      </w:r>
      <w:r w:rsidRPr="005D2109">
        <w:rPr>
          <w:rFonts w:ascii="Times New Roman" w:hAnsi="Times New Roman"/>
          <w:bCs/>
          <w:sz w:val="24"/>
          <w:lang w:val="uk-UA"/>
        </w:rPr>
        <w:t>) параграфу 28 МСУЯ 1?</w:t>
      </w:r>
    </w:p>
    <w:p w14:paraId="040A6D1F" w14:textId="7B86CCD3" w:rsidR="000A4519"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719580654"/>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0A4519" w:rsidRPr="005D2109">
        <w:rPr>
          <w:rFonts w:ascii="Times New Roman" w:hAnsi="Times New Roman"/>
          <w:sz w:val="24"/>
          <w:lang w:val="uk"/>
        </w:rPr>
        <w:t xml:space="preserve"> Так</w:t>
      </w:r>
      <w:r w:rsidR="000A4519" w:rsidRPr="005D2109">
        <w:rPr>
          <w:rFonts w:ascii="Times New Roman" w:hAnsi="Times New Roman"/>
          <w:sz w:val="24"/>
          <w:lang w:val="uk"/>
        </w:rPr>
        <w:tab/>
      </w:r>
      <w:r w:rsidR="000A4519" w:rsidRPr="005D2109">
        <w:rPr>
          <w:rFonts w:ascii="Times New Roman" w:hAnsi="Times New Roman"/>
          <w:sz w:val="24"/>
          <w:lang w:val="uk"/>
        </w:rPr>
        <w:tab/>
      </w:r>
      <w:sdt>
        <w:sdtPr>
          <w:rPr>
            <w:rFonts w:ascii="Times New Roman" w:hAnsi="Times New Roman"/>
            <w:sz w:val="24"/>
            <w:lang w:val="uk"/>
          </w:rPr>
          <w:id w:val="1091426597"/>
          <w14:checkbox>
            <w14:checked w14:val="0"/>
            <w14:checkedState w14:val="0052" w14:font="Wingdings 2"/>
            <w14:uncheckedState w14:val="2610" w14:font="MS Gothic"/>
          </w14:checkbox>
        </w:sdtPr>
        <w:sdtContent>
          <w:r w:rsidR="000A4519" w:rsidRPr="005D2109">
            <w:rPr>
              <w:rFonts w:ascii="MS Gothic" w:eastAsia="MS Gothic" w:hAnsi="MS Gothic" w:hint="eastAsia"/>
              <w:sz w:val="24"/>
              <w:lang w:val="uk"/>
            </w:rPr>
            <w:t>☐</w:t>
          </w:r>
        </w:sdtContent>
      </w:sdt>
      <w:r w:rsidR="000A4519" w:rsidRPr="005D2109">
        <w:rPr>
          <w:rFonts w:ascii="Times New Roman" w:hAnsi="Times New Roman"/>
          <w:sz w:val="24"/>
          <w:lang w:val="uk"/>
        </w:rPr>
        <w:t xml:space="preserve"> Ні</w:t>
      </w:r>
      <w:r w:rsidR="000A4519" w:rsidRPr="005D2109">
        <w:rPr>
          <w:rFonts w:ascii="Times New Roman" w:hAnsi="Times New Roman"/>
          <w:sz w:val="24"/>
          <w:lang w:val="uk"/>
        </w:rPr>
        <w:tab/>
      </w:r>
    </w:p>
    <w:p w14:paraId="1F08FEA1" w14:textId="77777777" w:rsidR="000A4519" w:rsidRPr="005D2109" w:rsidRDefault="000A4519" w:rsidP="00770B3E">
      <w:pPr>
        <w:pStyle w:val="af6"/>
        <w:numPr>
          <w:ilvl w:val="0"/>
          <w:numId w:val="12"/>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72A50876" w14:textId="77777777" w:rsidTr="00BA3216">
        <w:tc>
          <w:tcPr>
            <w:tcW w:w="13801" w:type="dxa"/>
            <w:shd w:val="clear" w:color="auto" w:fill="auto"/>
          </w:tcPr>
          <w:p w14:paraId="371D1B17" w14:textId="77777777" w:rsidR="000A4519" w:rsidRPr="005D2109" w:rsidRDefault="000A4519" w:rsidP="005D2109">
            <w:pPr>
              <w:spacing w:before="120" w:after="120"/>
              <w:rPr>
                <w:rFonts w:ascii="Times New Roman" w:hAnsi="Times New Roman"/>
                <w:sz w:val="24"/>
                <w:lang w:val="uk-UA"/>
              </w:rPr>
            </w:pPr>
          </w:p>
        </w:tc>
      </w:tr>
    </w:tbl>
    <w:p w14:paraId="40427F2B" w14:textId="248D77BF" w:rsidR="000A4519" w:rsidRPr="005D2109" w:rsidRDefault="000A4519" w:rsidP="00770B3E">
      <w:pPr>
        <w:pStyle w:val="af6"/>
        <w:numPr>
          <w:ilvl w:val="0"/>
          <w:numId w:val="1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lastRenderedPageBreak/>
        <w:t>Чи встановлювалися САД підцілі до цієї цілі якості (А 44 МСУЯ 1)?</w:t>
      </w:r>
    </w:p>
    <w:p w14:paraId="52156877" w14:textId="56603C9C" w:rsidR="000A4519"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741873938"/>
          <w14:checkbox>
            <w14:checked w14:val="0"/>
            <w14:checkedState w14:val="0052" w14:font="Wingdings 2"/>
            <w14:uncheckedState w14:val="2610" w14:font="MS Gothic"/>
          </w14:checkbox>
        </w:sdtPr>
        <w:sdtContent>
          <w:r w:rsidR="000A4519" w:rsidRPr="005D2109">
            <w:rPr>
              <w:rFonts w:ascii="MS Gothic" w:eastAsia="MS Gothic" w:hAnsi="MS Gothic" w:hint="eastAsia"/>
              <w:sz w:val="24"/>
              <w:lang w:val="uk"/>
            </w:rPr>
            <w:t>☐</w:t>
          </w:r>
        </w:sdtContent>
      </w:sdt>
      <w:r w:rsidR="000A4519" w:rsidRPr="005D2109">
        <w:rPr>
          <w:rFonts w:ascii="Times New Roman" w:hAnsi="Times New Roman"/>
          <w:sz w:val="24"/>
          <w:lang w:val="uk"/>
        </w:rPr>
        <w:t xml:space="preserve"> Так</w:t>
      </w:r>
      <w:r w:rsidR="000A4519" w:rsidRPr="005D2109">
        <w:rPr>
          <w:rFonts w:ascii="Times New Roman" w:hAnsi="Times New Roman"/>
          <w:sz w:val="24"/>
          <w:lang w:val="uk"/>
        </w:rPr>
        <w:tab/>
      </w:r>
      <w:r w:rsidR="000A4519" w:rsidRPr="005D2109">
        <w:rPr>
          <w:rFonts w:ascii="Times New Roman" w:hAnsi="Times New Roman"/>
          <w:sz w:val="24"/>
          <w:lang w:val="uk"/>
        </w:rPr>
        <w:tab/>
      </w:r>
      <w:sdt>
        <w:sdtPr>
          <w:rPr>
            <w:rFonts w:ascii="Times New Roman" w:hAnsi="Times New Roman"/>
            <w:sz w:val="24"/>
            <w:lang w:val="uk"/>
          </w:rPr>
          <w:id w:val="-1780327721"/>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0A4519" w:rsidRPr="005D2109">
        <w:rPr>
          <w:rFonts w:ascii="Times New Roman" w:hAnsi="Times New Roman"/>
          <w:sz w:val="24"/>
          <w:lang w:val="uk"/>
        </w:rPr>
        <w:t xml:space="preserve"> Ні</w:t>
      </w:r>
      <w:r w:rsidR="000A4519" w:rsidRPr="005D2109">
        <w:rPr>
          <w:rFonts w:ascii="Times New Roman" w:hAnsi="Times New Roman"/>
          <w:sz w:val="24"/>
          <w:lang w:val="uk"/>
        </w:rPr>
        <w:tab/>
      </w:r>
    </w:p>
    <w:p w14:paraId="1A5580E3" w14:textId="77777777" w:rsidR="000A4519" w:rsidRPr="005D2109" w:rsidRDefault="000A4519" w:rsidP="00770B3E">
      <w:pPr>
        <w:pStyle w:val="af6"/>
        <w:numPr>
          <w:ilvl w:val="0"/>
          <w:numId w:val="12"/>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3A4D83AF" w14:textId="77777777" w:rsidTr="00BA3216">
        <w:tc>
          <w:tcPr>
            <w:tcW w:w="13885" w:type="dxa"/>
            <w:shd w:val="clear" w:color="auto" w:fill="auto"/>
          </w:tcPr>
          <w:p w14:paraId="5D3E4E45" w14:textId="77777777" w:rsidR="000A4519" w:rsidRPr="005D2109" w:rsidRDefault="000A4519" w:rsidP="005D2109">
            <w:pPr>
              <w:spacing w:before="120" w:after="120"/>
              <w:rPr>
                <w:rFonts w:ascii="Times New Roman" w:hAnsi="Times New Roman"/>
                <w:bCs/>
                <w:sz w:val="24"/>
                <w:lang w:val="uk-UA"/>
              </w:rPr>
            </w:pPr>
          </w:p>
        </w:tc>
      </w:tr>
    </w:tbl>
    <w:p w14:paraId="4AC1A984" w14:textId="4DA7BF4E" w:rsidR="000A4519" w:rsidRPr="005D2109" w:rsidRDefault="000A4519" w:rsidP="00770B3E">
      <w:pPr>
        <w:pStyle w:val="af6"/>
        <w:numPr>
          <w:ilvl w:val="0"/>
          <w:numId w:val="1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Якщо</w:t>
      </w:r>
      <w:r w:rsidR="000641A8" w:rsidRPr="005D2109">
        <w:rPr>
          <w:rFonts w:ascii="Times New Roman" w:hAnsi="Times New Roman"/>
          <w:bCs/>
          <w:sz w:val="24"/>
          <w:lang w:val="uk-UA"/>
        </w:rPr>
        <w:t xml:space="preserve"> детальні</w:t>
      </w:r>
      <w:r w:rsidRPr="005D2109">
        <w:rPr>
          <w:rFonts w:ascii="Times New Roman" w:hAnsi="Times New Roman"/>
          <w:bCs/>
          <w:sz w:val="24"/>
          <w:lang w:val="uk-UA"/>
        </w:rPr>
        <w:t xml:space="preserve"> відомості про ризики</w:t>
      </w:r>
      <w:r w:rsidR="000641A8" w:rsidRPr="005D2109">
        <w:rPr>
          <w:rFonts w:ascii="Times New Roman" w:hAnsi="Times New Roman"/>
          <w:bCs/>
          <w:sz w:val="24"/>
          <w:lang w:val="uk-UA"/>
        </w:rPr>
        <w:t xml:space="preserve"> якості</w:t>
      </w:r>
      <w:r w:rsidRPr="005D2109">
        <w:rPr>
          <w:rFonts w:ascii="Times New Roman" w:hAnsi="Times New Roman"/>
          <w:bCs/>
          <w:sz w:val="24"/>
          <w:lang w:val="uk-UA"/>
        </w:rPr>
        <w:t xml:space="preserve">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w:t>
      </w:r>
      <w:r w:rsidR="00632D4B" w:rsidRPr="005D2109">
        <w:rPr>
          <w:rFonts w:ascii="Times New Roman" w:hAnsi="Times New Roman"/>
          <w:bCs/>
          <w:sz w:val="24"/>
          <w:lang w:val="uk-UA"/>
        </w:rPr>
        <w:t>ї</w:t>
      </w:r>
      <w:r w:rsidRPr="005D2109">
        <w:rPr>
          <w:rFonts w:ascii="Times New Roman" w:hAnsi="Times New Roman"/>
          <w:bCs/>
          <w:sz w:val="24"/>
          <w:lang w:val="uk-UA"/>
        </w:rPr>
        <w:t xml:space="preserve">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287FE68F" w14:textId="77777777" w:rsidTr="00BA3216">
        <w:trPr>
          <w:tblHeader/>
        </w:trPr>
        <w:tc>
          <w:tcPr>
            <w:tcW w:w="3174" w:type="dxa"/>
            <w:shd w:val="clear" w:color="auto" w:fill="auto"/>
          </w:tcPr>
          <w:p w14:paraId="0290F7BC" w14:textId="77777777" w:rsidR="000A4519" w:rsidRPr="005D2109" w:rsidRDefault="000A4519"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0E7CA56A" w14:textId="77777777" w:rsidR="000A4519" w:rsidRPr="005D2109" w:rsidRDefault="000A4519"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5EE29D3D" w14:textId="77777777" w:rsidR="000A4519" w:rsidRPr="005D2109" w:rsidRDefault="000A4519"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36B713D0" w14:textId="77777777" w:rsidR="000A4519" w:rsidRPr="005D2109" w:rsidRDefault="000A4519"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0C402102" w14:textId="77777777" w:rsidTr="00BA3216">
        <w:tc>
          <w:tcPr>
            <w:tcW w:w="3174" w:type="dxa"/>
            <w:shd w:val="clear" w:color="auto" w:fill="auto"/>
          </w:tcPr>
          <w:p w14:paraId="4DBCC72D" w14:textId="77777777" w:rsidR="000A4519" w:rsidRPr="005D2109" w:rsidRDefault="000A4519" w:rsidP="005D2109">
            <w:pPr>
              <w:spacing w:before="120" w:after="120"/>
              <w:rPr>
                <w:rFonts w:ascii="Times New Roman" w:hAnsi="Times New Roman"/>
                <w:bCs/>
                <w:sz w:val="20"/>
                <w:szCs w:val="20"/>
                <w:lang w:val="uk-UA"/>
              </w:rPr>
            </w:pPr>
          </w:p>
        </w:tc>
        <w:tc>
          <w:tcPr>
            <w:tcW w:w="8221" w:type="dxa"/>
            <w:shd w:val="clear" w:color="auto" w:fill="auto"/>
          </w:tcPr>
          <w:p w14:paraId="5E31F146" w14:textId="77777777" w:rsidR="000A4519" w:rsidRPr="005D2109" w:rsidRDefault="000A4519" w:rsidP="005D2109">
            <w:pPr>
              <w:spacing w:before="120" w:after="120"/>
              <w:rPr>
                <w:rFonts w:ascii="Times New Roman" w:hAnsi="Times New Roman"/>
                <w:bCs/>
                <w:sz w:val="20"/>
                <w:szCs w:val="20"/>
                <w:lang w:val="uk-UA"/>
              </w:rPr>
            </w:pPr>
          </w:p>
        </w:tc>
        <w:tc>
          <w:tcPr>
            <w:tcW w:w="2404" w:type="dxa"/>
            <w:shd w:val="clear" w:color="auto" w:fill="auto"/>
          </w:tcPr>
          <w:p w14:paraId="3D01E1CC" w14:textId="77777777" w:rsidR="000A4519" w:rsidRPr="005D2109" w:rsidRDefault="000A4519" w:rsidP="005D2109">
            <w:pPr>
              <w:spacing w:before="120" w:after="120"/>
              <w:rPr>
                <w:rFonts w:ascii="Times New Roman" w:hAnsi="Times New Roman"/>
                <w:bCs/>
                <w:sz w:val="20"/>
                <w:szCs w:val="20"/>
                <w:lang w:val="uk-UA"/>
              </w:rPr>
            </w:pPr>
          </w:p>
        </w:tc>
      </w:tr>
      <w:tr w:rsidR="007E4D8E" w:rsidRPr="005D2109" w14:paraId="12765520" w14:textId="77777777" w:rsidTr="00BA3216">
        <w:tc>
          <w:tcPr>
            <w:tcW w:w="3174" w:type="dxa"/>
            <w:shd w:val="clear" w:color="auto" w:fill="auto"/>
          </w:tcPr>
          <w:p w14:paraId="133F11A9" w14:textId="77777777" w:rsidR="000A4519" w:rsidRPr="005D2109" w:rsidRDefault="000A4519" w:rsidP="005D2109">
            <w:pPr>
              <w:spacing w:before="120" w:after="120"/>
              <w:rPr>
                <w:rFonts w:ascii="Times New Roman" w:hAnsi="Times New Roman"/>
                <w:bCs/>
                <w:sz w:val="20"/>
                <w:szCs w:val="20"/>
                <w:lang w:val="uk-UA"/>
              </w:rPr>
            </w:pPr>
          </w:p>
        </w:tc>
        <w:tc>
          <w:tcPr>
            <w:tcW w:w="8221" w:type="dxa"/>
            <w:shd w:val="clear" w:color="auto" w:fill="auto"/>
          </w:tcPr>
          <w:p w14:paraId="75954241" w14:textId="77777777" w:rsidR="000A4519" w:rsidRPr="005D2109" w:rsidRDefault="000A4519" w:rsidP="005D2109">
            <w:pPr>
              <w:spacing w:before="120" w:after="120"/>
              <w:rPr>
                <w:rFonts w:ascii="Times New Roman" w:hAnsi="Times New Roman"/>
                <w:bCs/>
                <w:sz w:val="20"/>
                <w:szCs w:val="20"/>
                <w:lang w:val="uk-UA"/>
              </w:rPr>
            </w:pPr>
          </w:p>
        </w:tc>
        <w:tc>
          <w:tcPr>
            <w:tcW w:w="2404" w:type="dxa"/>
            <w:shd w:val="clear" w:color="auto" w:fill="auto"/>
          </w:tcPr>
          <w:p w14:paraId="7A1BAADA" w14:textId="77777777" w:rsidR="000A4519" w:rsidRPr="005D2109" w:rsidRDefault="000A4519" w:rsidP="005D2109">
            <w:pPr>
              <w:spacing w:before="120" w:after="120"/>
              <w:rPr>
                <w:rFonts w:ascii="Times New Roman" w:hAnsi="Times New Roman"/>
                <w:bCs/>
                <w:sz w:val="20"/>
                <w:szCs w:val="20"/>
                <w:lang w:val="uk-UA"/>
              </w:rPr>
            </w:pPr>
          </w:p>
        </w:tc>
      </w:tr>
      <w:tr w:rsidR="007E4D8E" w:rsidRPr="005D2109" w14:paraId="6883659E" w14:textId="77777777" w:rsidTr="00BA3216">
        <w:tc>
          <w:tcPr>
            <w:tcW w:w="3174" w:type="dxa"/>
            <w:shd w:val="clear" w:color="auto" w:fill="auto"/>
          </w:tcPr>
          <w:p w14:paraId="60AC5DB4" w14:textId="77777777" w:rsidR="000A4519" w:rsidRPr="005D2109" w:rsidRDefault="000A4519" w:rsidP="005D2109">
            <w:pPr>
              <w:spacing w:before="120" w:after="120"/>
              <w:rPr>
                <w:rFonts w:ascii="Times New Roman" w:hAnsi="Times New Roman"/>
                <w:bCs/>
                <w:sz w:val="20"/>
                <w:szCs w:val="20"/>
                <w:lang w:val="uk-UA"/>
              </w:rPr>
            </w:pPr>
          </w:p>
        </w:tc>
        <w:tc>
          <w:tcPr>
            <w:tcW w:w="8221" w:type="dxa"/>
            <w:shd w:val="clear" w:color="auto" w:fill="auto"/>
          </w:tcPr>
          <w:p w14:paraId="4F939B41" w14:textId="77777777" w:rsidR="000A4519" w:rsidRPr="005D2109" w:rsidRDefault="000A4519" w:rsidP="005D2109">
            <w:pPr>
              <w:spacing w:before="120" w:after="120"/>
              <w:rPr>
                <w:rFonts w:ascii="Times New Roman" w:hAnsi="Times New Roman"/>
                <w:bCs/>
                <w:sz w:val="20"/>
                <w:szCs w:val="20"/>
                <w:lang w:val="uk-UA"/>
              </w:rPr>
            </w:pPr>
          </w:p>
        </w:tc>
        <w:tc>
          <w:tcPr>
            <w:tcW w:w="2404" w:type="dxa"/>
            <w:shd w:val="clear" w:color="auto" w:fill="auto"/>
          </w:tcPr>
          <w:p w14:paraId="6CB7F6C9" w14:textId="77777777" w:rsidR="000A4519" w:rsidRPr="005D2109" w:rsidRDefault="000A4519" w:rsidP="005D2109">
            <w:pPr>
              <w:spacing w:before="120" w:after="120"/>
              <w:rPr>
                <w:rFonts w:ascii="Times New Roman" w:hAnsi="Times New Roman"/>
                <w:bCs/>
                <w:sz w:val="20"/>
                <w:szCs w:val="20"/>
                <w:lang w:val="uk-UA"/>
              </w:rPr>
            </w:pPr>
          </w:p>
        </w:tc>
      </w:tr>
      <w:tr w:rsidR="007E4D8E" w:rsidRPr="005D2109" w14:paraId="4EC67800" w14:textId="77777777" w:rsidTr="00BA3216">
        <w:tc>
          <w:tcPr>
            <w:tcW w:w="3174" w:type="dxa"/>
            <w:shd w:val="clear" w:color="auto" w:fill="auto"/>
          </w:tcPr>
          <w:p w14:paraId="13DE4E1F" w14:textId="77777777" w:rsidR="000A4519" w:rsidRPr="005D2109" w:rsidRDefault="000A4519" w:rsidP="005D2109">
            <w:pPr>
              <w:spacing w:before="120" w:after="120"/>
              <w:rPr>
                <w:rFonts w:ascii="Times New Roman" w:hAnsi="Times New Roman"/>
                <w:bCs/>
                <w:sz w:val="20"/>
                <w:szCs w:val="20"/>
                <w:lang w:val="uk-UA"/>
              </w:rPr>
            </w:pPr>
          </w:p>
        </w:tc>
        <w:tc>
          <w:tcPr>
            <w:tcW w:w="8221" w:type="dxa"/>
            <w:shd w:val="clear" w:color="auto" w:fill="auto"/>
          </w:tcPr>
          <w:p w14:paraId="5267A811" w14:textId="77777777" w:rsidR="000A4519" w:rsidRPr="005D2109" w:rsidRDefault="000A4519" w:rsidP="005D2109">
            <w:pPr>
              <w:spacing w:before="120" w:after="120"/>
              <w:rPr>
                <w:rFonts w:ascii="Times New Roman" w:hAnsi="Times New Roman"/>
                <w:bCs/>
                <w:sz w:val="20"/>
                <w:szCs w:val="20"/>
                <w:lang w:val="uk-UA"/>
              </w:rPr>
            </w:pPr>
          </w:p>
        </w:tc>
        <w:tc>
          <w:tcPr>
            <w:tcW w:w="2404" w:type="dxa"/>
            <w:shd w:val="clear" w:color="auto" w:fill="auto"/>
          </w:tcPr>
          <w:p w14:paraId="6DA785D7" w14:textId="77777777" w:rsidR="000A4519" w:rsidRPr="005D2109" w:rsidRDefault="000A4519" w:rsidP="005D2109">
            <w:pPr>
              <w:spacing w:before="120" w:after="120"/>
              <w:rPr>
                <w:rFonts w:ascii="Times New Roman" w:hAnsi="Times New Roman"/>
                <w:bCs/>
                <w:sz w:val="20"/>
                <w:szCs w:val="20"/>
                <w:lang w:val="uk-UA"/>
              </w:rPr>
            </w:pPr>
          </w:p>
        </w:tc>
      </w:tr>
      <w:tr w:rsidR="007E4D8E" w:rsidRPr="005D2109" w14:paraId="0FE6DAF6" w14:textId="77777777" w:rsidTr="00BA3216">
        <w:tc>
          <w:tcPr>
            <w:tcW w:w="3174" w:type="dxa"/>
            <w:shd w:val="clear" w:color="auto" w:fill="auto"/>
          </w:tcPr>
          <w:p w14:paraId="2EF66B3F" w14:textId="77777777" w:rsidR="000A4519" w:rsidRPr="005D2109" w:rsidRDefault="000A4519" w:rsidP="005D2109">
            <w:pPr>
              <w:spacing w:before="120" w:after="120"/>
              <w:rPr>
                <w:rFonts w:ascii="Times New Roman" w:hAnsi="Times New Roman"/>
                <w:bCs/>
                <w:sz w:val="20"/>
                <w:szCs w:val="20"/>
                <w:lang w:val="uk-UA"/>
              </w:rPr>
            </w:pPr>
          </w:p>
        </w:tc>
        <w:tc>
          <w:tcPr>
            <w:tcW w:w="8221" w:type="dxa"/>
            <w:shd w:val="clear" w:color="auto" w:fill="auto"/>
          </w:tcPr>
          <w:p w14:paraId="3E7D2229" w14:textId="77777777" w:rsidR="000A4519" w:rsidRPr="005D2109" w:rsidRDefault="000A4519" w:rsidP="005D2109">
            <w:pPr>
              <w:spacing w:before="120" w:after="120"/>
              <w:rPr>
                <w:rFonts w:ascii="Times New Roman" w:hAnsi="Times New Roman"/>
                <w:bCs/>
                <w:sz w:val="20"/>
                <w:szCs w:val="20"/>
                <w:lang w:val="uk-UA"/>
              </w:rPr>
            </w:pPr>
          </w:p>
        </w:tc>
        <w:tc>
          <w:tcPr>
            <w:tcW w:w="2404" w:type="dxa"/>
            <w:shd w:val="clear" w:color="auto" w:fill="auto"/>
          </w:tcPr>
          <w:p w14:paraId="6194434D" w14:textId="77777777" w:rsidR="000A4519" w:rsidRPr="005D2109" w:rsidRDefault="000A4519" w:rsidP="005D2109">
            <w:pPr>
              <w:spacing w:before="120" w:after="120"/>
              <w:rPr>
                <w:rFonts w:ascii="Times New Roman" w:hAnsi="Times New Roman"/>
                <w:bCs/>
                <w:sz w:val="20"/>
                <w:szCs w:val="20"/>
                <w:lang w:val="uk-UA"/>
              </w:rPr>
            </w:pPr>
          </w:p>
        </w:tc>
      </w:tr>
    </w:tbl>
    <w:p w14:paraId="266AB7C1" w14:textId="7EC88394" w:rsidR="000A4519" w:rsidRPr="005D2109" w:rsidRDefault="00297482" w:rsidP="00770B3E">
      <w:pPr>
        <w:pStyle w:val="af6"/>
        <w:numPr>
          <w:ilvl w:val="0"/>
          <w:numId w:val="1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Яким чином запроваджена система управління ефективністю, винагороди партнерів та інших працівників</w:t>
      </w:r>
      <w:r w:rsidR="000C5FFB" w:rsidRPr="005D2109">
        <w:rPr>
          <w:rFonts w:ascii="Times New Roman" w:hAnsi="Times New Roman"/>
          <w:bCs/>
          <w:sz w:val="24"/>
          <w:lang w:val="uk-UA"/>
        </w:rPr>
        <w:t xml:space="preserve"> (в тому числі оплати праці)</w:t>
      </w:r>
      <w:r w:rsidRPr="005D2109">
        <w:rPr>
          <w:rFonts w:ascii="Times New Roman" w:hAnsi="Times New Roman"/>
          <w:bCs/>
          <w:sz w:val="24"/>
          <w:lang w:val="uk-UA"/>
        </w:rPr>
        <w:t>, заохочують поведінку, яка відповідає встановленій культурі САД</w:t>
      </w:r>
      <w:r w:rsidR="00916FC2" w:rsidRPr="005D2109">
        <w:rPr>
          <w:rFonts w:ascii="Times New Roman" w:hAnsi="Times New Roman"/>
          <w:bCs/>
          <w:sz w:val="24"/>
          <w:lang w:val="uk-UA"/>
        </w:rPr>
        <w:t>, передбачають стимули для забезпечення якості робіт</w:t>
      </w:r>
      <w:r w:rsidR="000A4519" w:rsidRPr="005D2109">
        <w:rPr>
          <w:rFonts w:ascii="Times New Roman" w:hAnsi="Times New Roman"/>
          <w:bCs/>
          <w:sz w:val="24"/>
          <w:lang w:val="uk-UA"/>
        </w:rPr>
        <w:t>?</w:t>
      </w:r>
    </w:p>
    <w:tbl>
      <w:tblPr>
        <w:tblStyle w:val="ad"/>
        <w:tblW w:w="0" w:type="auto"/>
        <w:tblInd w:w="988" w:type="dxa"/>
        <w:tblLook w:val="04A0" w:firstRow="1" w:lastRow="0" w:firstColumn="1" w:lastColumn="0" w:noHBand="0" w:noVBand="1"/>
      </w:tblPr>
      <w:tblGrid>
        <w:gridCol w:w="13885"/>
      </w:tblGrid>
      <w:tr w:rsidR="007E4D8E" w:rsidRPr="005D2109" w14:paraId="27F3C8A7" w14:textId="77777777" w:rsidTr="00BA3216">
        <w:tc>
          <w:tcPr>
            <w:tcW w:w="13885" w:type="dxa"/>
            <w:shd w:val="clear" w:color="auto" w:fill="auto"/>
          </w:tcPr>
          <w:p w14:paraId="67183D47" w14:textId="77777777" w:rsidR="000A4519" w:rsidRPr="005D2109" w:rsidRDefault="000A4519" w:rsidP="005D2109">
            <w:pPr>
              <w:spacing w:before="120" w:after="120"/>
              <w:rPr>
                <w:rFonts w:ascii="Times New Roman" w:hAnsi="Times New Roman"/>
                <w:bCs/>
                <w:sz w:val="24"/>
                <w:lang w:val="uk-UA"/>
              </w:rPr>
            </w:pPr>
          </w:p>
        </w:tc>
      </w:tr>
    </w:tbl>
    <w:p w14:paraId="5AC1287A" w14:textId="6707310D" w:rsidR="00297482" w:rsidRPr="005D2109" w:rsidRDefault="00297482" w:rsidP="00770B3E">
      <w:pPr>
        <w:pStyle w:val="af6"/>
        <w:numPr>
          <w:ilvl w:val="0"/>
          <w:numId w:val="1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Яким чином запроваджен</w:t>
      </w:r>
      <w:r w:rsidR="00F41E85" w:rsidRPr="005D2109">
        <w:rPr>
          <w:rFonts w:ascii="Times New Roman" w:hAnsi="Times New Roman"/>
          <w:bCs/>
          <w:sz w:val="24"/>
          <w:lang w:val="uk-UA"/>
        </w:rPr>
        <w:t>о</w:t>
      </w:r>
      <w:r w:rsidRPr="005D2109">
        <w:rPr>
          <w:rFonts w:ascii="Times New Roman" w:hAnsi="Times New Roman"/>
          <w:bCs/>
          <w:sz w:val="24"/>
          <w:lang w:val="uk-UA"/>
        </w:rPr>
        <w:t xml:space="preserve"> </w:t>
      </w:r>
      <w:r w:rsidR="00F41E85" w:rsidRPr="005D2109">
        <w:rPr>
          <w:rFonts w:ascii="Times New Roman" w:hAnsi="Times New Roman"/>
          <w:bCs/>
          <w:sz w:val="24"/>
          <w:lang w:val="uk-UA"/>
        </w:rPr>
        <w:t xml:space="preserve">те, що сума винагороди, яку отримує САД від клієнта з аудиту за неаудиторські послуги, </w:t>
      </w:r>
      <w:r w:rsidR="00916FC2" w:rsidRPr="005D2109">
        <w:rPr>
          <w:rFonts w:ascii="Times New Roman" w:hAnsi="Times New Roman"/>
          <w:bCs/>
          <w:sz w:val="24"/>
          <w:lang w:val="uk-UA"/>
        </w:rPr>
        <w:t xml:space="preserve">а) </w:t>
      </w:r>
      <w:r w:rsidR="00F41E85" w:rsidRPr="005D2109">
        <w:rPr>
          <w:rFonts w:ascii="Times New Roman" w:hAnsi="Times New Roman"/>
          <w:bCs/>
          <w:sz w:val="24"/>
          <w:lang w:val="uk-UA"/>
        </w:rPr>
        <w:t xml:space="preserve">не може будь-яким способом враховуватися при визначенні обсягу винагороди (в тому числі оплати праці) аудиторам, іншим особам, </w:t>
      </w:r>
      <w:r w:rsidR="00F41E85" w:rsidRPr="005D2109">
        <w:rPr>
          <w:rFonts w:ascii="Times New Roman" w:hAnsi="Times New Roman"/>
          <w:bCs/>
          <w:sz w:val="24"/>
          <w:lang w:val="uk-UA"/>
        </w:rPr>
        <w:lastRenderedPageBreak/>
        <w:t>залученим до виконання завдання з аудиту фінансової звітності такого клієнта або здатним впливати на його проведення і результати</w:t>
      </w:r>
      <w:r w:rsidR="00916FC2" w:rsidRPr="005D2109">
        <w:rPr>
          <w:rFonts w:ascii="Times New Roman" w:hAnsi="Times New Roman"/>
          <w:bCs/>
          <w:sz w:val="24"/>
          <w:lang w:val="uk-UA"/>
        </w:rPr>
        <w:t>;</w:t>
      </w:r>
      <w:r w:rsidR="00F41E85" w:rsidRPr="005D2109">
        <w:rPr>
          <w:rFonts w:ascii="Times New Roman" w:hAnsi="Times New Roman"/>
          <w:bCs/>
          <w:sz w:val="24"/>
          <w:lang w:val="uk-UA"/>
        </w:rPr>
        <w:t xml:space="preserve"> </w:t>
      </w:r>
      <w:r w:rsidR="00916FC2" w:rsidRPr="005D2109">
        <w:rPr>
          <w:rFonts w:ascii="Times New Roman" w:hAnsi="Times New Roman"/>
          <w:bCs/>
          <w:sz w:val="24"/>
          <w:lang w:val="en-GB"/>
        </w:rPr>
        <w:t>b</w:t>
      </w:r>
      <w:r w:rsidR="00916FC2" w:rsidRPr="005D2109">
        <w:rPr>
          <w:rFonts w:ascii="Times New Roman" w:hAnsi="Times New Roman"/>
          <w:bCs/>
          <w:sz w:val="24"/>
          <w:lang w:val="ru-RU"/>
        </w:rPr>
        <w:t xml:space="preserve">) </w:t>
      </w:r>
      <w:r w:rsidR="00916FC2" w:rsidRPr="005D2109">
        <w:rPr>
          <w:rFonts w:ascii="Times New Roman" w:hAnsi="Times New Roman"/>
          <w:bCs/>
          <w:sz w:val="24"/>
          <w:lang w:val="uk-UA"/>
        </w:rPr>
        <w:t>не є частиною оцінки</w:t>
      </w:r>
      <w:r w:rsidR="00916FC2" w:rsidRPr="005D2109">
        <w:rPr>
          <w:rFonts w:ascii="Times New Roman" w:hAnsi="Times New Roman"/>
          <w:bCs/>
          <w:sz w:val="24"/>
          <w:lang w:val="ru-RU"/>
        </w:rPr>
        <w:t xml:space="preserve"> </w:t>
      </w:r>
      <w:r w:rsidR="00916FC2" w:rsidRPr="005D2109">
        <w:rPr>
          <w:rFonts w:ascii="Times New Roman" w:hAnsi="Times New Roman"/>
          <w:bCs/>
          <w:sz w:val="24"/>
          <w:lang w:val="uk-UA"/>
        </w:rPr>
        <w:t>роботи таких аудиторів та інших осіб</w:t>
      </w:r>
      <w:r w:rsidR="00F41E85" w:rsidRPr="005D2109">
        <w:rPr>
          <w:rFonts w:ascii="Times New Roman" w:hAnsi="Times New Roman"/>
          <w:bCs/>
          <w:sz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40FA48D2" w14:textId="77777777" w:rsidTr="00BA3216">
        <w:tc>
          <w:tcPr>
            <w:tcW w:w="13885" w:type="dxa"/>
            <w:shd w:val="clear" w:color="auto" w:fill="auto"/>
          </w:tcPr>
          <w:p w14:paraId="23E5C66F" w14:textId="77777777" w:rsidR="000A4519" w:rsidRPr="005D2109" w:rsidRDefault="000A4519" w:rsidP="005D2109">
            <w:pPr>
              <w:spacing w:before="120" w:after="120"/>
              <w:rPr>
                <w:rFonts w:ascii="Times New Roman" w:hAnsi="Times New Roman"/>
                <w:bCs/>
                <w:sz w:val="24"/>
                <w:lang w:val="uk-UA"/>
              </w:rPr>
            </w:pPr>
          </w:p>
        </w:tc>
      </w:tr>
    </w:tbl>
    <w:p w14:paraId="5CC8787A" w14:textId="07D62A12" w:rsidR="000A4519" w:rsidRPr="005D2109" w:rsidRDefault="000C5FFB" w:rsidP="00770B3E">
      <w:pPr>
        <w:pStyle w:val="af6"/>
        <w:numPr>
          <w:ilvl w:val="0"/>
          <w:numId w:val="1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Наведіть опис політик і процедур притягнення до відповідальності за неякісну роботу чи неналежну професійну поведінку, а також визнання та винагороди за позитивний внесок у підвищення якості аудиту. Зазначте, яким внутрішньо фірмовим документом</w:t>
      </w:r>
      <w:r w:rsidR="006D24B1" w:rsidRPr="005D2109">
        <w:rPr>
          <w:rFonts w:ascii="Times New Roman" w:hAnsi="Times New Roman"/>
          <w:bCs/>
          <w:sz w:val="24"/>
          <w:lang w:val="uk-UA"/>
        </w:rPr>
        <w:t xml:space="preserve"> (документами)</w:t>
      </w:r>
      <w:r w:rsidRPr="005D2109">
        <w:rPr>
          <w:rFonts w:ascii="Times New Roman" w:hAnsi="Times New Roman"/>
          <w:bCs/>
          <w:sz w:val="24"/>
          <w:lang w:val="uk-UA"/>
        </w:rPr>
        <w:t xml:space="preserve"> встановлені такі політики і процедури:</w:t>
      </w:r>
    </w:p>
    <w:tbl>
      <w:tblPr>
        <w:tblStyle w:val="ad"/>
        <w:tblW w:w="0" w:type="auto"/>
        <w:tblInd w:w="988" w:type="dxa"/>
        <w:tblLook w:val="04A0" w:firstRow="1" w:lastRow="0" w:firstColumn="1" w:lastColumn="0" w:noHBand="0" w:noVBand="1"/>
      </w:tblPr>
      <w:tblGrid>
        <w:gridCol w:w="13885"/>
      </w:tblGrid>
      <w:tr w:rsidR="007E4D8E" w:rsidRPr="00997F36" w14:paraId="7AF8B430" w14:textId="77777777" w:rsidTr="00BA3216">
        <w:tc>
          <w:tcPr>
            <w:tcW w:w="13885" w:type="dxa"/>
            <w:shd w:val="clear" w:color="auto" w:fill="auto"/>
          </w:tcPr>
          <w:p w14:paraId="11C2D882" w14:textId="77777777" w:rsidR="000A4519" w:rsidRPr="005D2109" w:rsidRDefault="000A4519" w:rsidP="005D2109">
            <w:pPr>
              <w:spacing w:before="120" w:after="120"/>
              <w:rPr>
                <w:rFonts w:ascii="Times New Roman" w:hAnsi="Times New Roman"/>
                <w:bCs/>
                <w:sz w:val="24"/>
                <w:lang w:val="uk-UA"/>
              </w:rPr>
            </w:pPr>
          </w:p>
        </w:tc>
      </w:tr>
    </w:tbl>
    <w:p w14:paraId="0BD40B95" w14:textId="5516F5D4" w:rsidR="00036618" w:rsidRPr="005D2109" w:rsidRDefault="00036618" w:rsidP="00770B3E">
      <w:pPr>
        <w:pStyle w:val="af6"/>
        <w:numPr>
          <w:ilvl w:val="0"/>
          <w:numId w:val="1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Наведіть опис запроваджених політики </w:t>
      </w:r>
      <w:r w:rsidR="00EE59E2" w:rsidRPr="005D2109">
        <w:rPr>
          <w:rFonts w:ascii="Times New Roman" w:hAnsi="Times New Roman"/>
          <w:bCs/>
          <w:sz w:val="24"/>
          <w:lang w:val="uk-UA"/>
        </w:rPr>
        <w:t>та</w:t>
      </w:r>
      <w:r w:rsidRPr="005D2109">
        <w:rPr>
          <w:rFonts w:ascii="Times New Roman" w:hAnsi="Times New Roman"/>
          <w:bCs/>
          <w:sz w:val="24"/>
          <w:lang w:val="uk-UA"/>
        </w:rPr>
        <w:t xml:space="preserve"> процедур для отримання, розслідування та вирішення скарг і звинувачень про невиконання роботи відповідно до професійних стандартів, застосовних правових і нормативних вимог або недотримання політик або процедур фірми, встановлених відповідно до МСУЯ 1 (параграф 34</w:t>
      </w:r>
      <w:r w:rsidR="00520B45" w:rsidRPr="005D2109">
        <w:rPr>
          <w:rFonts w:ascii="Times New Roman" w:hAnsi="Times New Roman"/>
          <w:bCs/>
          <w:sz w:val="24"/>
          <w:lang w:val="uk-UA"/>
        </w:rPr>
        <w:t>(с)</w:t>
      </w:r>
      <w:r w:rsidRPr="005D2109">
        <w:rPr>
          <w:rFonts w:ascii="Times New Roman" w:hAnsi="Times New Roman"/>
          <w:bCs/>
          <w:sz w:val="24"/>
          <w:lang w:val="uk-UA"/>
        </w:rPr>
        <w:t xml:space="preserve"> МСУЯ 1):</w:t>
      </w:r>
    </w:p>
    <w:tbl>
      <w:tblPr>
        <w:tblStyle w:val="ad"/>
        <w:tblW w:w="0" w:type="auto"/>
        <w:tblInd w:w="988" w:type="dxa"/>
        <w:tblLook w:val="04A0" w:firstRow="1" w:lastRow="0" w:firstColumn="1" w:lastColumn="0" w:noHBand="0" w:noVBand="1"/>
      </w:tblPr>
      <w:tblGrid>
        <w:gridCol w:w="13885"/>
      </w:tblGrid>
      <w:tr w:rsidR="007E4D8E" w:rsidRPr="00997F36" w14:paraId="10F1D5CB" w14:textId="77777777" w:rsidTr="00036618">
        <w:tc>
          <w:tcPr>
            <w:tcW w:w="13885" w:type="dxa"/>
          </w:tcPr>
          <w:p w14:paraId="48DE3DB3" w14:textId="77777777" w:rsidR="00036618" w:rsidRPr="005D2109" w:rsidRDefault="00036618" w:rsidP="005D2109">
            <w:pPr>
              <w:spacing w:before="120" w:after="120"/>
              <w:rPr>
                <w:rFonts w:ascii="Times New Roman" w:hAnsi="Times New Roman"/>
                <w:bCs/>
                <w:sz w:val="24"/>
                <w:lang w:val="uk-UA"/>
              </w:rPr>
            </w:pPr>
          </w:p>
        </w:tc>
      </w:tr>
    </w:tbl>
    <w:p w14:paraId="69517194" w14:textId="25D2B39E" w:rsidR="000641A8" w:rsidRPr="005D2109" w:rsidRDefault="000641A8" w:rsidP="00770B3E">
      <w:pPr>
        <w:pStyle w:val="af6"/>
        <w:numPr>
          <w:ilvl w:val="0"/>
          <w:numId w:val="1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отримував САД</w:t>
      </w:r>
      <w:r w:rsidR="00036618" w:rsidRPr="005D2109">
        <w:rPr>
          <w:rFonts w:ascii="Times New Roman" w:hAnsi="Times New Roman"/>
          <w:bCs/>
          <w:sz w:val="24"/>
          <w:lang w:val="uk-UA"/>
        </w:rPr>
        <w:t xml:space="preserve"> в періоді, який охоплюється перевіркою,</w:t>
      </w:r>
      <w:r w:rsidRPr="005D2109">
        <w:rPr>
          <w:rFonts w:ascii="Times New Roman" w:hAnsi="Times New Roman"/>
          <w:bCs/>
          <w:sz w:val="24"/>
          <w:lang w:val="uk-UA"/>
        </w:rPr>
        <w:t xml:space="preserve"> скарги </w:t>
      </w:r>
      <w:r w:rsidR="00036618" w:rsidRPr="005D2109">
        <w:rPr>
          <w:rFonts w:ascii="Times New Roman" w:hAnsi="Times New Roman"/>
          <w:bCs/>
          <w:sz w:val="24"/>
          <w:lang w:val="uk-UA"/>
        </w:rPr>
        <w:t>або</w:t>
      </w:r>
      <w:r w:rsidRPr="005D2109">
        <w:rPr>
          <w:rFonts w:ascii="Times New Roman" w:hAnsi="Times New Roman"/>
          <w:bCs/>
          <w:sz w:val="24"/>
          <w:lang w:val="uk-UA"/>
        </w:rPr>
        <w:t xml:space="preserve"> звинувачення, що </w:t>
      </w:r>
      <w:r w:rsidR="00036618" w:rsidRPr="005D2109">
        <w:rPr>
          <w:rFonts w:ascii="Times New Roman" w:hAnsi="Times New Roman"/>
          <w:bCs/>
          <w:sz w:val="24"/>
          <w:lang w:val="uk-UA"/>
        </w:rPr>
        <w:t>виконана ним робота</w:t>
      </w:r>
      <w:r w:rsidRPr="005D2109">
        <w:rPr>
          <w:rFonts w:ascii="Times New Roman" w:hAnsi="Times New Roman"/>
          <w:bCs/>
          <w:sz w:val="24"/>
          <w:lang w:val="uk-UA"/>
        </w:rPr>
        <w:t>, не відповідає професійним стандартам та застосовним вимогам законодавчих і нормативних актів</w:t>
      </w:r>
      <w:r w:rsidR="00036618" w:rsidRPr="005D2109">
        <w:rPr>
          <w:rFonts w:ascii="Times New Roman" w:hAnsi="Times New Roman"/>
          <w:bCs/>
          <w:sz w:val="24"/>
          <w:lang w:val="uk-UA"/>
        </w:rPr>
        <w:t>?</w:t>
      </w:r>
    </w:p>
    <w:p w14:paraId="2DB8F157" w14:textId="0B5B0EBB" w:rsidR="00036618" w:rsidRPr="005D2109" w:rsidRDefault="00036618" w:rsidP="005D2109">
      <w:pPr>
        <w:spacing w:before="120" w:after="120"/>
        <w:ind w:left="1134"/>
        <w:rPr>
          <w:rFonts w:ascii="Times New Roman" w:hAnsi="Times New Roman"/>
          <w:i/>
          <w:iCs/>
          <w:sz w:val="24"/>
          <w:lang w:val="uk-UA" w:eastAsia="en-US"/>
        </w:rPr>
      </w:pPr>
      <w:r w:rsidRPr="005D2109">
        <w:rPr>
          <w:rFonts w:ascii="Times New Roman" w:hAnsi="Times New Roman"/>
          <w:i/>
          <w:iCs/>
          <w:sz w:val="24"/>
          <w:lang w:val="uk-UA" w:eastAsia="en-US"/>
        </w:rPr>
        <w:t>(скарги та звинувачення</w:t>
      </w:r>
      <w:r w:rsidR="00520B45" w:rsidRPr="005D2109">
        <w:rPr>
          <w:rFonts w:ascii="Times New Roman" w:hAnsi="Times New Roman"/>
          <w:i/>
          <w:iCs/>
          <w:sz w:val="24"/>
          <w:lang w:val="uk-UA" w:eastAsia="en-US"/>
        </w:rPr>
        <w:t>, як в письмовій, так і в усній формі,</w:t>
      </w:r>
      <w:r w:rsidRPr="005D2109">
        <w:rPr>
          <w:rFonts w:ascii="Times New Roman" w:hAnsi="Times New Roman"/>
          <w:i/>
          <w:iCs/>
          <w:sz w:val="24"/>
          <w:lang w:val="uk-UA" w:eastAsia="en-US"/>
        </w:rPr>
        <w:t xml:space="preserve"> можуть бути подані персоналом або іншими особами, зовнішніми по відношенню до </w:t>
      </w:r>
      <w:r w:rsidR="00520B45" w:rsidRPr="005D2109">
        <w:rPr>
          <w:rFonts w:ascii="Times New Roman" w:hAnsi="Times New Roman"/>
          <w:i/>
          <w:iCs/>
          <w:sz w:val="24"/>
          <w:lang w:val="uk-UA" w:eastAsia="en-US"/>
        </w:rPr>
        <w:t>САД</w:t>
      </w:r>
      <w:r w:rsidRPr="005D2109">
        <w:rPr>
          <w:rFonts w:ascii="Times New Roman" w:hAnsi="Times New Roman"/>
          <w:i/>
          <w:iCs/>
          <w:sz w:val="24"/>
          <w:lang w:val="uk-UA" w:eastAsia="en-US"/>
        </w:rPr>
        <w:t xml:space="preserve"> (наприклад, </w:t>
      </w:r>
      <w:r w:rsidR="00520B45" w:rsidRPr="005D2109">
        <w:rPr>
          <w:rFonts w:ascii="Times New Roman" w:hAnsi="Times New Roman"/>
          <w:i/>
          <w:iCs/>
          <w:sz w:val="24"/>
          <w:lang w:val="uk-UA" w:eastAsia="en-US"/>
        </w:rPr>
        <w:t xml:space="preserve">регуляторами, </w:t>
      </w:r>
      <w:r w:rsidRPr="005D2109">
        <w:rPr>
          <w:rFonts w:ascii="Times New Roman" w:hAnsi="Times New Roman"/>
          <w:i/>
          <w:iCs/>
          <w:sz w:val="24"/>
          <w:lang w:val="uk-UA" w:eastAsia="en-US"/>
        </w:rPr>
        <w:t>клієнтами, аудиторами компонентів або окремими особами в мережі фірми)</w:t>
      </w:r>
    </w:p>
    <w:p w14:paraId="747F2EFA" w14:textId="4883A661" w:rsidR="000641A8"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241073239"/>
          <w14:checkbox>
            <w14:checked w14:val="0"/>
            <w14:checkedState w14:val="0052" w14:font="Wingdings 2"/>
            <w14:uncheckedState w14:val="2610" w14:font="MS Gothic"/>
          </w14:checkbox>
        </w:sdtPr>
        <w:sdtContent>
          <w:r w:rsidR="000641A8" w:rsidRPr="005D2109">
            <w:rPr>
              <w:rFonts w:ascii="MS Gothic" w:eastAsia="MS Gothic" w:hAnsi="MS Gothic" w:hint="eastAsia"/>
              <w:sz w:val="24"/>
              <w:lang w:val="uk"/>
            </w:rPr>
            <w:t>☐</w:t>
          </w:r>
        </w:sdtContent>
      </w:sdt>
      <w:r w:rsidR="000641A8" w:rsidRPr="005D2109">
        <w:rPr>
          <w:rFonts w:ascii="Times New Roman" w:hAnsi="Times New Roman"/>
          <w:sz w:val="24"/>
          <w:lang w:val="uk"/>
        </w:rPr>
        <w:t xml:space="preserve"> Так</w:t>
      </w:r>
      <w:r w:rsidR="000641A8" w:rsidRPr="005D2109">
        <w:rPr>
          <w:rFonts w:ascii="Times New Roman" w:hAnsi="Times New Roman"/>
          <w:sz w:val="24"/>
          <w:lang w:val="uk"/>
        </w:rPr>
        <w:tab/>
      </w:r>
      <w:r w:rsidR="000641A8" w:rsidRPr="005D2109">
        <w:rPr>
          <w:rFonts w:ascii="Times New Roman" w:hAnsi="Times New Roman"/>
          <w:sz w:val="24"/>
          <w:lang w:val="uk"/>
        </w:rPr>
        <w:tab/>
      </w:r>
      <w:sdt>
        <w:sdtPr>
          <w:rPr>
            <w:rFonts w:ascii="Times New Roman" w:hAnsi="Times New Roman"/>
            <w:sz w:val="24"/>
            <w:lang w:val="uk"/>
          </w:rPr>
          <w:id w:val="1742136377"/>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0641A8" w:rsidRPr="005D2109">
        <w:rPr>
          <w:rFonts w:ascii="Times New Roman" w:hAnsi="Times New Roman"/>
          <w:sz w:val="24"/>
          <w:lang w:val="uk"/>
        </w:rPr>
        <w:t xml:space="preserve"> Ні</w:t>
      </w:r>
      <w:r w:rsidR="000641A8" w:rsidRPr="005D2109">
        <w:rPr>
          <w:rFonts w:ascii="Times New Roman" w:hAnsi="Times New Roman"/>
          <w:sz w:val="24"/>
          <w:lang w:val="uk"/>
        </w:rPr>
        <w:tab/>
      </w:r>
    </w:p>
    <w:p w14:paraId="4E3A2275" w14:textId="7F90A825" w:rsidR="000641A8" w:rsidRPr="005D2109" w:rsidRDefault="000641A8" w:rsidP="00770B3E">
      <w:pPr>
        <w:pStyle w:val="af6"/>
        <w:numPr>
          <w:ilvl w:val="0"/>
          <w:numId w:val="12"/>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w:t>
      </w:r>
      <w:r w:rsidR="00036618" w:rsidRPr="005D2109">
        <w:rPr>
          <w:rFonts w:ascii="Times New Roman" w:hAnsi="Times New Roman"/>
          <w:sz w:val="24"/>
          <w:szCs w:val="24"/>
          <w:lang w:val="en-GB"/>
        </w:rPr>
        <w:t>j</w:t>
      </w:r>
      <w:r w:rsidRPr="005D2109">
        <w:rPr>
          <w:rFonts w:ascii="Times New Roman" w:hAnsi="Times New Roman"/>
          <w:sz w:val="24"/>
          <w:szCs w:val="24"/>
          <w:lang w:val="uk"/>
        </w:rPr>
        <w:t>)</w:t>
      </w:r>
      <w:r w:rsidRPr="005D2109">
        <w:rPr>
          <w:rFonts w:ascii="Times New Roman" w:hAnsi="Times New Roman"/>
          <w:sz w:val="24"/>
          <w:lang w:val="uk-UA"/>
        </w:rPr>
        <w:t xml:space="preserve"> наведіть </w:t>
      </w:r>
      <w:r w:rsidR="00F253BF" w:rsidRPr="005D2109">
        <w:rPr>
          <w:rFonts w:ascii="Times New Roman" w:hAnsi="Times New Roman"/>
          <w:sz w:val="24"/>
          <w:lang w:val="uk-UA"/>
        </w:rPr>
        <w:t xml:space="preserve">стислий </w:t>
      </w:r>
      <w:r w:rsidRPr="005D2109">
        <w:rPr>
          <w:rFonts w:ascii="Times New Roman" w:hAnsi="Times New Roman"/>
          <w:sz w:val="24"/>
          <w:lang w:val="uk-UA"/>
        </w:rPr>
        <w:t>опис</w:t>
      </w:r>
      <w:r w:rsidR="00520B45" w:rsidRPr="005D2109">
        <w:rPr>
          <w:rFonts w:ascii="Times New Roman" w:hAnsi="Times New Roman"/>
          <w:sz w:val="24"/>
          <w:lang w:val="uk-UA"/>
        </w:rPr>
        <w:t xml:space="preserve"> всіх </w:t>
      </w:r>
      <w:r w:rsidR="00036618" w:rsidRPr="005D2109">
        <w:rPr>
          <w:rFonts w:ascii="Times New Roman" w:hAnsi="Times New Roman"/>
          <w:sz w:val="24"/>
          <w:lang w:val="uk-UA"/>
        </w:rPr>
        <w:t>таких скарг або звинувачень та як вони були вирішені</w:t>
      </w:r>
      <w:r w:rsidRPr="005D2109">
        <w:rPr>
          <w:rFonts w:ascii="Times New Roman" w:hAnsi="Times New Roman"/>
          <w:sz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2D76C1BE" w14:textId="77777777" w:rsidTr="00BA3216">
        <w:tc>
          <w:tcPr>
            <w:tcW w:w="13885" w:type="dxa"/>
            <w:shd w:val="clear" w:color="auto" w:fill="auto"/>
          </w:tcPr>
          <w:p w14:paraId="2748C33D" w14:textId="77777777" w:rsidR="000641A8" w:rsidRPr="005D2109" w:rsidRDefault="000641A8" w:rsidP="005D2109">
            <w:pPr>
              <w:spacing w:before="120" w:after="120"/>
              <w:rPr>
                <w:rFonts w:ascii="Times New Roman" w:hAnsi="Times New Roman"/>
                <w:bCs/>
                <w:sz w:val="24"/>
                <w:lang w:val="uk-UA"/>
              </w:rPr>
            </w:pPr>
          </w:p>
        </w:tc>
      </w:tr>
    </w:tbl>
    <w:p w14:paraId="65C5C48E" w14:textId="39C3C141" w:rsidR="00F253BF" w:rsidRPr="005D2109" w:rsidRDefault="00F253BF"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«Керівництво демонструє відданість якості своїми діями і поведінкою» (28(с) МСУЯ 1):</w:t>
      </w:r>
    </w:p>
    <w:p w14:paraId="6F126887" w14:textId="28B95CAC" w:rsidR="00F253BF" w:rsidRPr="005D2109" w:rsidRDefault="00F253BF" w:rsidP="00770B3E">
      <w:pPr>
        <w:pStyle w:val="af6"/>
        <w:numPr>
          <w:ilvl w:val="0"/>
          <w:numId w:val="1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(с) параграфу 28 МСУЯ 1?</w:t>
      </w:r>
    </w:p>
    <w:p w14:paraId="3041074B" w14:textId="008333BA" w:rsidR="00F253BF"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37190232"/>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F253BF" w:rsidRPr="005D2109">
        <w:rPr>
          <w:rFonts w:ascii="Times New Roman" w:hAnsi="Times New Roman"/>
          <w:sz w:val="24"/>
          <w:lang w:val="uk"/>
        </w:rPr>
        <w:t xml:space="preserve"> Так</w:t>
      </w:r>
      <w:r w:rsidR="00F253BF" w:rsidRPr="005D2109">
        <w:rPr>
          <w:rFonts w:ascii="Times New Roman" w:hAnsi="Times New Roman"/>
          <w:sz w:val="24"/>
          <w:lang w:val="uk"/>
        </w:rPr>
        <w:tab/>
      </w:r>
      <w:r w:rsidR="00F253BF" w:rsidRPr="005D2109">
        <w:rPr>
          <w:rFonts w:ascii="Times New Roman" w:hAnsi="Times New Roman"/>
          <w:sz w:val="24"/>
          <w:lang w:val="uk"/>
        </w:rPr>
        <w:tab/>
      </w:r>
      <w:sdt>
        <w:sdtPr>
          <w:rPr>
            <w:rFonts w:ascii="Times New Roman" w:hAnsi="Times New Roman"/>
            <w:sz w:val="24"/>
            <w:lang w:val="uk"/>
          </w:rPr>
          <w:id w:val="714867540"/>
          <w14:checkbox>
            <w14:checked w14:val="0"/>
            <w14:checkedState w14:val="0052" w14:font="Wingdings 2"/>
            <w14:uncheckedState w14:val="2610" w14:font="MS Gothic"/>
          </w14:checkbox>
        </w:sdtPr>
        <w:sdtContent>
          <w:r w:rsidR="00F253BF" w:rsidRPr="005D2109">
            <w:rPr>
              <w:rFonts w:ascii="MS Gothic" w:eastAsia="MS Gothic" w:hAnsi="MS Gothic" w:hint="eastAsia"/>
              <w:sz w:val="24"/>
              <w:lang w:val="uk"/>
            </w:rPr>
            <w:t>☐</w:t>
          </w:r>
        </w:sdtContent>
      </w:sdt>
      <w:r w:rsidR="00F253BF" w:rsidRPr="005D2109">
        <w:rPr>
          <w:rFonts w:ascii="Times New Roman" w:hAnsi="Times New Roman"/>
          <w:sz w:val="24"/>
          <w:lang w:val="uk"/>
        </w:rPr>
        <w:t xml:space="preserve"> Ні</w:t>
      </w:r>
      <w:r w:rsidR="00F253BF" w:rsidRPr="005D2109">
        <w:rPr>
          <w:rFonts w:ascii="Times New Roman" w:hAnsi="Times New Roman"/>
          <w:sz w:val="24"/>
          <w:lang w:val="uk"/>
        </w:rPr>
        <w:tab/>
      </w:r>
    </w:p>
    <w:p w14:paraId="49C192A6" w14:textId="77777777" w:rsidR="00F253BF" w:rsidRPr="005D2109" w:rsidRDefault="00F253BF" w:rsidP="00770B3E">
      <w:pPr>
        <w:pStyle w:val="af6"/>
        <w:numPr>
          <w:ilvl w:val="0"/>
          <w:numId w:val="13"/>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lastRenderedPageBreak/>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5347D8AB" w14:textId="77777777" w:rsidTr="00BA3216">
        <w:tc>
          <w:tcPr>
            <w:tcW w:w="13801" w:type="dxa"/>
            <w:shd w:val="clear" w:color="auto" w:fill="auto"/>
          </w:tcPr>
          <w:p w14:paraId="2223D24F" w14:textId="77777777" w:rsidR="00F253BF" w:rsidRPr="005D2109" w:rsidRDefault="00F253BF" w:rsidP="005D2109">
            <w:pPr>
              <w:spacing w:before="120" w:after="120"/>
              <w:rPr>
                <w:rFonts w:ascii="Times New Roman" w:hAnsi="Times New Roman"/>
                <w:sz w:val="24"/>
                <w:lang w:val="uk-UA"/>
              </w:rPr>
            </w:pPr>
          </w:p>
        </w:tc>
      </w:tr>
    </w:tbl>
    <w:p w14:paraId="06500C44" w14:textId="28A38762" w:rsidR="00F253BF" w:rsidRPr="005D2109" w:rsidRDefault="00F253BF" w:rsidP="00770B3E">
      <w:pPr>
        <w:pStyle w:val="af6"/>
        <w:numPr>
          <w:ilvl w:val="0"/>
          <w:numId w:val="1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47F32EA5" w14:textId="4C6DF0E1" w:rsidR="00F253BF"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382950817"/>
          <w14:checkbox>
            <w14:checked w14:val="0"/>
            <w14:checkedState w14:val="0052" w14:font="Wingdings 2"/>
            <w14:uncheckedState w14:val="2610" w14:font="MS Gothic"/>
          </w14:checkbox>
        </w:sdtPr>
        <w:sdtContent>
          <w:r w:rsidR="00F253BF" w:rsidRPr="005D2109">
            <w:rPr>
              <w:rFonts w:ascii="MS Gothic" w:eastAsia="MS Gothic" w:hAnsi="MS Gothic" w:hint="eastAsia"/>
              <w:sz w:val="24"/>
              <w:lang w:val="uk"/>
            </w:rPr>
            <w:t>☐</w:t>
          </w:r>
        </w:sdtContent>
      </w:sdt>
      <w:r w:rsidR="00F253BF" w:rsidRPr="005D2109">
        <w:rPr>
          <w:rFonts w:ascii="Times New Roman" w:hAnsi="Times New Roman"/>
          <w:sz w:val="24"/>
          <w:lang w:val="uk"/>
        </w:rPr>
        <w:t xml:space="preserve"> Так</w:t>
      </w:r>
      <w:r w:rsidR="00F253BF" w:rsidRPr="005D2109">
        <w:rPr>
          <w:rFonts w:ascii="Times New Roman" w:hAnsi="Times New Roman"/>
          <w:sz w:val="24"/>
          <w:lang w:val="uk"/>
        </w:rPr>
        <w:tab/>
      </w:r>
      <w:r w:rsidR="00F253BF" w:rsidRPr="005D2109">
        <w:rPr>
          <w:rFonts w:ascii="Times New Roman" w:hAnsi="Times New Roman"/>
          <w:sz w:val="24"/>
          <w:lang w:val="uk"/>
        </w:rPr>
        <w:tab/>
      </w:r>
      <w:sdt>
        <w:sdtPr>
          <w:rPr>
            <w:rFonts w:ascii="Times New Roman" w:hAnsi="Times New Roman"/>
            <w:sz w:val="24"/>
            <w:lang w:val="uk"/>
          </w:rPr>
          <w:id w:val="2078852792"/>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F253BF" w:rsidRPr="005D2109">
        <w:rPr>
          <w:rFonts w:ascii="Times New Roman" w:hAnsi="Times New Roman"/>
          <w:sz w:val="24"/>
          <w:lang w:val="uk"/>
        </w:rPr>
        <w:t xml:space="preserve"> Ні</w:t>
      </w:r>
      <w:r w:rsidR="00F253BF" w:rsidRPr="005D2109">
        <w:rPr>
          <w:rFonts w:ascii="Times New Roman" w:hAnsi="Times New Roman"/>
          <w:sz w:val="24"/>
          <w:lang w:val="uk"/>
        </w:rPr>
        <w:tab/>
      </w:r>
    </w:p>
    <w:p w14:paraId="575154A5" w14:textId="77777777" w:rsidR="00F253BF" w:rsidRPr="005D2109" w:rsidRDefault="00F253BF" w:rsidP="00770B3E">
      <w:pPr>
        <w:pStyle w:val="af6"/>
        <w:numPr>
          <w:ilvl w:val="0"/>
          <w:numId w:val="13"/>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523A1D0D" w14:textId="77777777" w:rsidTr="00BA3216">
        <w:tc>
          <w:tcPr>
            <w:tcW w:w="13885" w:type="dxa"/>
            <w:shd w:val="clear" w:color="auto" w:fill="auto"/>
          </w:tcPr>
          <w:p w14:paraId="66291C93" w14:textId="77777777" w:rsidR="00F253BF" w:rsidRPr="005D2109" w:rsidRDefault="00F253BF" w:rsidP="005D2109">
            <w:pPr>
              <w:spacing w:before="120" w:after="120"/>
              <w:rPr>
                <w:rFonts w:ascii="Times New Roman" w:hAnsi="Times New Roman"/>
                <w:bCs/>
                <w:sz w:val="24"/>
                <w:lang w:val="uk-UA"/>
              </w:rPr>
            </w:pPr>
          </w:p>
        </w:tc>
      </w:tr>
    </w:tbl>
    <w:p w14:paraId="1A7959E9" w14:textId="40C2760A" w:rsidR="00F253BF" w:rsidRPr="005D2109" w:rsidRDefault="00F253BF" w:rsidP="00770B3E">
      <w:pPr>
        <w:pStyle w:val="af6"/>
        <w:numPr>
          <w:ilvl w:val="0"/>
          <w:numId w:val="1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199113E5" w14:textId="77777777" w:rsidTr="00BA3216">
        <w:trPr>
          <w:tblHeader/>
        </w:trPr>
        <w:tc>
          <w:tcPr>
            <w:tcW w:w="3174" w:type="dxa"/>
            <w:shd w:val="clear" w:color="auto" w:fill="auto"/>
          </w:tcPr>
          <w:p w14:paraId="3C7AFF7C" w14:textId="77777777" w:rsidR="00F253BF" w:rsidRPr="005D2109" w:rsidRDefault="00F253BF"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55A80898" w14:textId="77777777" w:rsidR="00F253BF" w:rsidRPr="005D2109" w:rsidRDefault="00F253BF"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2A5E932D" w14:textId="77777777" w:rsidR="00F253BF" w:rsidRPr="005D2109" w:rsidRDefault="00F253BF"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0940E4AA" w14:textId="77777777" w:rsidR="00F253BF" w:rsidRPr="005D2109" w:rsidRDefault="00F253BF"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2F2CAF4E" w14:textId="77777777" w:rsidTr="00BA3216">
        <w:tc>
          <w:tcPr>
            <w:tcW w:w="3174" w:type="dxa"/>
            <w:shd w:val="clear" w:color="auto" w:fill="auto"/>
          </w:tcPr>
          <w:p w14:paraId="6DB4EC44" w14:textId="77777777" w:rsidR="00F253BF" w:rsidRPr="005D2109" w:rsidRDefault="00F253BF" w:rsidP="005D2109">
            <w:pPr>
              <w:spacing w:before="120" w:after="120"/>
              <w:rPr>
                <w:rFonts w:ascii="Times New Roman" w:hAnsi="Times New Roman"/>
                <w:bCs/>
                <w:sz w:val="20"/>
                <w:szCs w:val="20"/>
                <w:lang w:val="uk-UA"/>
              </w:rPr>
            </w:pPr>
          </w:p>
        </w:tc>
        <w:tc>
          <w:tcPr>
            <w:tcW w:w="8221" w:type="dxa"/>
            <w:shd w:val="clear" w:color="auto" w:fill="auto"/>
          </w:tcPr>
          <w:p w14:paraId="50D8CFC2" w14:textId="77777777" w:rsidR="00F253BF" w:rsidRPr="005D2109" w:rsidRDefault="00F253BF" w:rsidP="005D2109">
            <w:pPr>
              <w:spacing w:before="120" w:after="120"/>
              <w:rPr>
                <w:rFonts w:ascii="Times New Roman" w:hAnsi="Times New Roman"/>
                <w:bCs/>
                <w:sz w:val="20"/>
                <w:szCs w:val="20"/>
                <w:lang w:val="uk-UA"/>
              </w:rPr>
            </w:pPr>
          </w:p>
        </w:tc>
        <w:tc>
          <w:tcPr>
            <w:tcW w:w="2404" w:type="dxa"/>
            <w:shd w:val="clear" w:color="auto" w:fill="auto"/>
          </w:tcPr>
          <w:p w14:paraId="28A7246A" w14:textId="77777777" w:rsidR="00F253BF" w:rsidRPr="005D2109" w:rsidRDefault="00F253BF" w:rsidP="005D2109">
            <w:pPr>
              <w:spacing w:before="120" w:after="120"/>
              <w:rPr>
                <w:rFonts w:ascii="Times New Roman" w:hAnsi="Times New Roman"/>
                <w:bCs/>
                <w:sz w:val="20"/>
                <w:szCs w:val="20"/>
                <w:lang w:val="uk-UA"/>
              </w:rPr>
            </w:pPr>
          </w:p>
        </w:tc>
      </w:tr>
      <w:tr w:rsidR="007E4D8E" w:rsidRPr="005D2109" w14:paraId="504B34A1" w14:textId="77777777" w:rsidTr="00BA3216">
        <w:tc>
          <w:tcPr>
            <w:tcW w:w="3174" w:type="dxa"/>
            <w:shd w:val="clear" w:color="auto" w:fill="auto"/>
          </w:tcPr>
          <w:p w14:paraId="604E1109" w14:textId="77777777" w:rsidR="00F253BF" w:rsidRPr="005D2109" w:rsidRDefault="00F253BF" w:rsidP="005D2109">
            <w:pPr>
              <w:spacing w:before="120" w:after="120"/>
              <w:rPr>
                <w:rFonts w:ascii="Times New Roman" w:hAnsi="Times New Roman"/>
                <w:bCs/>
                <w:sz w:val="20"/>
                <w:szCs w:val="20"/>
                <w:lang w:val="uk-UA"/>
              </w:rPr>
            </w:pPr>
          </w:p>
        </w:tc>
        <w:tc>
          <w:tcPr>
            <w:tcW w:w="8221" w:type="dxa"/>
            <w:shd w:val="clear" w:color="auto" w:fill="auto"/>
          </w:tcPr>
          <w:p w14:paraId="2DF06DF9" w14:textId="77777777" w:rsidR="00F253BF" w:rsidRPr="005D2109" w:rsidRDefault="00F253BF" w:rsidP="005D2109">
            <w:pPr>
              <w:spacing w:before="120" w:after="120"/>
              <w:rPr>
                <w:rFonts w:ascii="Times New Roman" w:hAnsi="Times New Roman"/>
                <w:bCs/>
                <w:sz w:val="20"/>
                <w:szCs w:val="20"/>
                <w:lang w:val="uk-UA"/>
              </w:rPr>
            </w:pPr>
          </w:p>
        </w:tc>
        <w:tc>
          <w:tcPr>
            <w:tcW w:w="2404" w:type="dxa"/>
            <w:shd w:val="clear" w:color="auto" w:fill="auto"/>
          </w:tcPr>
          <w:p w14:paraId="7BB7ABEA" w14:textId="77777777" w:rsidR="00F253BF" w:rsidRPr="005D2109" w:rsidRDefault="00F253BF" w:rsidP="005D2109">
            <w:pPr>
              <w:spacing w:before="120" w:after="120"/>
              <w:rPr>
                <w:rFonts w:ascii="Times New Roman" w:hAnsi="Times New Roman"/>
                <w:bCs/>
                <w:sz w:val="20"/>
                <w:szCs w:val="20"/>
                <w:lang w:val="uk-UA"/>
              </w:rPr>
            </w:pPr>
          </w:p>
        </w:tc>
      </w:tr>
      <w:tr w:rsidR="007E4D8E" w:rsidRPr="005D2109" w14:paraId="2D8C67B4" w14:textId="77777777" w:rsidTr="00BA3216">
        <w:tc>
          <w:tcPr>
            <w:tcW w:w="3174" w:type="dxa"/>
            <w:shd w:val="clear" w:color="auto" w:fill="auto"/>
          </w:tcPr>
          <w:p w14:paraId="702EF1CE" w14:textId="77777777" w:rsidR="00F253BF" w:rsidRPr="005D2109" w:rsidRDefault="00F253BF" w:rsidP="005D2109">
            <w:pPr>
              <w:spacing w:before="120" w:after="120"/>
              <w:rPr>
                <w:rFonts w:ascii="Times New Roman" w:hAnsi="Times New Roman"/>
                <w:bCs/>
                <w:sz w:val="20"/>
                <w:szCs w:val="20"/>
                <w:lang w:val="uk-UA"/>
              </w:rPr>
            </w:pPr>
          </w:p>
        </w:tc>
        <w:tc>
          <w:tcPr>
            <w:tcW w:w="8221" w:type="dxa"/>
            <w:shd w:val="clear" w:color="auto" w:fill="auto"/>
          </w:tcPr>
          <w:p w14:paraId="53FF6C90" w14:textId="77777777" w:rsidR="00F253BF" w:rsidRPr="005D2109" w:rsidRDefault="00F253BF" w:rsidP="005D2109">
            <w:pPr>
              <w:spacing w:before="120" w:after="120"/>
              <w:rPr>
                <w:rFonts w:ascii="Times New Roman" w:hAnsi="Times New Roman"/>
                <w:bCs/>
                <w:sz w:val="20"/>
                <w:szCs w:val="20"/>
                <w:lang w:val="uk-UA"/>
              </w:rPr>
            </w:pPr>
          </w:p>
        </w:tc>
        <w:tc>
          <w:tcPr>
            <w:tcW w:w="2404" w:type="dxa"/>
            <w:shd w:val="clear" w:color="auto" w:fill="auto"/>
          </w:tcPr>
          <w:p w14:paraId="08F4AC8E" w14:textId="77777777" w:rsidR="00F253BF" w:rsidRPr="005D2109" w:rsidRDefault="00F253BF" w:rsidP="005D2109">
            <w:pPr>
              <w:spacing w:before="120" w:after="120"/>
              <w:rPr>
                <w:rFonts w:ascii="Times New Roman" w:hAnsi="Times New Roman"/>
                <w:bCs/>
                <w:sz w:val="20"/>
                <w:szCs w:val="20"/>
                <w:lang w:val="uk-UA"/>
              </w:rPr>
            </w:pPr>
          </w:p>
        </w:tc>
      </w:tr>
      <w:tr w:rsidR="007E4D8E" w:rsidRPr="005D2109" w14:paraId="6F1C7C1D" w14:textId="77777777" w:rsidTr="00BA3216">
        <w:tc>
          <w:tcPr>
            <w:tcW w:w="3174" w:type="dxa"/>
            <w:shd w:val="clear" w:color="auto" w:fill="auto"/>
          </w:tcPr>
          <w:p w14:paraId="7E732CFE" w14:textId="77777777" w:rsidR="00F253BF" w:rsidRPr="005D2109" w:rsidRDefault="00F253BF" w:rsidP="005D2109">
            <w:pPr>
              <w:spacing w:before="120" w:after="120"/>
              <w:rPr>
                <w:rFonts w:ascii="Times New Roman" w:hAnsi="Times New Roman"/>
                <w:bCs/>
                <w:sz w:val="20"/>
                <w:szCs w:val="20"/>
                <w:lang w:val="uk-UA"/>
              </w:rPr>
            </w:pPr>
          </w:p>
        </w:tc>
        <w:tc>
          <w:tcPr>
            <w:tcW w:w="8221" w:type="dxa"/>
            <w:shd w:val="clear" w:color="auto" w:fill="auto"/>
          </w:tcPr>
          <w:p w14:paraId="23920CDA" w14:textId="77777777" w:rsidR="00F253BF" w:rsidRPr="005D2109" w:rsidRDefault="00F253BF" w:rsidP="005D2109">
            <w:pPr>
              <w:spacing w:before="120" w:after="120"/>
              <w:rPr>
                <w:rFonts w:ascii="Times New Roman" w:hAnsi="Times New Roman"/>
                <w:bCs/>
                <w:sz w:val="20"/>
                <w:szCs w:val="20"/>
                <w:lang w:val="uk-UA"/>
              </w:rPr>
            </w:pPr>
          </w:p>
        </w:tc>
        <w:tc>
          <w:tcPr>
            <w:tcW w:w="2404" w:type="dxa"/>
            <w:shd w:val="clear" w:color="auto" w:fill="auto"/>
          </w:tcPr>
          <w:p w14:paraId="3503D559" w14:textId="77777777" w:rsidR="00F253BF" w:rsidRPr="005D2109" w:rsidRDefault="00F253BF" w:rsidP="005D2109">
            <w:pPr>
              <w:spacing w:before="120" w:after="120"/>
              <w:rPr>
                <w:rFonts w:ascii="Times New Roman" w:hAnsi="Times New Roman"/>
                <w:bCs/>
                <w:sz w:val="20"/>
                <w:szCs w:val="20"/>
                <w:lang w:val="uk-UA"/>
              </w:rPr>
            </w:pPr>
          </w:p>
        </w:tc>
      </w:tr>
      <w:tr w:rsidR="007E4D8E" w:rsidRPr="005D2109" w14:paraId="58498AD2" w14:textId="77777777" w:rsidTr="00BA3216">
        <w:tc>
          <w:tcPr>
            <w:tcW w:w="3174" w:type="dxa"/>
            <w:shd w:val="clear" w:color="auto" w:fill="auto"/>
          </w:tcPr>
          <w:p w14:paraId="32D25AFF" w14:textId="77777777" w:rsidR="00F253BF" w:rsidRPr="005D2109" w:rsidRDefault="00F253BF" w:rsidP="005D2109">
            <w:pPr>
              <w:spacing w:before="120" w:after="120"/>
              <w:rPr>
                <w:rFonts w:ascii="Times New Roman" w:hAnsi="Times New Roman"/>
                <w:bCs/>
                <w:sz w:val="20"/>
                <w:szCs w:val="20"/>
                <w:lang w:val="uk-UA"/>
              </w:rPr>
            </w:pPr>
          </w:p>
        </w:tc>
        <w:tc>
          <w:tcPr>
            <w:tcW w:w="8221" w:type="dxa"/>
            <w:shd w:val="clear" w:color="auto" w:fill="auto"/>
          </w:tcPr>
          <w:p w14:paraId="4AF9C938" w14:textId="77777777" w:rsidR="00F253BF" w:rsidRPr="005D2109" w:rsidRDefault="00F253BF" w:rsidP="005D2109">
            <w:pPr>
              <w:spacing w:before="120" w:after="120"/>
              <w:rPr>
                <w:rFonts w:ascii="Times New Roman" w:hAnsi="Times New Roman"/>
                <w:bCs/>
                <w:sz w:val="20"/>
                <w:szCs w:val="20"/>
                <w:lang w:val="uk-UA"/>
              </w:rPr>
            </w:pPr>
          </w:p>
        </w:tc>
        <w:tc>
          <w:tcPr>
            <w:tcW w:w="2404" w:type="dxa"/>
            <w:shd w:val="clear" w:color="auto" w:fill="auto"/>
          </w:tcPr>
          <w:p w14:paraId="6BA9485A" w14:textId="77777777" w:rsidR="00F253BF" w:rsidRPr="005D2109" w:rsidRDefault="00F253BF" w:rsidP="005D2109">
            <w:pPr>
              <w:spacing w:before="120" w:after="120"/>
              <w:rPr>
                <w:rFonts w:ascii="Times New Roman" w:hAnsi="Times New Roman"/>
                <w:bCs/>
                <w:sz w:val="20"/>
                <w:szCs w:val="20"/>
                <w:lang w:val="uk-UA"/>
              </w:rPr>
            </w:pPr>
          </w:p>
        </w:tc>
      </w:tr>
    </w:tbl>
    <w:p w14:paraId="185F8A4F" w14:textId="62A2C27C" w:rsidR="00F253BF" w:rsidRPr="005D2109" w:rsidRDefault="00F253BF" w:rsidP="00770B3E">
      <w:pPr>
        <w:pStyle w:val="af6"/>
        <w:numPr>
          <w:ilvl w:val="0"/>
          <w:numId w:val="1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Яким чином</w:t>
      </w:r>
      <w:r w:rsidR="002746AF" w:rsidRPr="005D2109">
        <w:rPr>
          <w:rFonts w:ascii="Times New Roman" w:hAnsi="Times New Roman"/>
          <w:bCs/>
          <w:sz w:val="24"/>
          <w:lang w:val="uk-UA"/>
        </w:rPr>
        <w:t xml:space="preserve"> керівництво демонструє відданість якості та дотримання цінностей САД</w:t>
      </w:r>
      <w:r w:rsidRPr="005D2109">
        <w:rPr>
          <w:rFonts w:ascii="Times New Roman" w:hAnsi="Times New Roman"/>
          <w:bCs/>
          <w:sz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3C8C876C" w14:textId="77777777" w:rsidTr="00BA3216">
        <w:tc>
          <w:tcPr>
            <w:tcW w:w="13885" w:type="dxa"/>
            <w:shd w:val="clear" w:color="auto" w:fill="auto"/>
          </w:tcPr>
          <w:p w14:paraId="2449C162" w14:textId="77777777" w:rsidR="00F253BF" w:rsidRPr="005D2109" w:rsidRDefault="00F253BF" w:rsidP="005D2109">
            <w:pPr>
              <w:spacing w:before="120" w:after="120"/>
              <w:rPr>
                <w:rFonts w:ascii="Times New Roman" w:hAnsi="Times New Roman"/>
                <w:bCs/>
                <w:sz w:val="24"/>
                <w:lang w:val="uk-UA"/>
              </w:rPr>
            </w:pPr>
          </w:p>
        </w:tc>
      </w:tr>
    </w:tbl>
    <w:p w14:paraId="76340443" w14:textId="195A05D8" w:rsidR="00F253BF" w:rsidRPr="005D2109" w:rsidRDefault="002746AF" w:rsidP="00770B3E">
      <w:pPr>
        <w:pStyle w:val="af6"/>
        <w:numPr>
          <w:ilvl w:val="0"/>
          <w:numId w:val="1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lastRenderedPageBreak/>
        <w:t>Які канали комунікації використовуються керівництвом для донесення відкритих і послідовних повідомлень щодо важливості виконання якісних завдань</w:t>
      </w:r>
      <w:r w:rsidR="00F253BF" w:rsidRPr="005D2109">
        <w:rPr>
          <w:rFonts w:ascii="Times New Roman" w:hAnsi="Times New Roman"/>
          <w:bCs/>
          <w:sz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0CAE0FF1" w14:textId="77777777" w:rsidTr="00BA3216">
        <w:tc>
          <w:tcPr>
            <w:tcW w:w="13885" w:type="dxa"/>
            <w:shd w:val="clear" w:color="auto" w:fill="auto"/>
          </w:tcPr>
          <w:p w14:paraId="449469DD" w14:textId="77777777" w:rsidR="00F253BF" w:rsidRPr="005D2109" w:rsidRDefault="00F253BF" w:rsidP="005D2109">
            <w:pPr>
              <w:spacing w:before="120" w:after="120"/>
              <w:rPr>
                <w:rFonts w:ascii="Times New Roman" w:hAnsi="Times New Roman"/>
                <w:bCs/>
                <w:sz w:val="24"/>
                <w:lang w:val="uk-UA"/>
              </w:rPr>
            </w:pPr>
          </w:p>
        </w:tc>
      </w:tr>
    </w:tbl>
    <w:p w14:paraId="2FC1B8BE" w14:textId="4257197F" w:rsidR="002746AF" w:rsidRPr="005D2109" w:rsidRDefault="002746AF" w:rsidP="00770B3E">
      <w:pPr>
        <w:pStyle w:val="af6"/>
        <w:numPr>
          <w:ilvl w:val="0"/>
          <w:numId w:val="1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Яким чином керівництво допомагає працівникам відчути, що їх цінують за роботу, яку вони виконують?</w:t>
      </w:r>
    </w:p>
    <w:tbl>
      <w:tblPr>
        <w:tblStyle w:val="ad"/>
        <w:tblW w:w="0" w:type="auto"/>
        <w:tblInd w:w="988" w:type="dxa"/>
        <w:tblLook w:val="04A0" w:firstRow="1" w:lastRow="0" w:firstColumn="1" w:lastColumn="0" w:noHBand="0" w:noVBand="1"/>
      </w:tblPr>
      <w:tblGrid>
        <w:gridCol w:w="13885"/>
      </w:tblGrid>
      <w:tr w:rsidR="007E4D8E" w:rsidRPr="00997F36" w14:paraId="593DA989" w14:textId="77777777" w:rsidTr="00BA3216">
        <w:tc>
          <w:tcPr>
            <w:tcW w:w="13885" w:type="dxa"/>
            <w:shd w:val="clear" w:color="auto" w:fill="auto"/>
          </w:tcPr>
          <w:p w14:paraId="60813E3E" w14:textId="77777777" w:rsidR="00F253BF" w:rsidRPr="005D2109" w:rsidRDefault="00F253BF" w:rsidP="005D2109">
            <w:pPr>
              <w:spacing w:before="120" w:after="120"/>
              <w:rPr>
                <w:rFonts w:ascii="Times New Roman" w:hAnsi="Times New Roman"/>
                <w:bCs/>
                <w:sz w:val="24"/>
                <w:lang w:val="uk-UA"/>
              </w:rPr>
            </w:pPr>
          </w:p>
        </w:tc>
      </w:tr>
    </w:tbl>
    <w:p w14:paraId="20EBFAF6" w14:textId="4C4D2C96" w:rsidR="002746AF" w:rsidRPr="005D2109" w:rsidRDefault="002746AF"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«Організаційна структура і розподіл ролей, обов'язків і повноважень є належними для забезпечення розробки, впровадження та функціонування системи управління якістю фірми» (28(</w:t>
      </w:r>
      <w:r w:rsidRPr="005D2109">
        <w:rPr>
          <w:rFonts w:ascii="Times New Roman" w:hAnsi="Times New Roman"/>
          <w:bCs/>
          <w:sz w:val="24"/>
          <w:lang w:val="en-GB"/>
        </w:rPr>
        <w:t>d</w:t>
      </w:r>
      <w:r w:rsidRPr="005D2109">
        <w:rPr>
          <w:rFonts w:ascii="Times New Roman" w:hAnsi="Times New Roman"/>
          <w:bCs/>
          <w:sz w:val="24"/>
          <w:lang w:val="uk-UA"/>
        </w:rPr>
        <w:t>) МСУЯ 1):</w:t>
      </w:r>
    </w:p>
    <w:p w14:paraId="18076B3D" w14:textId="1875D8AE" w:rsidR="002746AF" w:rsidRPr="005D2109" w:rsidRDefault="002746AF" w:rsidP="00770B3E">
      <w:pPr>
        <w:pStyle w:val="af6"/>
        <w:numPr>
          <w:ilvl w:val="0"/>
          <w:numId w:val="1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d</w:t>
      </w:r>
      <w:r w:rsidRPr="005D2109">
        <w:rPr>
          <w:rFonts w:ascii="Times New Roman" w:hAnsi="Times New Roman"/>
          <w:bCs/>
          <w:sz w:val="24"/>
          <w:lang w:val="uk-UA"/>
        </w:rPr>
        <w:t>) параграфу 28 МСУЯ 1?</w:t>
      </w:r>
    </w:p>
    <w:p w14:paraId="6FA9BBA7" w14:textId="245F568C" w:rsidR="002746AF"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553853008"/>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2746AF" w:rsidRPr="005D2109">
        <w:rPr>
          <w:rFonts w:ascii="Times New Roman" w:hAnsi="Times New Roman"/>
          <w:sz w:val="24"/>
          <w:lang w:val="uk"/>
        </w:rPr>
        <w:t xml:space="preserve"> Так</w:t>
      </w:r>
      <w:r w:rsidR="002746AF" w:rsidRPr="005D2109">
        <w:rPr>
          <w:rFonts w:ascii="Times New Roman" w:hAnsi="Times New Roman"/>
          <w:sz w:val="24"/>
          <w:lang w:val="uk"/>
        </w:rPr>
        <w:tab/>
      </w:r>
      <w:r w:rsidR="002746AF" w:rsidRPr="005D2109">
        <w:rPr>
          <w:rFonts w:ascii="Times New Roman" w:hAnsi="Times New Roman"/>
          <w:sz w:val="24"/>
          <w:lang w:val="uk"/>
        </w:rPr>
        <w:tab/>
      </w:r>
      <w:sdt>
        <w:sdtPr>
          <w:rPr>
            <w:rFonts w:ascii="Times New Roman" w:hAnsi="Times New Roman"/>
            <w:sz w:val="24"/>
            <w:lang w:val="uk"/>
          </w:rPr>
          <w:id w:val="-1060709768"/>
          <w14:checkbox>
            <w14:checked w14:val="0"/>
            <w14:checkedState w14:val="0052" w14:font="Wingdings 2"/>
            <w14:uncheckedState w14:val="2610" w14:font="MS Gothic"/>
          </w14:checkbox>
        </w:sdtPr>
        <w:sdtContent>
          <w:r w:rsidR="002746AF" w:rsidRPr="005D2109">
            <w:rPr>
              <w:rFonts w:ascii="MS Gothic" w:eastAsia="MS Gothic" w:hAnsi="MS Gothic" w:hint="eastAsia"/>
              <w:sz w:val="24"/>
              <w:lang w:val="uk"/>
            </w:rPr>
            <w:t>☐</w:t>
          </w:r>
        </w:sdtContent>
      </w:sdt>
      <w:r w:rsidR="002746AF" w:rsidRPr="005D2109">
        <w:rPr>
          <w:rFonts w:ascii="Times New Roman" w:hAnsi="Times New Roman"/>
          <w:sz w:val="24"/>
          <w:lang w:val="uk"/>
        </w:rPr>
        <w:t xml:space="preserve"> Ні</w:t>
      </w:r>
      <w:r w:rsidR="002746AF" w:rsidRPr="005D2109">
        <w:rPr>
          <w:rFonts w:ascii="Times New Roman" w:hAnsi="Times New Roman"/>
          <w:sz w:val="24"/>
          <w:lang w:val="uk"/>
        </w:rPr>
        <w:tab/>
      </w:r>
    </w:p>
    <w:p w14:paraId="5D90F438" w14:textId="77777777" w:rsidR="002746AF" w:rsidRPr="005D2109" w:rsidRDefault="002746AF" w:rsidP="00770B3E">
      <w:pPr>
        <w:pStyle w:val="af6"/>
        <w:numPr>
          <w:ilvl w:val="0"/>
          <w:numId w:val="1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988" w:type="dxa"/>
        <w:tblLook w:val="04A0" w:firstRow="1" w:lastRow="0" w:firstColumn="1" w:lastColumn="0" w:noHBand="0" w:noVBand="1"/>
      </w:tblPr>
      <w:tblGrid>
        <w:gridCol w:w="13885"/>
      </w:tblGrid>
      <w:tr w:rsidR="007E4D8E" w:rsidRPr="00997F36" w14:paraId="2482023E" w14:textId="77777777" w:rsidTr="00757C86">
        <w:tc>
          <w:tcPr>
            <w:tcW w:w="13885" w:type="dxa"/>
            <w:shd w:val="clear" w:color="auto" w:fill="auto"/>
          </w:tcPr>
          <w:p w14:paraId="1CF6009B" w14:textId="77777777" w:rsidR="002746AF" w:rsidRPr="005D2109" w:rsidRDefault="002746AF" w:rsidP="005D2109">
            <w:pPr>
              <w:spacing w:before="120" w:after="120"/>
              <w:rPr>
                <w:rFonts w:ascii="Times New Roman" w:hAnsi="Times New Roman"/>
                <w:sz w:val="24"/>
                <w:lang w:val="uk-UA"/>
              </w:rPr>
            </w:pPr>
          </w:p>
        </w:tc>
      </w:tr>
    </w:tbl>
    <w:p w14:paraId="2A9CC663" w14:textId="0A4C3540" w:rsidR="002746AF" w:rsidRPr="005D2109" w:rsidRDefault="002746AF" w:rsidP="00770B3E">
      <w:pPr>
        <w:pStyle w:val="af6"/>
        <w:numPr>
          <w:ilvl w:val="0"/>
          <w:numId w:val="1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5B7390D7" w14:textId="14766EE8" w:rsidR="002746AF"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2067102508"/>
          <w14:checkbox>
            <w14:checked w14:val="0"/>
            <w14:checkedState w14:val="0052" w14:font="Wingdings 2"/>
            <w14:uncheckedState w14:val="2610" w14:font="MS Gothic"/>
          </w14:checkbox>
        </w:sdtPr>
        <w:sdtContent>
          <w:r w:rsidR="002746AF" w:rsidRPr="005D2109">
            <w:rPr>
              <w:rFonts w:ascii="MS Gothic" w:eastAsia="MS Gothic" w:hAnsi="MS Gothic" w:hint="eastAsia"/>
              <w:sz w:val="24"/>
              <w:lang w:val="uk"/>
            </w:rPr>
            <w:t>☐</w:t>
          </w:r>
        </w:sdtContent>
      </w:sdt>
      <w:r w:rsidR="002746AF" w:rsidRPr="005D2109">
        <w:rPr>
          <w:rFonts w:ascii="Times New Roman" w:hAnsi="Times New Roman"/>
          <w:sz w:val="24"/>
          <w:lang w:val="uk"/>
        </w:rPr>
        <w:t xml:space="preserve"> Так</w:t>
      </w:r>
      <w:r w:rsidR="002746AF" w:rsidRPr="005D2109">
        <w:rPr>
          <w:rFonts w:ascii="Times New Roman" w:hAnsi="Times New Roman"/>
          <w:sz w:val="24"/>
          <w:lang w:val="uk"/>
        </w:rPr>
        <w:tab/>
      </w:r>
      <w:r w:rsidR="002746AF" w:rsidRPr="005D2109">
        <w:rPr>
          <w:rFonts w:ascii="Times New Roman" w:hAnsi="Times New Roman"/>
          <w:sz w:val="24"/>
          <w:lang w:val="uk"/>
        </w:rPr>
        <w:tab/>
      </w:r>
      <w:sdt>
        <w:sdtPr>
          <w:rPr>
            <w:rFonts w:ascii="Times New Roman" w:hAnsi="Times New Roman"/>
            <w:sz w:val="24"/>
            <w:lang w:val="uk"/>
          </w:rPr>
          <w:id w:val="285859176"/>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2746AF" w:rsidRPr="005D2109">
        <w:rPr>
          <w:rFonts w:ascii="Times New Roman" w:hAnsi="Times New Roman"/>
          <w:sz w:val="24"/>
          <w:lang w:val="uk"/>
        </w:rPr>
        <w:t xml:space="preserve"> Ні</w:t>
      </w:r>
      <w:r w:rsidR="002746AF" w:rsidRPr="005D2109">
        <w:rPr>
          <w:rFonts w:ascii="Times New Roman" w:hAnsi="Times New Roman"/>
          <w:sz w:val="24"/>
          <w:lang w:val="uk"/>
        </w:rPr>
        <w:tab/>
      </w:r>
    </w:p>
    <w:p w14:paraId="7B886FE1" w14:textId="77777777" w:rsidR="002746AF" w:rsidRPr="005D2109" w:rsidRDefault="002746AF" w:rsidP="00770B3E">
      <w:pPr>
        <w:pStyle w:val="af6"/>
        <w:numPr>
          <w:ilvl w:val="0"/>
          <w:numId w:val="1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70F00D8B" w14:textId="77777777" w:rsidTr="00BA3216">
        <w:tc>
          <w:tcPr>
            <w:tcW w:w="13885" w:type="dxa"/>
            <w:shd w:val="clear" w:color="auto" w:fill="auto"/>
          </w:tcPr>
          <w:p w14:paraId="3C38FA88" w14:textId="77777777" w:rsidR="002746AF" w:rsidRPr="005D2109" w:rsidRDefault="002746AF" w:rsidP="005D2109">
            <w:pPr>
              <w:spacing w:before="120" w:after="120"/>
              <w:rPr>
                <w:rFonts w:ascii="Times New Roman" w:hAnsi="Times New Roman"/>
                <w:bCs/>
                <w:sz w:val="24"/>
                <w:lang w:val="uk-UA"/>
              </w:rPr>
            </w:pPr>
          </w:p>
        </w:tc>
      </w:tr>
    </w:tbl>
    <w:p w14:paraId="44447B0B" w14:textId="38DAE1F7" w:rsidR="002746AF" w:rsidRPr="005D2109" w:rsidRDefault="002746AF" w:rsidP="00770B3E">
      <w:pPr>
        <w:pStyle w:val="af6"/>
        <w:numPr>
          <w:ilvl w:val="0"/>
          <w:numId w:val="1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4D573E41" w14:textId="77777777" w:rsidTr="00BA3216">
        <w:trPr>
          <w:tblHeader/>
        </w:trPr>
        <w:tc>
          <w:tcPr>
            <w:tcW w:w="3174" w:type="dxa"/>
            <w:shd w:val="clear" w:color="auto" w:fill="auto"/>
          </w:tcPr>
          <w:p w14:paraId="12311E0E" w14:textId="77777777" w:rsidR="002746AF" w:rsidRPr="005D2109" w:rsidRDefault="002746AF"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lastRenderedPageBreak/>
              <w:t>Ризики якості</w:t>
            </w:r>
          </w:p>
        </w:tc>
        <w:tc>
          <w:tcPr>
            <w:tcW w:w="8221" w:type="dxa"/>
            <w:shd w:val="clear" w:color="auto" w:fill="auto"/>
          </w:tcPr>
          <w:p w14:paraId="015AB663" w14:textId="77777777" w:rsidR="002746AF" w:rsidRPr="005D2109" w:rsidRDefault="002746AF"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1013A964" w14:textId="77777777" w:rsidR="002746AF" w:rsidRPr="005D2109" w:rsidRDefault="002746AF"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5D56285C" w14:textId="77777777" w:rsidR="002746AF" w:rsidRPr="005D2109" w:rsidRDefault="002746AF"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7AB20189" w14:textId="77777777" w:rsidTr="00BA3216">
        <w:tc>
          <w:tcPr>
            <w:tcW w:w="3174" w:type="dxa"/>
            <w:shd w:val="clear" w:color="auto" w:fill="auto"/>
          </w:tcPr>
          <w:p w14:paraId="26FC2A44" w14:textId="77777777" w:rsidR="002746AF" w:rsidRPr="005D2109" w:rsidRDefault="002746AF" w:rsidP="005D2109">
            <w:pPr>
              <w:spacing w:before="120" w:after="120"/>
              <w:rPr>
                <w:rFonts w:ascii="Times New Roman" w:hAnsi="Times New Roman"/>
                <w:bCs/>
                <w:sz w:val="20"/>
                <w:szCs w:val="20"/>
                <w:lang w:val="uk-UA"/>
              </w:rPr>
            </w:pPr>
          </w:p>
        </w:tc>
        <w:tc>
          <w:tcPr>
            <w:tcW w:w="8221" w:type="dxa"/>
            <w:shd w:val="clear" w:color="auto" w:fill="auto"/>
          </w:tcPr>
          <w:p w14:paraId="32EE46B3" w14:textId="77777777" w:rsidR="002746AF" w:rsidRPr="005D2109" w:rsidRDefault="002746AF" w:rsidP="005D2109">
            <w:pPr>
              <w:spacing w:before="120" w:after="120"/>
              <w:rPr>
                <w:rFonts w:ascii="Times New Roman" w:hAnsi="Times New Roman"/>
                <w:bCs/>
                <w:sz w:val="20"/>
                <w:szCs w:val="20"/>
                <w:lang w:val="uk-UA"/>
              </w:rPr>
            </w:pPr>
          </w:p>
        </w:tc>
        <w:tc>
          <w:tcPr>
            <w:tcW w:w="2404" w:type="dxa"/>
            <w:shd w:val="clear" w:color="auto" w:fill="auto"/>
          </w:tcPr>
          <w:p w14:paraId="7A1B0C41" w14:textId="77777777" w:rsidR="002746AF" w:rsidRPr="005D2109" w:rsidRDefault="002746AF" w:rsidP="005D2109">
            <w:pPr>
              <w:spacing w:before="120" w:after="120"/>
              <w:rPr>
                <w:rFonts w:ascii="Times New Roman" w:hAnsi="Times New Roman"/>
                <w:bCs/>
                <w:sz w:val="20"/>
                <w:szCs w:val="20"/>
                <w:lang w:val="uk-UA"/>
              </w:rPr>
            </w:pPr>
          </w:p>
        </w:tc>
      </w:tr>
      <w:tr w:rsidR="007E4D8E" w:rsidRPr="005D2109" w14:paraId="3CC0A004" w14:textId="77777777" w:rsidTr="00BA3216">
        <w:tc>
          <w:tcPr>
            <w:tcW w:w="3174" w:type="dxa"/>
            <w:shd w:val="clear" w:color="auto" w:fill="auto"/>
          </w:tcPr>
          <w:p w14:paraId="19F1E294" w14:textId="77777777" w:rsidR="002746AF" w:rsidRPr="005D2109" w:rsidRDefault="002746AF" w:rsidP="005D2109">
            <w:pPr>
              <w:spacing w:before="120" w:after="120"/>
              <w:rPr>
                <w:rFonts w:ascii="Times New Roman" w:hAnsi="Times New Roman"/>
                <w:bCs/>
                <w:sz w:val="20"/>
                <w:szCs w:val="20"/>
                <w:lang w:val="uk-UA"/>
              </w:rPr>
            </w:pPr>
          </w:p>
        </w:tc>
        <w:tc>
          <w:tcPr>
            <w:tcW w:w="8221" w:type="dxa"/>
            <w:shd w:val="clear" w:color="auto" w:fill="auto"/>
          </w:tcPr>
          <w:p w14:paraId="6F8DFA57" w14:textId="77777777" w:rsidR="002746AF" w:rsidRPr="005D2109" w:rsidRDefault="002746AF" w:rsidP="005D2109">
            <w:pPr>
              <w:spacing w:before="120" w:after="120"/>
              <w:rPr>
                <w:rFonts w:ascii="Times New Roman" w:hAnsi="Times New Roman"/>
                <w:bCs/>
                <w:sz w:val="20"/>
                <w:szCs w:val="20"/>
                <w:lang w:val="uk-UA"/>
              </w:rPr>
            </w:pPr>
          </w:p>
        </w:tc>
        <w:tc>
          <w:tcPr>
            <w:tcW w:w="2404" w:type="dxa"/>
            <w:shd w:val="clear" w:color="auto" w:fill="auto"/>
          </w:tcPr>
          <w:p w14:paraId="34C9CCC0" w14:textId="77777777" w:rsidR="002746AF" w:rsidRPr="005D2109" w:rsidRDefault="002746AF" w:rsidP="005D2109">
            <w:pPr>
              <w:spacing w:before="120" w:after="120"/>
              <w:rPr>
                <w:rFonts w:ascii="Times New Roman" w:hAnsi="Times New Roman"/>
                <w:bCs/>
                <w:sz w:val="20"/>
                <w:szCs w:val="20"/>
                <w:lang w:val="uk-UA"/>
              </w:rPr>
            </w:pPr>
          </w:p>
        </w:tc>
      </w:tr>
      <w:tr w:rsidR="007E4D8E" w:rsidRPr="005D2109" w14:paraId="24519E30" w14:textId="77777777" w:rsidTr="00BA3216">
        <w:tc>
          <w:tcPr>
            <w:tcW w:w="3174" w:type="dxa"/>
            <w:shd w:val="clear" w:color="auto" w:fill="auto"/>
          </w:tcPr>
          <w:p w14:paraId="44C7911F" w14:textId="77777777" w:rsidR="002746AF" w:rsidRPr="005D2109" w:rsidRDefault="002746AF" w:rsidP="005D2109">
            <w:pPr>
              <w:spacing w:before="120" w:after="120"/>
              <w:rPr>
                <w:rFonts w:ascii="Times New Roman" w:hAnsi="Times New Roman"/>
                <w:bCs/>
                <w:sz w:val="20"/>
                <w:szCs w:val="20"/>
                <w:lang w:val="uk-UA"/>
              </w:rPr>
            </w:pPr>
          </w:p>
        </w:tc>
        <w:tc>
          <w:tcPr>
            <w:tcW w:w="8221" w:type="dxa"/>
            <w:shd w:val="clear" w:color="auto" w:fill="auto"/>
          </w:tcPr>
          <w:p w14:paraId="371719AB" w14:textId="77777777" w:rsidR="002746AF" w:rsidRPr="005D2109" w:rsidRDefault="002746AF" w:rsidP="005D2109">
            <w:pPr>
              <w:spacing w:before="120" w:after="120"/>
              <w:rPr>
                <w:rFonts w:ascii="Times New Roman" w:hAnsi="Times New Roman"/>
                <w:bCs/>
                <w:sz w:val="20"/>
                <w:szCs w:val="20"/>
                <w:lang w:val="uk-UA"/>
              </w:rPr>
            </w:pPr>
          </w:p>
        </w:tc>
        <w:tc>
          <w:tcPr>
            <w:tcW w:w="2404" w:type="dxa"/>
            <w:shd w:val="clear" w:color="auto" w:fill="auto"/>
          </w:tcPr>
          <w:p w14:paraId="0C4092EF" w14:textId="77777777" w:rsidR="002746AF" w:rsidRPr="005D2109" w:rsidRDefault="002746AF" w:rsidP="005D2109">
            <w:pPr>
              <w:spacing w:before="120" w:after="120"/>
              <w:rPr>
                <w:rFonts w:ascii="Times New Roman" w:hAnsi="Times New Roman"/>
                <w:bCs/>
                <w:sz w:val="20"/>
                <w:szCs w:val="20"/>
                <w:lang w:val="uk-UA"/>
              </w:rPr>
            </w:pPr>
          </w:p>
        </w:tc>
      </w:tr>
      <w:tr w:rsidR="007E4D8E" w:rsidRPr="005D2109" w14:paraId="3C7CD0CA" w14:textId="77777777" w:rsidTr="00BA3216">
        <w:tc>
          <w:tcPr>
            <w:tcW w:w="3174" w:type="dxa"/>
            <w:shd w:val="clear" w:color="auto" w:fill="auto"/>
          </w:tcPr>
          <w:p w14:paraId="6A2E563A" w14:textId="77777777" w:rsidR="002746AF" w:rsidRPr="005D2109" w:rsidRDefault="002746AF" w:rsidP="005D2109">
            <w:pPr>
              <w:spacing w:before="120" w:after="120"/>
              <w:rPr>
                <w:rFonts w:ascii="Times New Roman" w:hAnsi="Times New Roman"/>
                <w:bCs/>
                <w:sz w:val="20"/>
                <w:szCs w:val="20"/>
                <w:lang w:val="uk-UA"/>
              </w:rPr>
            </w:pPr>
          </w:p>
        </w:tc>
        <w:tc>
          <w:tcPr>
            <w:tcW w:w="8221" w:type="dxa"/>
            <w:shd w:val="clear" w:color="auto" w:fill="auto"/>
          </w:tcPr>
          <w:p w14:paraId="0EAED128" w14:textId="77777777" w:rsidR="002746AF" w:rsidRPr="005D2109" w:rsidRDefault="002746AF" w:rsidP="005D2109">
            <w:pPr>
              <w:spacing w:before="120" w:after="120"/>
              <w:rPr>
                <w:rFonts w:ascii="Times New Roman" w:hAnsi="Times New Roman"/>
                <w:bCs/>
                <w:sz w:val="20"/>
                <w:szCs w:val="20"/>
                <w:lang w:val="uk-UA"/>
              </w:rPr>
            </w:pPr>
          </w:p>
        </w:tc>
        <w:tc>
          <w:tcPr>
            <w:tcW w:w="2404" w:type="dxa"/>
            <w:shd w:val="clear" w:color="auto" w:fill="auto"/>
          </w:tcPr>
          <w:p w14:paraId="639A9617" w14:textId="77777777" w:rsidR="002746AF" w:rsidRPr="005D2109" w:rsidRDefault="002746AF" w:rsidP="005D2109">
            <w:pPr>
              <w:spacing w:before="120" w:after="120"/>
              <w:rPr>
                <w:rFonts w:ascii="Times New Roman" w:hAnsi="Times New Roman"/>
                <w:bCs/>
                <w:sz w:val="20"/>
                <w:szCs w:val="20"/>
                <w:lang w:val="uk-UA"/>
              </w:rPr>
            </w:pPr>
          </w:p>
        </w:tc>
      </w:tr>
      <w:tr w:rsidR="007E4D8E" w:rsidRPr="005D2109" w14:paraId="0E1987FE" w14:textId="77777777" w:rsidTr="00BA3216">
        <w:tc>
          <w:tcPr>
            <w:tcW w:w="3174" w:type="dxa"/>
            <w:shd w:val="clear" w:color="auto" w:fill="auto"/>
          </w:tcPr>
          <w:p w14:paraId="1B62A675" w14:textId="77777777" w:rsidR="002746AF" w:rsidRPr="005D2109" w:rsidRDefault="002746AF" w:rsidP="005D2109">
            <w:pPr>
              <w:spacing w:before="120" w:after="120"/>
              <w:rPr>
                <w:rFonts w:ascii="Times New Roman" w:hAnsi="Times New Roman"/>
                <w:bCs/>
                <w:sz w:val="20"/>
                <w:szCs w:val="20"/>
                <w:lang w:val="uk-UA"/>
              </w:rPr>
            </w:pPr>
          </w:p>
        </w:tc>
        <w:tc>
          <w:tcPr>
            <w:tcW w:w="8221" w:type="dxa"/>
            <w:shd w:val="clear" w:color="auto" w:fill="auto"/>
          </w:tcPr>
          <w:p w14:paraId="32989E83" w14:textId="77777777" w:rsidR="002746AF" w:rsidRPr="005D2109" w:rsidRDefault="002746AF" w:rsidP="005D2109">
            <w:pPr>
              <w:spacing w:before="120" w:after="120"/>
              <w:rPr>
                <w:rFonts w:ascii="Times New Roman" w:hAnsi="Times New Roman"/>
                <w:bCs/>
                <w:sz w:val="20"/>
                <w:szCs w:val="20"/>
                <w:lang w:val="uk-UA"/>
              </w:rPr>
            </w:pPr>
          </w:p>
        </w:tc>
        <w:tc>
          <w:tcPr>
            <w:tcW w:w="2404" w:type="dxa"/>
            <w:shd w:val="clear" w:color="auto" w:fill="auto"/>
          </w:tcPr>
          <w:p w14:paraId="2405D06C" w14:textId="77777777" w:rsidR="002746AF" w:rsidRPr="005D2109" w:rsidRDefault="002746AF" w:rsidP="005D2109">
            <w:pPr>
              <w:spacing w:before="120" w:after="120"/>
              <w:rPr>
                <w:rFonts w:ascii="Times New Roman" w:hAnsi="Times New Roman"/>
                <w:bCs/>
                <w:sz w:val="20"/>
                <w:szCs w:val="20"/>
                <w:lang w:val="uk-UA"/>
              </w:rPr>
            </w:pPr>
          </w:p>
        </w:tc>
      </w:tr>
    </w:tbl>
    <w:p w14:paraId="1A6B140E" w14:textId="74959B86" w:rsidR="002746AF" w:rsidRPr="005D2109" w:rsidRDefault="002746AF"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«Планування потреби в ресурсах, включаючи фінансові ресурси, виділення, отримання та розподіл ресурсів здійснюється у спосіб, що співвідноситься з тим, наскільки фірма віддана якості» (28(</w:t>
      </w:r>
      <w:r w:rsidRPr="005D2109">
        <w:rPr>
          <w:rFonts w:ascii="Times New Roman" w:hAnsi="Times New Roman"/>
          <w:bCs/>
          <w:sz w:val="24"/>
          <w:lang w:val="en-GB"/>
        </w:rPr>
        <w:t>e</w:t>
      </w:r>
      <w:r w:rsidRPr="005D2109">
        <w:rPr>
          <w:rFonts w:ascii="Times New Roman" w:hAnsi="Times New Roman"/>
          <w:bCs/>
          <w:sz w:val="24"/>
          <w:lang w:val="uk-UA"/>
        </w:rPr>
        <w:t>) МСУЯ 1):</w:t>
      </w:r>
    </w:p>
    <w:p w14:paraId="18ED1D74" w14:textId="01FC5C3F" w:rsidR="002746AF" w:rsidRPr="005D2109" w:rsidRDefault="002746AF" w:rsidP="00770B3E">
      <w:pPr>
        <w:pStyle w:val="af6"/>
        <w:numPr>
          <w:ilvl w:val="0"/>
          <w:numId w:val="1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e</w:t>
      </w:r>
      <w:r w:rsidRPr="005D2109">
        <w:rPr>
          <w:rFonts w:ascii="Times New Roman" w:hAnsi="Times New Roman"/>
          <w:bCs/>
          <w:sz w:val="24"/>
          <w:lang w:val="uk-UA"/>
        </w:rPr>
        <w:t>) параграфу 28 МСУЯ 1?</w:t>
      </w:r>
    </w:p>
    <w:p w14:paraId="5B8F9FBD" w14:textId="17C34E7B" w:rsidR="002746AF"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639853279"/>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2746AF" w:rsidRPr="005D2109">
        <w:rPr>
          <w:rFonts w:ascii="Times New Roman" w:hAnsi="Times New Roman"/>
          <w:sz w:val="24"/>
          <w:lang w:val="uk"/>
        </w:rPr>
        <w:t xml:space="preserve"> Так</w:t>
      </w:r>
      <w:r w:rsidR="002746AF" w:rsidRPr="005D2109">
        <w:rPr>
          <w:rFonts w:ascii="Times New Roman" w:hAnsi="Times New Roman"/>
          <w:sz w:val="24"/>
          <w:lang w:val="uk"/>
        </w:rPr>
        <w:tab/>
      </w:r>
      <w:r w:rsidR="002746AF" w:rsidRPr="005D2109">
        <w:rPr>
          <w:rFonts w:ascii="Times New Roman" w:hAnsi="Times New Roman"/>
          <w:sz w:val="24"/>
          <w:lang w:val="uk"/>
        </w:rPr>
        <w:tab/>
      </w:r>
      <w:sdt>
        <w:sdtPr>
          <w:rPr>
            <w:rFonts w:ascii="Times New Roman" w:hAnsi="Times New Roman"/>
            <w:sz w:val="24"/>
            <w:lang w:val="uk"/>
          </w:rPr>
          <w:id w:val="1677228177"/>
          <w14:checkbox>
            <w14:checked w14:val="0"/>
            <w14:checkedState w14:val="0052" w14:font="Wingdings 2"/>
            <w14:uncheckedState w14:val="2610" w14:font="MS Gothic"/>
          </w14:checkbox>
        </w:sdtPr>
        <w:sdtContent>
          <w:r w:rsidR="002746AF" w:rsidRPr="005D2109">
            <w:rPr>
              <w:rFonts w:ascii="MS Gothic" w:eastAsia="MS Gothic" w:hAnsi="MS Gothic" w:hint="eastAsia"/>
              <w:sz w:val="24"/>
              <w:lang w:val="uk"/>
            </w:rPr>
            <w:t>☐</w:t>
          </w:r>
        </w:sdtContent>
      </w:sdt>
      <w:r w:rsidR="002746AF" w:rsidRPr="005D2109">
        <w:rPr>
          <w:rFonts w:ascii="Times New Roman" w:hAnsi="Times New Roman"/>
          <w:sz w:val="24"/>
          <w:lang w:val="uk"/>
        </w:rPr>
        <w:t xml:space="preserve"> Ні</w:t>
      </w:r>
      <w:r w:rsidR="002746AF" w:rsidRPr="005D2109">
        <w:rPr>
          <w:rFonts w:ascii="Times New Roman" w:hAnsi="Times New Roman"/>
          <w:sz w:val="24"/>
          <w:lang w:val="uk"/>
        </w:rPr>
        <w:tab/>
      </w:r>
    </w:p>
    <w:p w14:paraId="2FF00322" w14:textId="77777777" w:rsidR="002746AF" w:rsidRPr="005D2109" w:rsidRDefault="002746AF" w:rsidP="00770B3E">
      <w:pPr>
        <w:pStyle w:val="af6"/>
        <w:numPr>
          <w:ilvl w:val="0"/>
          <w:numId w:val="16"/>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299977BB" w14:textId="77777777" w:rsidTr="00BA3216">
        <w:tc>
          <w:tcPr>
            <w:tcW w:w="13801" w:type="dxa"/>
            <w:shd w:val="clear" w:color="auto" w:fill="auto"/>
          </w:tcPr>
          <w:p w14:paraId="25B4F14A" w14:textId="77777777" w:rsidR="002746AF" w:rsidRPr="005D2109" w:rsidRDefault="002746AF" w:rsidP="005D2109">
            <w:pPr>
              <w:spacing w:before="120" w:after="120"/>
              <w:rPr>
                <w:rFonts w:ascii="Times New Roman" w:hAnsi="Times New Roman"/>
                <w:sz w:val="24"/>
                <w:lang w:val="uk-UA"/>
              </w:rPr>
            </w:pPr>
          </w:p>
        </w:tc>
      </w:tr>
    </w:tbl>
    <w:p w14:paraId="7F92FE39" w14:textId="394E4224" w:rsidR="002746AF" w:rsidRPr="005D2109" w:rsidRDefault="002746AF" w:rsidP="00770B3E">
      <w:pPr>
        <w:pStyle w:val="af6"/>
        <w:numPr>
          <w:ilvl w:val="0"/>
          <w:numId w:val="1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452FC0E0" w14:textId="218FF538" w:rsidR="002746AF"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492319922"/>
          <w14:checkbox>
            <w14:checked w14:val="0"/>
            <w14:checkedState w14:val="0052" w14:font="Wingdings 2"/>
            <w14:uncheckedState w14:val="2610" w14:font="MS Gothic"/>
          </w14:checkbox>
        </w:sdtPr>
        <w:sdtContent>
          <w:r w:rsidR="002746AF" w:rsidRPr="005D2109">
            <w:rPr>
              <w:rFonts w:ascii="MS Gothic" w:eastAsia="MS Gothic" w:hAnsi="MS Gothic" w:hint="eastAsia"/>
              <w:sz w:val="24"/>
              <w:lang w:val="uk"/>
            </w:rPr>
            <w:t>☐</w:t>
          </w:r>
        </w:sdtContent>
      </w:sdt>
      <w:r w:rsidR="002746AF" w:rsidRPr="005D2109">
        <w:rPr>
          <w:rFonts w:ascii="Times New Roman" w:hAnsi="Times New Roman"/>
          <w:sz w:val="24"/>
          <w:lang w:val="uk"/>
        </w:rPr>
        <w:t xml:space="preserve"> Так</w:t>
      </w:r>
      <w:r w:rsidR="002746AF" w:rsidRPr="005D2109">
        <w:rPr>
          <w:rFonts w:ascii="Times New Roman" w:hAnsi="Times New Roman"/>
          <w:sz w:val="24"/>
          <w:lang w:val="uk"/>
        </w:rPr>
        <w:tab/>
      </w:r>
      <w:r w:rsidR="002746AF" w:rsidRPr="005D2109">
        <w:rPr>
          <w:rFonts w:ascii="Times New Roman" w:hAnsi="Times New Roman"/>
          <w:sz w:val="24"/>
          <w:lang w:val="uk"/>
        </w:rPr>
        <w:tab/>
      </w:r>
      <w:sdt>
        <w:sdtPr>
          <w:rPr>
            <w:rFonts w:ascii="Times New Roman" w:hAnsi="Times New Roman"/>
            <w:sz w:val="24"/>
            <w:lang w:val="uk"/>
          </w:rPr>
          <w:id w:val="1431232688"/>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2746AF" w:rsidRPr="005D2109">
        <w:rPr>
          <w:rFonts w:ascii="Times New Roman" w:hAnsi="Times New Roman"/>
          <w:sz w:val="24"/>
          <w:lang w:val="uk"/>
        </w:rPr>
        <w:t xml:space="preserve"> Ні</w:t>
      </w:r>
      <w:r w:rsidR="002746AF" w:rsidRPr="005D2109">
        <w:rPr>
          <w:rFonts w:ascii="Times New Roman" w:hAnsi="Times New Roman"/>
          <w:sz w:val="24"/>
          <w:lang w:val="uk"/>
        </w:rPr>
        <w:tab/>
      </w:r>
    </w:p>
    <w:p w14:paraId="54072811" w14:textId="77777777" w:rsidR="002746AF" w:rsidRPr="005D2109" w:rsidRDefault="002746AF" w:rsidP="00770B3E">
      <w:pPr>
        <w:pStyle w:val="af6"/>
        <w:numPr>
          <w:ilvl w:val="0"/>
          <w:numId w:val="16"/>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53D8B6A6" w14:textId="77777777" w:rsidTr="00BA3216">
        <w:tc>
          <w:tcPr>
            <w:tcW w:w="13885" w:type="dxa"/>
            <w:shd w:val="clear" w:color="auto" w:fill="auto"/>
          </w:tcPr>
          <w:p w14:paraId="3198F416" w14:textId="77777777" w:rsidR="002746AF" w:rsidRPr="005D2109" w:rsidRDefault="002746AF" w:rsidP="005D2109">
            <w:pPr>
              <w:spacing w:before="120" w:after="120"/>
              <w:rPr>
                <w:rFonts w:ascii="Times New Roman" w:hAnsi="Times New Roman"/>
                <w:bCs/>
                <w:sz w:val="24"/>
                <w:lang w:val="uk-UA"/>
              </w:rPr>
            </w:pPr>
          </w:p>
        </w:tc>
      </w:tr>
    </w:tbl>
    <w:p w14:paraId="3BE3E329" w14:textId="0036D939" w:rsidR="002746AF" w:rsidRPr="005D2109" w:rsidRDefault="002746AF" w:rsidP="00770B3E">
      <w:pPr>
        <w:pStyle w:val="af6"/>
        <w:numPr>
          <w:ilvl w:val="0"/>
          <w:numId w:val="1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 xml:space="preserve">цієї інформаційної анкети, наведіть в таблиці ідентифіковані ризики якості, встановлені дії у відповідь </w:t>
      </w:r>
      <w:r w:rsidRPr="005D2109">
        <w:rPr>
          <w:rFonts w:ascii="Times New Roman" w:hAnsi="Times New Roman"/>
          <w:bCs/>
          <w:sz w:val="24"/>
          <w:lang w:val="uk-UA"/>
        </w:rPr>
        <w:lastRenderedPageBreak/>
        <w:t>(політики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02E4A682" w14:textId="77777777" w:rsidTr="00BA3216">
        <w:trPr>
          <w:tblHeader/>
        </w:trPr>
        <w:tc>
          <w:tcPr>
            <w:tcW w:w="3174" w:type="dxa"/>
            <w:shd w:val="clear" w:color="auto" w:fill="auto"/>
          </w:tcPr>
          <w:p w14:paraId="308E621B" w14:textId="77777777" w:rsidR="002746AF" w:rsidRPr="005D2109" w:rsidRDefault="002746AF"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615660DA" w14:textId="77777777" w:rsidR="002746AF" w:rsidRPr="005D2109" w:rsidRDefault="002746AF"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49CE6A21" w14:textId="77777777" w:rsidR="002746AF" w:rsidRPr="005D2109" w:rsidRDefault="002746AF"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0ECA5327" w14:textId="77777777" w:rsidR="002746AF" w:rsidRPr="005D2109" w:rsidRDefault="002746AF"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71B4B8EC" w14:textId="77777777" w:rsidTr="00BA3216">
        <w:tc>
          <w:tcPr>
            <w:tcW w:w="3174" w:type="dxa"/>
            <w:shd w:val="clear" w:color="auto" w:fill="auto"/>
          </w:tcPr>
          <w:p w14:paraId="18D48A91" w14:textId="77777777" w:rsidR="002746AF" w:rsidRPr="005D2109" w:rsidRDefault="002746AF" w:rsidP="005D2109">
            <w:pPr>
              <w:spacing w:before="120" w:after="120"/>
              <w:rPr>
                <w:rFonts w:ascii="Times New Roman" w:hAnsi="Times New Roman"/>
                <w:bCs/>
                <w:sz w:val="20"/>
                <w:szCs w:val="20"/>
                <w:lang w:val="uk-UA"/>
              </w:rPr>
            </w:pPr>
          </w:p>
        </w:tc>
        <w:tc>
          <w:tcPr>
            <w:tcW w:w="8221" w:type="dxa"/>
            <w:shd w:val="clear" w:color="auto" w:fill="auto"/>
          </w:tcPr>
          <w:p w14:paraId="2CD49F24" w14:textId="77777777" w:rsidR="002746AF" w:rsidRPr="005D2109" w:rsidRDefault="002746AF" w:rsidP="005D2109">
            <w:pPr>
              <w:spacing w:before="120" w:after="120"/>
              <w:rPr>
                <w:rFonts w:ascii="Times New Roman" w:hAnsi="Times New Roman"/>
                <w:bCs/>
                <w:sz w:val="20"/>
                <w:szCs w:val="20"/>
                <w:lang w:val="uk-UA"/>
              </w:rPr>
            </w:pPr>
          </w:p>
        </w:tc>
        <w:tc>
          <w:tcPr>
            <w:tcW w:w="2404" w:type="dxa"/>
            <w:shd w:val="clear" w:color="auto" w:fill="auto"/>
          </w:tcPr>
          <w:p w14:paraId="73E9F6FA" w14:textId="77777777" w:rsidR="002746AF" w:rsidRPr="005D2109" w:rsidRDefault="002746AF" w:rsidP="005D2109">
            <w:pPr>
              <w:spacing w:before="120" w:after="120"/>
              <w:rPr>
                <w:rFonts w:ascii="Times New Roman" w:hAnsi="Times New Roman"/>
                <w:bCs/>
                <w:sz w:val="20"/>
                <w:szCs w:val="20"/>
                <w:lang w:val="uk-UA"/>
              </w:rPr>
            </w:pPr>
          </w:p>
        </w:tc>
      </w:tr>
      <w:tr w:rsidR="007E4D8E" w:rsidRPr="005D2109" w14:paraId="2316911E" w14:textId="77777777" w:rsidTr="00BA3216">
        <w:tc>
          <w:tcPr>
            <w:tcW w:w="3174" w:type="dxa"/>
            <w:shd w:val="clear" w:color="auto" w:fill="auto"/>
          </w:tcPr>
          <w:p w14:paraId="3D272959" w14:textId="77777777" w:rsidR="002746AF" w:rsidRPr="005D2109" w:rsidRDefault="002746AF" w:rsidP="005D2109">
            <w:pPr>
              <w:spacing w:before="120" w:after="120"/>
              <w:rPr>
                <w:rFonts w:ascii="Times New Roman" w:hAnsi="Times New Roman"/>
                <w:bCs/>
                <w:sz w:val="20"/>
                <w:szCs w:val="20"/>
                <w:lang w:val="uk-UA"/>
              </w:rPr>
            </w:pPr>
          </w:p>
        </w:tc>
        <w:tc>
          <w:tcPr>
            <w:tcW w:w="8221" w:type="dxa"/>
            <w:shd w:val="clear" w:color="auto" w:fill="auto"/>
          </w:tcPr>
          <w:p w14:paraId="226A1FAA" w14:textId="77777777" w:rsidR="002746AF" w:rsidRPr="005D2109" w:rsidRDefault="002746AF" w:rsidP="005D2109">
            <w:pPr>
              <w:spacing w:before="120" w:after="120"/>
              <w:rPr>
                <w:rFonts w:ascii="Times New Roman" w:hAnsi="Times New Roman"/>
                <w:bCs/>
                <w:sz w:val="20"/>
                <w:szCs w:val="20"/>
                <w:lang w:val="uk-UA"/>
              </w:rPr>
            </w:pPr>
          </w:p>
        </w:tc>
        <w:tc>
          <w:tcPr>
            <w:tcW w:w="2404" w:type="dxa"/>
            <w:shd w:val="clear" w:color="auto" w:fill="auto"/>
          </w:tcPr>
          <w:p w14:paraId="5C4D788D" w14:textId="77777777" w:rsidR="002746AF" w:rsidRPr="005D2109" w:rsidRDefault="002746AF" w:rsidP="005D2109">
            <w:pPr>
              <w:spacing w:before="120" w:after="120"/>
              <w:rPr>
                <w:rFonts w:ascii="Times New Roman" w:hAnsi="Times New Roman"/>
                <w:bCs/>
                <w:sz w:val="20"/>
                <w:szCs w:val="20"/>
                <w:lang w:val="uk-UA"/>
              </w:rPr>
            </w:pPr>
          </w:p>
        </w:tc>
      </w:tr>
      <w:tr w:rsidR="007E4D8E" w:rsidRPr="005D2109" w14:paraId="1897EF2B" w14:textId="77777777" w:rsidTr="00BA3216">
        <w:tc>
          <w:tcPr>
            <w:tcW w:w="3174" w:type="dxa"/>
            <w:shd w:val="clear" w:color="auto" w:fill="auto"/>
          </w:tcPr>
          <w:p w14:paraId="33C9E1D9" w14:textId="77777777" w:rsidR="002746AF" w:rsidRPr="005D2109" w:rsidRDefault="002746AF" w:rsidP="005D2109">
            <w:pPr>
              <w:spacing w:before="120" w:after="120"/>
              <w:rPr>
                <w:rFonts w:ascii="Times New Roman" w:hAnsi="Times New Roman"/>
                <w:bCs/>
                <w:sz w:val="20"/>
                <w:szCs w:val="20"/>
                <w:lang w:val="uk-UA"/>
              </w:rPr>
            </w:pPr>
          </w:p>
        </w:tc>
        <w:tc>
          <w:tcPr>
            <w:tcW w:w="8221" w:type="dxa"/>
            <w:shd w:val="clear" w:color="auto" w:fill="auto"/>
          </w:tcPr>
          <w:p w14:paraId="62EA1347" w14:textId="77777777" w:rsidR="002746AF" w:rsidRPr="005D2109" w:rsidRDefault="002746AF" w:rsidP="005D2109">
            <w:pPr>
              <w:spacing w:before="120" w:after="120"/>
              <w:rPr>
                <w:rFonts w:ascii="Times New Roman" w:hAnsi="Times New Roman"/>
                <w:bCs/>
                <w:sz w:val="20"/>
                <w:szCs w:val="20"/>
                <w:lang w:val="uk-UA"/>
              </w:rPr>
            </w:pPr>
          </w:p>
        </w:tc>
        <w:tc>
          <w:tcPr>
            <w:tcW w:w="2404" w:type="dxa"/>
            <w:shd w:val="clear" w:color="auto" w:fill="auto"/>
          </w:tcPr>
          <w:p w14:paraId="48F275A4" w14:textId="77777777" w:rsidR="002746AF" w:rsidRPr="005D2109" w:rsidRDefault="002746AF" w:rsidP="005D2109">
            <w:pPr>
              <w:spacing w:before="120" w:after="120"/>
              <w:rPr>
                <w:rFonts w:ascii="Times New Roman" w:hAnsi="Times New Roman"/>
                <w:bCs/>
                <w:sz w:val="20"/>
                <w:szCs w:val="20"/>
                <w:lang w:val="uk-UA"/>
              </w:rPr>
            </w:pPr>
          </w:p>
        </w:tc>
      </w:tr>
      <w:tr w:rsidR="007E4D8E" w:rsidRPr="005D2109" w14:paraId="22736ABF" w14:textId="77777777" w:rsidTr="00BA3216">
        <w:tc>
          <w:tcPr>
            <w:tcW w:w="3174" w:type="dxa"/>
            <w:shd w:val="clear" w:color="auto" w:fill="auto"/>
          </w:tcPr>
          <w:p w14:paraId="17BF0F41" w14:textId="77777777" w:rsidR="002746AF" w:rsidRPr="005D2109" w:rsidRDefault="002746AF" w:rsidP="005D2109">
            <w:pPr>
              <w:spacing w:before="120" w:after="120"/>
              <w:rPr>
                <w:rFonts w:ascii="Times New Roman" w:hAnsi="Times New Roman"/>
                <w:bCs/>
                <w:sz w:val="20"/>
                <w:szCs w:val="20"/>
                <w:lang w:val="uk-UA"/>
              </w:rPr>
            </w:pPr>
          </w:p>
        </w:tc>
        <w:tc>
          <w:tcPr>
            <w:tcW w:w="8221" w:type="dxa"/>
            <w:shd w:val="clear" w:color="auto" w:fill="auto"/>
          </w:tcPr>
          <w:p w14:paraId="17B8E0CC" w14:textId="77777777" w:rsidR="002746AF" w:rsidRPr="005D2109" w:rsidRDefault="002746AF" w:rsidP="005D2109">
            <w:pPr>
              <w:spacing w:before="120" w:after="120"/>
              <w:rPr>
                <w:rFonts w:ascii="Times New Roman" w:hAnsi="Times New Roman"/>
                <w:bCs/>
                <w:sz w:val="20"/>
                <w:szCs w:val="20"/>
                <w:lang w:val="uk-UA"/>
              </w:rPr>
            </w:pPr>
          </w:p>
        </w:tc>
        <w:tc>
          <w:tcPr>
            <w:tcW w:w="2404" w:type="dxa"/>
            <w:shd w:val="clear" w:color="auto" w:fill="auto"/>
          </w:tcPr>
          <w:p w14:paraId="2A949DB8" w14:textId="77777777" w:rsidR="002746AF" w:rsidRPr="005D2109" w:rsidRDefault="002746AF" w:rsidP="005D2109">
            <w:pPr>
              <w:spacing w:before="120" w:after="120"/>
              <w:rPr>
                <w:rFonts w:ascii="Times New Roman" w:hAnsi="Times New Roman"/>
                <w:bCs/>
                <w:sz w:val="20"/>
                <w:szCs w:val="20"/>
                <w:lang w:val="uk-UA"/>
              </w:rPr>
            </w:pPr>
          </w:p>
        </w:tc>
      </w:tr>
      <w:tr w:rsidR="007E4D8E" w:rsidRPr="005D2109" w14:paraId="6295F7D8" w14:textId="77777777" w:rsidTr="00BA3216">
        <w:tc>
          <w:tcPr>
            <w:tcW w:w="3174" w:type="dxa"/>
            <w:shd w:val="clear" w:color="auto" w:fill="auto"/>
          </w:tcPr>
          <w:p w14:paraId="40D2DF21" w14:textId="77777777" w:rsidR="002746AF" w:rsidRPr="005D2109" w:rsidRDefault="002746AF" w:rsidP="005D2109">
            <w:pPr>
              <w:spacing w:before="120" w:after="120"/>
              <w:rPr>
                <w:rFonts w:ascii="Times New Roman" w:hAnsi="Times New Roman"/>
                <w:bCs/>
                <w:sz w:val="20"/>
                <w:szCs w:val="20"/>
                <w:lang w:val="uk-UA"/>
              </w:rPr>
            </w:pPr>
          </w:p>
        </w:tc>
        <w:tc>
          <w:tcPr>
            <w:tcW w:w="8221" w:type="dxa"/>
            <w:shd w:val="clear" w:color="auto" w:fill="auto"/>
          </w:tcPr>
          <w:p w14:paraId="74C6C23D" w14:textId="77777777" w:rsidR="002746AF" w:rsidRPr="005D2109" w:rsidRDefault="002746AF" w:rsidP="005D2109">
            <w:pPr>
              <w:spacing w:before="120" w:after="120"/>
              <w:rPr>
                <w:rFonts w:ascii="Times New Roman" w:hAnsi="Times New Roman"/>
                <w:bCs/>
                <w:sz w:val="20"/>
                <w:szCs w:val="20"/>
                <w:lang w:val="uk-UA"/>
              </w:rPr>
            </w:pPr>
          </w:p>
        </w:tc>
        <w:tc>
          <w:tcPr>
            <w:tcW w:w="2404" w:type="dxa"/>
            <w:shd w:val="clear" w:color="auto" w:fill="auto"/>
          </w:tcPr>
          <w:p w14:paraId="0816826B" w14:textId="77777777" w:rsidR="002746AF" w:rsidRPr="005D2109" w:rsidRDefault="002746AF" w:rsidP="005D2109">
            <w:pPr>
              <w:spacing w:before="120" w:after="120"/>
              <w:rPr>
                <w:rFonts w:ascii="Times New Roman" w:hAnsi="Times New Roman"/>
                <w:bCs/>
                <w:sz w:val="20"/>
                <w:szCs w:val="20"/>
                <w:lang w:val="uk-UA"/>
              </w:rPr>
            </w:pPr>
          </w:p>
        </w:tc>
      </w:tr>
    </w:tbl>
    <w:p w14:paraId="7C1E4AA5" w14:textId="5ED405E7" w:rsidR="005102AA" w:rsidRPr="005D2109" w:rsidRDefault="005102AA" w:rsidP="00770B3E">
      <w:pPr>
        <w:pStyle w:val="af6"/>
        <w:numPr>
          <w:ilvl w:val="0"/>
          <w:numId w:val="1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Зазначте, яким чином та з використанням яких методів та інструментів організовано процес </w:t>
      </w:r>
      <w:r w:rsidR="005C78B6" w:rsidRPr="005D2109">
        <w:rPr>
          <w:rFonts w:ascii="Times New Roman" w:hAnsi="Times New Roman"/>
          <w:bCs/>
          <w:sz w:val="24"/>
          <w:lang w:val="uk-UA"/>
        </w:rPr>
        <w:t xml:space="preserve">загального </w:t>
      </w:r>
      <w:r w:rsidRPr="005D2109">
        <w:rPr>
          <w:rFonts w:ascii="Times New Roman" w:hAnsi="Times New Roman"/>
          <w:bCs/>
          <w:sz w:val="24"/>
          <w:lang w:val="uk-UA"/>
        </w:rPr>
        <w:t xml:space="preserve">планування персоналу і розподілу </w:t>
      </w:r>
      <w:r w:rsidR="005C78B6" w:rsidRPr="005D2109">
        <w:rPr>
          <w:rFonts w:ascii="Times New Roman" w:hAnsi="Times New Roman"/>
          <w:bCs/>
          <w:sz w:val="24"/>
          <w:lang w:val="uk-UA"/>
        </w:rPr>
        <w:t xml:space="preserve">такого </w:t>
      </w:r>
      <w:r w:rsidRPr="005D2109">
        <w:rPr>
          <w:rFonts w:ascii="Times New Roman" w:hAnsi="Times New Roman"/>
          <w:bCs/>
          <w:sz w:val="24"/>
          <w:lang w:val="uk-UA"/>
        </w:rPr>
        <w:t>персоналу на завдання?</w:t>
      </w:r>
    </w:p>
    <w:tbl>
      <w:tblPr>
        <w:tblStyle w:val="ad"/>
        <w:tblW w:w="0" w:type="auto"/>
        <w:tblInd w:w="1074" w:type="dxa"/>
        <w:tblLook w:val="04A0" w:firstRow="1" w:lastRow="0" w:firstColumn="1" w:lastColumn="0" w:noHBand="0" w:noVBand="1"/>
      </w:tblPr>
      <w:tblGrid>
        <w:gridCol w:w="13799"/>
      </w:tblGrid>
      <w:tr w:rsidR="007E4D8E" w:rsidRPr="00997F36" w14:paraId="765AE9E5" w14:textId="77777777" w:rsidTr="005102AA">
        <w:tc>
          <w:tcPr>
            <w:tcW w:w="14873" w:type="dxa"/>
          </w:tcPr>
          <w:p w14:paraId="5BC6D80A" w14:textId="77777777" w:rsidR="005102AA" w:rsidRPr="005D2109" w:rsidRDefault="005102AA" w:rsidP="005D2109">
            <w:pPr>
              <w:spacing w:before="120" w:after="120"/>
              <w:rPr>
                <w:rFonts w:ascii="Times New Roman" w:hAnsi="Times New Roman"/>
                <w:bCs/>
                <w:sz w:val="24"/>
                <w:lang w:val="uk-UA"/>
              </w:rPr>
            </w:pPr>
          </w:p>
        </w:tc>
      </w:tr>
    </w:tbl>
    <w:p w14:paraId="132FBA0C" w14:textId="68FA3070" w:rsidR="00556F80" w:rsidRPr="005D2109" w:rsidRDefault="00556F80" w:rsidP="00770B3E">
      <w:pPr>
        <w:pStyle w:val="af6"/>
        <w:numPr>
          <w:ilvl w:val="0"/>
          <w:numId w:val="1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Яким чином та на підставі яких чинників визначається вартість аудиторськ</w:t>
      </w:r>
      <w:r w:rsidR="007B46B1" w:rsidRPr="005D2109">
        <w:rPr>
          <w:rFonts w:ascii="Times New Roman" w:hAnsi="Times New Roman"/>
          <w:bCs/>
          <w:sz w:val="24"/>
          <w:lang w:val="uk-UA"/>
        </w:rPr>
        <w:t>их</w:t>
      </w:r>
      <w:r w:rsidRPr="005D2109">
        <w:rPr>
          <w:rFonts w:ascii="Times New Roman" w:hAnsi="Times New Roman"/>
          <w:bCs/>
          <w:sz w:val="24"/>
          <w:lang w:val="uk-UA"/>
        </w:rPr>
        <w:t xml:space="preserve"> послуг САД?</w:t>
      </w:r>
    </w:p>
    <w:tbl>
      <w:tblPr>
        <w:tblStyle w:val="ad"/>
        <w:tblW w:w="0" w:type="auto"/>
        <w:tblInd w:w="1074" w:type="dxa"/>
        <w:tblLook w:val="04A0" w:firstRow="1" w:lastRow="0" w:firstColumn="1" w:lastColumn="0" w:noHBand="0" w:noVBand="1"/>
      </w:tblPr>
      <w:tblGrid>
        <w:gridCol w:w="13799"/>
      </w:tblGrid>
      <w:tr w:rsidR="007E4D8E" w:rsidRPr="00997F36" w14:paraId="7A5464F0" w14:textId="77777777" w:rsidTr="007B46B1">
        <w:tc>
          <w:tcPr>
            <w:tcW w:w="13799" w:type="dxa"/>
          </w:tcPr>
          <w:p w14:paraId="1C9E273F" w14:textId="77777777" w:rsidR="00556F80" w:rsidRPr="005D2109" w:rsidRDefault="00556F80" w:rsidP="005D2109">
            <w:pPr>
              <w:spacing w:before="120" w:after="120"/>
              <w:rPr>
                <w:rFonts w:ascii="Times New Roman" w:hAnsi="Times New Roman"/>
                <w:bCs/>
                <w:sz w:val="24"/>
                <w:lang w:val="uk-UA"/>
              </w:rPr>
            </w:pPr>
          </w:p>
        </w:tc>
      </w:tr>
    </w:tbl>
    <w:p w14:paraId="6A93D4E1" w14:textId="77777777" w:rsidR="00CE3E26" w:rsidRPr="005D2109" w:rsidRDefault="00CE3E26" w:rsidP="00770B3E">
      <w:pPr>
        <w:pStyle w:val="af6"/>
        <w:numPr>
          <w:ilvl w:val="0"/>
          <w:numId w:val="1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ведеться САД в будь-якій формі облік фактично витраченого персоналом часу на виконання аудиторського завдання?</w:t>
      </w:r>
    </w:p>
    <w:p w14:paraId="445AB92B" w14:textId="05860426" w:rsidR="00CE3E2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624143117"/>
          <w14:checkbox>
            <w14:checked w14:val="0"/>
            <w14:checkedState w14:val="0052" w14:font="Wingdings 2"/>
            <w14:uncheckedState w14:val="2610" w14:font="MS Gothic"/>
          </w14:checkbox>
        </w:sdtPr>
        <w:sdtContent>
          <w:r w:rsidR="00CE3E26" w:rsidRPr="005D2109">
            <w:rPr>
              <w:rFonts w:ascii="MS Gothic" w:eastAsia="MS Gothic" w:hAnsi="MS Gothic" w:hint="eastAsia"/>
              <w:sz w:val="24"/>
              <w:lang w:val="uk"/>
            </w:rPr>
            <w:t>☐</w:t>
          </w:r>
        </w:sdtContent>
      </w:sdt>
      <w:r w:rsidR="00CE3E26" w:rsidRPr="005D2109">
        <w:rPr>
          <w:rFonts w:ascii="Times New Roman" w:hAnsi="Times New Roman"/>
          <w:sz w:val="24"/>
          <w:lang w:val="uk"/>
        </w:rPr>
        <w:t xml:space="preserve"> Так</w:t>
      </w:r>
      <w:r w:rsidR="00CE3E26" w:rsidRPr="005D2109">
        <w:rPr>
          <w:rFonts w:ascii="Times New Roman" w:hAnsi="Times New Roman"/>
          <w:sz w:val="24"/>
          <w:lang w:val="uk"/>
        </w:rPr>
        <w:tab/>
      </w:r>
      <w:r w:rsidR="00CE3E26" w:rsidRPr="005D2109">
        <w:rPr>
          <w:rFonts w:ascii="Times New Roman" w:hAnsi="Times New Roman"/>
          <w:sz w:val="24"/>
          <w:lang w:val="uk"/>
        </w:rPr>
        <w:tab/>
      </w:r>
      <w:sdt>
        <w:sdtPr>
          <w:rPr>
            <w:rFonts w:ascii="Times New Roman" w:hAnsi="Times New Roman"/>
            <w:sz w:val="24"/>
            <w:lang w:val="uk"/>
          </w:rPr>
          <w:id w:val="-182748998"/>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CE3E26" w:rsidRPr="005D2109">
        <w:rPr>
          <w:rFonts w:ascii="Times New Roman" w:hAnsi="Times New Roman"/>
          <w:sz w:val="24"/>
          <w:lang w:val="uk"/>
        </w:rPr>
        <w:t xml:space="preserve"> Ні</w:t>
      </w:r>
      <w:r w:rsidR="00CE3E26" w:rsidRPr="005D2109">
        <w:rPr>
          <w:rFonts w:ascii="Times New Roman" w:hAnsi="Times New Roman"/>
          <w:sz w:val="24"/>
          <w:lang w:val="uk"/>
        </w:rPr>
        <w:tab/>
      </w:r>
    </w:p>
    <w:p w14:paraId="7B74BC23" w14:textId="77777777" w:rsidR="00CE3E26" w:rsidRPr="005D2109" w:rsidRDefault="00CE3E26" w:rsidP="00770B3E">
      <w:pPr>
        <w:pStyle w:val="af6"/>
        <w:numPr>
          <w:ilvl w:val="0"/>
          <w:numId w:val="1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В разі відповіді «Так» на питання </w:t>
      </w:r>
      <w:r w:rsidRPr="005D2109">
        <w:rPr>
          <w:rFonts w:ascii="Times New Roman" w:hAnsi="Times New Roman"/>
          <w:bCs/>
          <w:sz w:val="24"/>
          <w:lang w:val="ru-RU"/>
        </w:rPr>
        <w:t>(</w:t>
      </w:r>
      <w:r w:rsidRPr="005D2109">
        <w:rPr>
          <w:rFonts w:ascii="Times New Roman" w:hAnsi="Times New Roman"/>
          <w:bCs/>
          <w:sz w:val="24"/>
          <w:lang w:val="en-GB"/>
        </w:rPr>
        <w:t>h</w:t>
      </w:r>
      <w:r w:rsidRPr="005D2109">
        <w:rPr>
          <w:rFonts w:ascii="Times New Roman" w:hAnsi="Times New Roman"/>
          <w:bCs/>
          <w:sz w:val="24"/>
          <w:lang w:val="ru-RU"/>
        </w:rPr>
        <w:t>)</w:t>
      </w:r>
      <w:r w:rsidRPr="005D2109">
        <w:rPr>
          <w:rFonts w:ascii="Times New Roman" w:hAnsi="Times New Roman"/>
          <w:bCs/>
          <w:sz w:val="24"/>
          <w:lang w:val="uk-UA"/>
        </w:rPr>
        <w:t xml:space="preserve"> </w:t>
      </w:r>
      <w:r w:rsidRPr="005D2109">
        <w:rPr>
          <w:rFonts w:ascii="Times New Roman" w:hAnsi="Times New Roman"/>
          <w:bCs/>
          <w:sz w:val="24"/>
          <w:lang w:val="ru-RU"/>
        </w:rPr>
        <w:t>я</w:t>
      </w:r>
      <w:r w:rsidRPr="005D2109">
        <w:rPr>
          <w:rFonts w:ascii="Times New Roman" w:hAnsi="Times New Roman"/>
          <w:bCs/>
          <w:sz w:val="24"/>
          <w:lang w:val="uk-UA"/>
        </w:rPr>
        <w:t>ким чином, з якою періодичністю та за допомогою яких інструментів здійснюється персоніфікований облік фактично витраченого часу працівників на виконання аудиторського завдання. Чи вимоги до облік часу на виконання завдання розповсюджуються на всіх працівників САД, включаючи ключових партнерів з аудиту та осіб, відповідальних за перевірку якості завдання?</w:t>
      </w:r>
    </w:p>
    <w:tbl>
      <w:tblPr>
        <w:tblStyle w:val="ad"/>
        <w:tblW w:w="0" w:type="auto"/>
        <w:tblInd w:w="988" w:type="dxa"/>
        <w:tblLook w:val="04A0" w:firstRow="1" w:lastRow="0" w:firstColumn="1" w:lastColumn="0" w:noHBand="0" w:noVBand="1"/>
      </w:tblPr>
      <w:tblGrid>
        <w:gridCol w:w="13885"/>
      </w:tblGrid>
      <w:tr w:rsidR="007E4D8E" w:rsidRPr="00997F36" w14:paraId="096694E1" w14:textId="77777777" w:rsidTr="00A43287">
        <w:tc>
          <w:tcPr>
            <w:tcW w:w="13885" w:type="dxa"/>
            <w:shd w:val="clear" w:color="auto" w:fill="auto"/>
          </w:tcPr>
          <w:p w14:paraId="486297CE" w14:textId="77777777" w:rsidR="00CE3E26" w:rsidRPr="005D2109" w:rsidRDefault="00CE3E26" w:rsidP="005D2109">
            <w:pPr>
              <w:spacing w:before="120" w:after="120"/>
              <w:rPr>
                <w:rFonts w:ascii="Times New Roman" w:hAnsi="Times New Roman"/>
                <w:bCs/>
                <w:sz w:val="24"/>
                <w:lang w:val="uk-UA"/>
              </w:rPr>
            </w:pPr>
          </w:p>
        </w:tc>
      </w:tr>
    </w:tbl>
    <w:p w14:paraId="12996D9E" w14:textId="07BE9D41" w:rsidR="00556F80" w:rsidRPr="005D2109" w:rsidRDefault="00556F80" w:rsidP="00770B3E">
      <w:pPr>
        <w:pStyle w:val="af6"/>
        <w:numPr>
          <w:ilvl w:val="0"/>
          <w:numId w:val="1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Яким чином </w:t>
      </w:r>
      <w:r w:rsidR="00C77CDF" w:rsidRPr="005D2109">
        <w:rPr>
          <w:rFonts w:ascii="Times New Roman" w:hAnsi="Times New Roman"/>
          <w:bCs/>
          <w:sz w:val="24"/>
          <w:lang w:val="uk-UA"/>
        </w:rPr>
        <w:t xml:space="preserve">та на підставі яких джерел </w:t>
      </w:r>
      <w:r w:rsidRPr="005D2109">
        <w:rPr>
          <w:rFonts w:ascii="Times New Roman" w:hAnsi="Times New Roman"/>
          <w:bCs/>
          <w:sz w:val="24"/>
          <w:lang w:val="uk-UA"/>
        </w:rPr>
        <w:t>САД проводить аналіз прибутковості аудиторськ</w:t>
      </w:r>
      <w:r w:rsidR="00C77CDF" w:rsidRPr="005D2109">
        <w:rPr>
          <w:rFonts w:ascii="Times New Roman" w:hAnsi="Times New Roman"/>
          <w:bCs/>
          <w:sz w:val="24"/>
          <w:lang w:val="uk-UA"/>
        </w:rPr>
        <w:t>ого</w:t>
      </w:r>
      <w:r w:rsidRPr="005D2109">
        <w:rPr>
          <w:rFonts w:ascii="Times New Roman" w:hAnsi="Times New Roman"/>
          <w:bCs/>
          <w:sz w:val="24"/>
          <w:lang w:val="uk-UA"/>
        </w:rPr>
        <w:t xml:space="preserve"> завдан</w:t>
      </w:r>
      <w:r w:rsidR="00C77CDF" w:rsidRPr="005D2109">
        <w:rPr>
          <w:rFonts w:ascii="Times New Roman" w:hAnsi="Times New Roman"/>
          <w:bCs/>
          <w:sz w:val="24"/>
          <w:lang w:val="uk-UA"/>
        </w:rPr>
        <w:t>ня</w:t>
      </w:r>
      <w:r w:rsidRPr="005D2109">
        <w:rPr>
          <w:rFonts w:ascii="Times New Roman" w:hAnsi="Times New Roman"/>
          <w:bCs/>
          <w:sz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6ADB63D8" w14:textId="77777777" w:rsidTr="00BA3216">
        <w:tc>
          <w:tcPr>
            <w:tcW w:w="13885" w:type="dxa"/>
            <w:shd w:val="clear" w:color="auto" w:fill="auto"/>
          </w:tcPr>
          <w:p w14:paraId="524637E6" w14:textId="77777777" w:rsidR="004B6470" w:rsidRPr="005D2109" w:rsidRDefault="004B6470" w:rsidP="005D2109">
            <w:pPr>
              <w:spacing w:before="120" w:after="120"/>
              <w:rPr>
                <w:rFonts w:ascii="Times New Roman" w:hAnsi="Times New Roman"/>
                <w:bCs/>
                <w:sz w:val="24"/>
                <w:lang w:val="uk-UA"/>
              </w:rPr>
            </w:pPr>
          </w:p>
        </w:tc>
      </w:tr>
    </w:tbl>
    <w:p w14:paraId="7D9247E1" w14:textId="77777777" w:rsidR="004B6470" w:rsidRPr="005D2109" w:rsidRDefault="004B6470" w:rsidP="00770B3E">
      <w:pPr>
        <w:pStyle w:val="af6"/>
        <w:numPr>
          <w:ilvl w:val="0"/>
          <w:numId w:val="1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Яким чином керівництво допомагає працівникам відчути, що їх цінують за роботу, яку вони виконують?</w:t>
      </w:r>
    </w:p>
    <w:tbl>
      <w:tblPr>
        <w:tblStyle w:val="ad"/>
        <w:tblW w:w="0" w:type="auto"/>
        <w:tblInd w:w="988" w:type="dxa"/>
        <w:tblLook w:val="04A0" w:firstRow="1" w:lastRow="0" w:firstColumn="1" w:lastColumn="0" w:noHBand="0" w:noVBand="1"/>
      </w:tblPr>
      <w:tblGrid>
        <w:gridCol w:w="13885"/>
      </w:tblGrid>
      <w:tr w:rsidR="007E4D8E" w:rsidRPr="00997F36" w14:paraId="7BB490FB" w14:textId="77777777" w:rsidTr="00BA3216">
        <w:tc>
          <w:tcPr>
            <w:tcW w:w="13885" w:type="dxa"/>
            <w:shd w:val="clear" w:color="auto" w:fill="auto"/>
          </w:tcPr>
          <w:p w14:paraId="6FDC9106" w14:textId="77777777" w:rsidR="004B6470" w:rsidRPr="005D2109" w:rsidRDefault="004B6470" w:rsidP="005D2109">
            <w:pPr>
              <w:spacing w:before="120" w:after="120"/>
              <w:rPr>
                <w:rFonts w:ascii="Times New Roman" w:hAnsi="Times New Roman"/>
                <w:bCs/>
                <w:sz w:val="24"/>
                <w:lang w:val="uk-UA"/>
              </w:rPr>
            </w:pPr>
          </w:p>
        </w:tc>
      </w:tr>
    </w:tbl>
    <w:p w14:paraId="24400B21" w14:textId="537E93EE" w:rsidR="002D5564" w:rsidRPr="005D2109" w:rsidRDefault="002D5564"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Чи встановлені САД будь-які додаткові цілі якості (А42-43 МСУЯ 1), які стосуються управління і керівництва фірми, крім визначених в параграфі 28 МСУЯ 1?</w:t>
      </w:r>
    </w:p>
    <w:p w14:paraId="47F7A49D" w14:textId="6CE0889F" w:rsidR="002D556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517887569"/>
          <w14:checkbox>
            <w14:checked w14:val="0"/>
            <w14:checkedState w14:val="0052" w14:font="Wingdings 2"/>
            <w14:uncheckedState w14:val="2610" w14:font="MS Gothic"/>
          </w14:checkbox>
        </w:sdtPr>
        <w:sdtContent>
          <w:r w:rsidR="002746AF" w:rsidRPr="005D2109">
            <w:rPr>
              <w:rFonts w:ascii="MS Gothic" w:eastAsia="MS Gothic" w:hAnsi="MS Gothic" w:hint="eastAsia"/>
              <w:sz w:val="24"/>
              <w:lang w:val="uk"/>
            </w:rPr>
            <w:t>☐</w:t>
          </w:r>
        </w:sdtContent>
      </w:sdt>
      <w:r w:rsidR="002D5564" w:rsidRPr="005D2109">
        <w:rPr>
          <w:rFonts w:ascii="Times New Roman" w:hAnsi="Times New Roman"/>
          <w:sz w:val="24"/>
          <w:lang w:val="uk"/>
        </w:rPr>
        <w:t xml:space="preserve"> Так</w:t>
      </w:r>
      <w:r w:rsidR="002D5564" w:rsidRPr="005D2109">
        <w:rPr>
          <w:rFonts w:ascii="Times New Roman" w:hAnsi="Times New Roman"/>
          <w:sz w:val="24"/>
          <w:lang w:val="uk"/>
        </w:rPr>
        <w:tab/>
      </w:r>
      <w:r w:rsidR="002D5564" w:rsidRPr="005D2109">
        <w:rPr>
          <w:rFonts w:ascii="Times New Roman" w:hAnsi="Times New Roman"/>
          <w:sz w:val="24"/>
          <w:lang w:val="uk"/>
        </w:rPr>
        <w:tab/>
      </w:r>
      <w:sdt>
        <w:sdtPr>
          <w:rPr>
            <w:rFonts w:ascii="Times New Roman" w:hAnsi="Times New Roman"/>
            <w:sz w:val="24"/>
            <w:lang w:val="uk"/>
          </w:rPr>
          <w:id w:val="149186591"/>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2D5564" w:rsidRPr="005D2109">
        <w:rPr>
          <w:rFonts w:ascii="Times New Roman" w:hAnsi="Times New Roman"/>
          <w:sz w:val="24"/>
          <w:lang w:val="uk"/>
        </w:rPr>
        <w:t xml:space="preserve"> Ні</w:t>
      </w:r>
      <w:r w:rsidR="002D5564" w:rsidRPr="005D2109">
        <w:rPr>
          <w:rFonts w:ascii="Times New Roman" w:hAnsi="Times New Roman"/>
          <w:sz w:val="24"/>
          <w:lang w:val="uk"/>
        </w:rPr>
        <w:tab/>
      </w:r>
    </w:p>
    <w:p w14:paraId="65EE9688" w14:textId="1E7F2AEC" w:rsidR="00ED6211" w:rsidRPr="005D2109" w:rsidRDefault="00DD5486" w:rsidP="00770B3E">
      <w:pPr>
        <w:pStyle w:val="af6"/>
        <w:numPr>
          <w:ilvl w:val="0"/>
          <w:numId w:val="15"/>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В разі відповіді «Так» на питання </w:t>
      </w:r>
      <w:r w:rsidR="00ED6211" w:rsidRPr="005D2109">
        <w:rPr>
          <w:rFonts w:ascii="Times New Roman" w:hAnsi="Times New Roman"/>
          <w:sz w:val="24"/>
          <w:lang w:val="uk-UA"/>
        </w:rPr>
        <w:t>вище та я</w:t>
      </w:r>
      <w:r w:rsidR="00ED6211" w:rsidRPr="005D2109">
        <w:rPr>
          <w:rFonts w:ascii="Times New Roman" w:hAnsi="Times New Roman"/>
          <w:bCs/>
          <w:sz w:val="24"/>
          <w:lang w:val="uk-UA"/>
        </w:rPr>
        <w:t xml:space="preserve">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00ED6211" w:rsidRPr="005D2109">
        <w:rPr>
          <w:rFonts w:ascii="Times New Roman" w:hAnsi="Times New Roman"/>
          <w:bCs/>
          <w:sz w:val="24"/>
          <w:lang w:val="uk-UA"/>
        </w:rPr>
        <w:t xml:space="preserve">цієї інформаційної анкети, щодо </w:t>
      </w:r>
      <w:r w:rsidR="00ED6211" w:rsidRPr="005D2109">
        <w:rPr>
          <w:rFonts w:ascii="Times New Roman" w:hAnsi="Times New Roman"/>
          <w:sz w:val="24"/>
          <w:lang w:val="uk-UA"/>
        </w:rPr>
        <w:t>кожної додаткової цілі якості</w:t>
      </w:r>
      <w:r w:rsidR="00ED6211" w:rsidRPr="005D2109">
        <w:rPr>
          <w:rFonts w:ascii="Times New Roman" w:hAnsi="Times New Roman"/>
          <w:bCs/>
          <w:sz w:val="24"/>
          <w:lang w:val="uk-UA"/>
        </w:rPr>
        <w:t xml:space="preserve">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5742"/>
        <w:gridCol w:w="2853"/>
        <w:gridCol w:w="3107"/>
        <w:gridCol w:w="2097"/>
      </w:tblGrid>
      <w:tr w:rsidR="007E4D8E" w:rsidRPr="005D2109" w14:paraId="0BC6D8B1" w14:textId="77777777" w:rsidTr="00ED6211">
        <w:trPr>
          <w:tblHeader/>
        </w:trPr>
        <w:tc>
          <w:tcPr>
            <w:tcW w:w="5742" w:type="dxa"/>
            <w:shd w:val="clear" w:color="auto" w:fill="auto"/>
          </w:tcPr>
          <w:p w14:paraId="0D11C04B" w14:textId="5FB7D8F4" w:rsidR="00ED6211" w:rsidRPr="005D2109" w:rsidRDefault="00ED6211"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Додаткові цілі якості</w:t>
            </w:r>
          </w:p>
        </w:tc>
        <w:tc>
          <w:tcPr>
            <w:tcW w:w="2853" w:type="dxa"/>
          </w:tcPr>
          <w:p w14:paraId="0F7F2241" w14:textId="455038CD" w:rsidR="00ED6211" w:rsidRPr="005D2109" w:rsidRDefault="00ED6211"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3107" w:type="dxa"/>
            <w:shd w:val="clear" w:color="auto" w:fill="auto"/>
          </w:tcPr>
          <w:p w14:paraId="7D0AAB66" w14:textId="2E806A6A" w:rsidR="00ED6211" w:rsidRPr="005D2109" w:rsidRDefault="00ED6211"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097" w:type="dxa"/>
            <w:shd w:val="clear" w:color="auto" w:fill="auto"/>
          </w:tcPr>
          <w:p w14:paraId="1D5E6410" w14:textId="77777777" w:rsidR="00ED6211" w:rsidRPr="005D2109" w:rsidRDefault="00ED6211"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493184F7" w14:textId="77777777" w:rsidR="00ED6211" w:rsidRPr="005D2109" w:rsidRDefault="00ED6211"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5CE71105" w14:textId="77777777" w:rsidTr="00ED6211">
        <w:tc>
          <w:tcPr>
            <w:tcW w:w="5742" w:type="dxa"/>
            <w:shd w:val="clear" w:color="auto" w:fill="auto"/>
          </w:tcPr>
          <w:p w14:paraId="6673B36C" w14:textId="77777777" w:rsidR="00ED6211" w:rsidRPr="005D2109" w:rsidRDefault="00ED6211" w:rsidP="005D2109">
            <w:pPr>
              <w:spacing w:before="120" w:after="120"/>
              <w:rPr>
                <w:rFonts w:ascii="Times New Roman" w:hAnsi="Times New Roman"/>
                <w:bCs/>
                <w:sz w:val="20"/>
                <w:szCs w:val="20"/>
                <w:lang w:val="uk-UA"/>
              </w:rPr>
            </w:pPr>
          </w:p>
        </w:tc>
        <w:tc>
          <w:tcPr>
            <w:tcW w:w="2853" w:type="dxa"/>
          </w:tcPr>
          <w:p w14:paraId="2A0618C1" w14:textId="77777777" w:rsidR="00ED6211" w:rsidRPr="005D2109" w:rsidRDefault="00ED6211" w:rsidP="005D2109">
            <w:pPr>
              <w:spacing w:before="120" w:after="120"/>
              <w:rPr>
                <w:rFonts w:ascii="Times New Roman" w:hAnsi="Times New Roman"/>
                <w:bCs/>
                <w:sz w:val="20"/>
                <w:szCs w:val="20"/>
                <w:lang w:val="uk-UA"/>
              </w:rPr>
            </w:pPr>
          </w:p>
        </w:tc>
        <w:tc>
          <w:tcPr>
            <w:tcW w:w="3107" w:type="dxa"/>
            <w:shd w:val="clear" w:color="auto" w:fill="auto"/>
          </w:tcPr>
          <w:p w14:paraId="7FB72E1E" w14:textId="1B51BE81" w:rsidR="00ED6211" w:rsidRPr="005D2109" w:rsidRDefault="00ED6211" w:rsidP="005D2109">
            <w:pPr>
              <w:spacing w:before="120" w:after="120"/>
              <w:rPr>
                <w:rFonts w:ascii="Times New Roman" w:hAnsi="Times New Roman"/>
                <w:bCs/>
                <w:sz w:val="20"/>
                <w:szCs w:val="20"/>
                <w:lang w:val="uk-UA"/>
              </w:rPr>
            </w:pPr>
          </w:p>
        </w:tc>
        <w:tc>
          <w:tcPr>
            <w:tcW w:w="2097" w:type="dxa"/>
            <w:shd w:val="clear" w:color="auto" w:fill="auto"/>
          </w:tcPr>
          <w:p w14:paraId="317126B7" w14:textId="77777777" w:rsidR="00ED6211" w:rsidRPr="005D2109" w:rsidRDefault="00ED6211" w:rsidP="005D2109">
            <w:pPr>
              <w:spacing w:before="120" w:after="120"/>
              <w:rPr>
                <w:rFonts w:ascii="Times New Roman" w:hAnsi="Times New Roman"/>
                <w:bCs/>
                <w:sz w:val="20"/>
                <w:szCs w:val="20"/>
                <w:lang w:val="uk-UA"/>
              </w:rPr>
            </w:pPr>
          </w:p>
        </w:tc>
      </w:tr>
      <w:tr w:rsidR="007E4D8E" w:rsidRPr="005D2109" w14:paraId="31C3DF69" w14:textId="77777777" w:rsidTr="00ED6211">
        <w:tc>
          <w:tcPr>
            <w:tcW w:w="5742" w:type="dxa"/>
            <w:shd w:val="clear" w:color="auto" w:fill="auto"/>
          </w:tcPr>
          <w:p w14:paraId="2784E527" w14:textId="77777777" w:rsidR="00ED6211" w:rsidRPr="005D2109" w:rsidRDefault="00ED6211" w:rsidP="005D2109">
            <w:pPr>
              <w:spacing w:before="120" w:after="120"/>
              <w:rPr>
                <w:rFonts w:ascii="Times New Roman" w:hAnsi="Times New Roman"/>
                <w:bCs/>
                <w:sz w:val="20"/>
                <w:szCs w:val="20"/>
                <w:lang w:val="uk-UA"/>
              </w:rPr>
            </w:pPr>
          </w:p>
        </w:tc>
        <w:tc>
          <w:tcPr>
            <w:tcW w:w="2853" w:type="dxa"/>
          </w:tcPr>
          <w:p w14:paraId="135088FD" w14:textId="77777777" w:rsidR="00ED6211" w:rsidRPr="005D2109" w:rsidRDefault="00ED6211" w:rsidP="005D2109">
            <w:pPr>
              <w:spacing w:before="120" w:after="120"/>
              <w:rPr>
                <w:rFonts w:ascii="Times New Roman" w:hAnsi="Times New Roman"/>
                <w:bCs/>
                <w:sz w:val="20"/>
                <w:szCs w:val="20"/>
                <w:lang w:val="uk-UA"/>
              </w:rPr>
            </w:pPr>
          </w:p>
        </w:tc>
        <w:tc>
          <w:tcPr>
            <w:tcW w:w="3107" w:type="dxa"/>
            <w:shd w:val="clear" w:color="auto" w:fill="auto"/>
          </w:tcPr>
          <w:p w14:paraId="3057D812" w14:textId="46F07F4D" w:rsidR="00ED6211" w:rsidRPr="005D2109" w:rsidRDefault="00ED6211" w:rsidP="005D2109">
            <w:pPr>
              <w:spacing w:before="120" w:after="120"/>
              <w:rPr>
                <w:rFonts w:ascii="Times New Roman" w:hAnsi="Times New Roman"/>
                <w:bCs/>
                <w:sz w:val="20"/>
                <w:szCs w:val="20"/>
                <w:lang w:val="uk-UA"/>
              </w:rPr>
            </w:pPr>
          </w:p>
        </w:tc>
        <w:tc>
          <w:tcPr>
            <w:tcW w:w="2097" w:type="dxa"/>
            <w:shd w:val="clear" w:color="auto" w:fill="auto"/>
          </w:tcPr>
          <w:p w14:paraId="3508E848" w14:textId="77777777" w:rsidR="00ED6211" w:rsidRPr="005D2109" w:rsidRDefault="00ED6211" w:rsidP="005D2109">
            <w:pPr>
              <w:spacing w:before="120" w:after="120"/>
              <w:rPr>
                <w:rFonts w:ascii="Times New Roman" w:hAnsi="Times New Roman"/>
                <w:bCs/>
                <w:sz w:val="20"/>
                <w:szCs w:val="20"/>
                <w:lang w:val="uk-UA"/>
              </w:rPr>
            </w:pPr>
          </w:p>
        </w:tc>
      </w:tr>
      <w:tr w:rsidR="007E4D8E" w:rsidRPr="005D2109" w14:paraId="230E3CE4" w14:textId="77777777" w:rsidTr="00ED6211">
        <w:tc>
          <w:tcPr>
            <w:tcW w:w="5742" w:type="dxa"/>
            <w:shd w:val="clear" w:color="auto" w:fill="auto"/>
          </w:tcPr>
          <w:p w14:paraId="425E7D09" w14:textId="77777777" w:rsidR="00ED6211" w:rsidRPr="005D2109" w:rsidRDefault="00ED6211" w:rsidP="005D2109">
            <w:pPr>
              <w:spacing w:before="120" w:after="120"/>
              <w:rPr>
                <w:rFonts w:ascii="Times New Roman" w:hAnsi="Times New Roman"/>
                <w:bCs/>
                <w:sz w:val="20"/>
                <w:szCs w:val="20"/>
                <w:lang w:val="uk-UA"/>
              </w:rPr>
            </w:pPr>
          </w:p>
        </w:tc>
        <w:tc>
          <w:tcPr>
            <w:tcW w:w="2853" w:type="dxa"/>
          </w:tcPr>
          <w:p w14:paraId="16BFF505" w14:textId="77777777" w:rsidR="00ED6211" w:rsidRPr="005D2109" w:rsidRDefault="00ED6211" w:rsidP="005D2109">
            <w:pPr>
              <w:spacing w:before="120" w:after="120"/>
              <w:rPr>
                <w:rFonts w:ascii="Times New Roman" w:hAnsi="Times New Roman"/>
                <w:bCs/>
                <w:sz w:val="20"/>
                <w:szCs w:val="20"/>
                <w:lang w:val="uk-UA"/>
              </w:rPr>
            </w:pPr>
          </w:p>
        </w:tc>
        <w:tc>
          <w:tcPr>
            <w:tcW w:w="3107" w:type="dxa"/>
            <w:shd w:val="clear" w:color="auto" w:fill="auto"/>
          </w:tcPr>
          <w:p w14:paraId="3DEF9D75" w14:textId="13A4077D" w:rsidR="00ED6211" w:rsidRPr="005D2109" w:rsidRDefault="00ED6211" w:rsidP="005D2109">
            <w:pPr>
              <w:spacing w:before="120" w:after="120"/>
              <w:rPr>
                <w:rFonts w:ascii="Times New Roman" w:hAnsi="Times New Roman"/>
                <w:bCs/>
                <w:sz w:val="20"/>
                <w:szCs w:val="20"/>
                <w:lang w:val="uk-UA"/>
              </w:rPr>
            </w:pPr>
          </w:p>
        </w:tc>
        <w:tc>
          <w:tcPr>
            <w:tcW w:w="2097" w:type="dxa"/>
            <w:shd w:val="clear" w:color="auto" w:fill="auto"/>
          </w:tcPr>
          <w:p w14:paraId="2C786D84" w14:textId="77777777" w:rsidR="00ED6211" w:rsidRPr="005D2109" w:rsidRDefault="00ED6211" w:rsidP="005D2109">
            <w:pPr>
              <w:spacing w:before="120" w:after="120"/>
              <w:rPr>
                <w:rFonts w:ascii="Times New Roman" w:hAnsi="Times New Roman"/>
                <w:bCs/>
                <w:sz w:val="20"/>
                <w:szCs w:val="20"/>
                <w:lang w:val="uk-UA"/>
              </w:rPr>
            </w:pPr>
          </w:p>
        </w:tc>
      </w:tr>
      <w:tr w:rsidR="007E4D8E" w:rsidRPr="005D2109" w14:paraId="791469A1" w14:textId="77777777" w:rsidTr="00ED6211">
        <w:tc>
          <w:tcPr>
            <w:tcW w:w="5742" w:type="dxa"/>
            <w:shd w:val="clear" w:color="auto" w:fill="auto"/>
          </w:tcPr>
          <w:p w14:paraId="7442CBCB" w14:textId="77777777" w:rsidR="00ED6211" w:rsidRPr="005D2109" w:rsidRDefault="00ED6211" w:rsidP="005D2109">
            <w:pPr>
              <w:spacing w:before="120" w:after="120"/>
              <w:rPr>
                <w:rFonts w:ascii="Times New Roman" w:hAnsi="Times New Roman"/>
                <w:bCs/>
                <w:sz w:val="20"/>
                <w:szCs w:val="20"/>
                <w:lang w:val="uk-UA"/>
              </w:rPr>
            </w:pPr>
          </w:p>
        </w:tc>
        <w:tc>
          <w:tcPr>
            <w:tcW w:w="2853" w:type="dxa"/>
          </w:tcPr>
          <w:p w14:paraId="4D887436" w14:textId="77777777" w:rsidR="00ED6211" w:rsidRPr="005D2109" w:rsidRDefault="00ED6211" w:rsidP="005D2109">
            <w:pPr>
              <w:spacing w:before="120" w:after="120"/>
              <w:rPr>
                <w:rFonts w:ascii="Times New Roman" w:hAnsi="Times New Roman"/>
                <w:bCs/>
                <w:sz w:val="20"/>
                <w:szCs w:val="20"/>
                <w:lang w:val="uk-UA"/>
              </w:rPr>
            </w:pPr>
          </w:p>
        </w:tc>
        <w:tc>
          <w:tcPr>
            <w:tcW w:w="3107" w:type="dxa"/>
            <w:shd w:val="clear" w:color="auto" w:fill="auto"/>
          </w:tcPr>
          <w:p w14:paraId="41912A33" w14:textId="5D27738B" w:rsidR="00ED6211" w:rsidRPr="005D2109" w:rsidRDefault="00ED6211" w:rsidP="005D2109">
            <w:pPr>
              <w:spacing w:before="120" w:after="120"/>
              <w:rPr>
                <w:rFonts w:ascii="Times New Roman" w:hAnsi="Times New Roman"/>
                <w:bCs/>
                <w:sz w:val="20"/>
                <w:szCs w:val="20"/>
                <w:lang w:val="uk-UA"/>
              </w:rPr>
            </w:pPr>
          </w:p>
        </w:tc>
        <w:tc>
          <w:tcPr>
            <w:tcW w:w="2097" w:type="dxa"/>
            <w:shd w:val="clear" w:color="auto" w:fill="auto"/>
          </w:tcPr>
          <w:p w14:paraId="790CBF50" w14:textId="77777777" w:rsidR="00ED6211" w:rsidRPr="005D2109" w:rsidRDefault="00ED6211" w:rsidP="005D2109">
            <w:pPr>
              <w:spacing w:before="120" w:after="120"/>
              <w:rPr>
                <w:rFonts w:ascii="Times New Roman" w:hAnsi="Times New Roman"/>
                <w:bCs/>
                <w:sz w:val="20"/>
                <w:szCs w:val="20"/>
                <w:lang w:val="uk-UA"/>
              </w:rPr>
            </w:pPr>
          </w:p>
        </w:tc>
      </w:tr>
      <w:tr w:rsidR="007E4D8E" w:rsidRPr="005D2109" w14:paraId="6201D560" w14:textId="77777777" w:rsidTr="00ED6211">
        <w:tc>
          <w:tcPr>
            <w:tcW w:w="5742" w:type="dxa"/>
            <w:shd w:val="clear" w:color="auto" w:fill="auto"/>
          </w:tcPr>
          <w:p w14:paraId="1F253236" w14:textId="77777777" w:rsidR="00ED6211" w:rsidRPr="005D2109" w:rsidRDefault="00ED6211" w:rsidP="005D2109">
            <w:pPr>
              <w:spacing w:before="120" w:after="120"/>
              <w:rPr>
                <w:rFonts w:ascii="Times New Roman" w:hAnsi="Times New Roman"/>
                <w:bCs/>
                <w:sz w:val="20"/>
                <w:szCs w:val="20"/>
                <w:lang w:val="uk-UA"/>
              </w:rPr>
            </w:pPr>
          </w:p>
        </w:tc>
        <w:tc>
          <w:tcPr>
            <w:tcW w:w="2853" w:type="dxa"/>
          </w:tcPr>
          <w:p w14:paraId="37A2F70A" w14:textId="77777777" w:rsidR="00ED6211" w:rsidRPr="005D2109" w:rsidRDefault="00ED6211" w:rsidP="005D2109">
            <w:pPr>
              <w:spacing w:before="120" w:after="120"/>
              <w:rPr>
                <w:rFonts w:ascii="Times New Roman" w:hAnsi="Times New Roman"/>
                <w:bCs/>
                <w:sz w:val="20"/>
                <w:szCs w:val="20"/>
                <w:lang w:val="uk-UA"/>
              </w:rPr>
            </w:pPr>
          </w:p>
        </w:tc>
        <w:tc>
          <w:tcPr>
            <w:tcW w:w="3107" w:type="dxa"/>
            <w:shd w:val="clear" w:color="auto" w:fill="auto"/>
          </w:tcPr>
          <w:p w14:paraId="71040AAB" w14:textId="06DF17DC" w:rsidR="00ED6211" w:rsidRPr="005D2109" w:rsidRDefault="00ED6211" w:rsidP="005D2109">
            <w:pPr>
              <w:spacing w:before="120" w:after="120"/>
              <w:rPr>
                <w:rFonts w:ascii="Times New Roman" w:hAnsi="Times New Roman"/>
                <w:bCs/>
                <w:sz w:val="20"/>
                <w:szCs w:val="20"/>
                <w:lang w:val="uk-UA"/>
              </w:rPr>
            </w:pPr>
          </w:p>
        </w:tc>
        <w:tc>
          <w:tcPr>
            <w:tcW w:w="2097" w:type="dxa"/>
            <w:shd w:val="clear" w:color="auto" w:fill="auto"/>
          </w:tcPr>
          <w:p w14:paraId="431A4625" w14:textId="77777777" w:rsidR="00ED6211" w:rsidRPr="005D2109" w:rsidRDefault="00ED6211" w:rsidP="005D2109">
            <w:pPr>
              <w:spacing w:before="120" w:after="120"/>
              <w:rPr>
                <w:rFonts w:ascii="Times New Roman" w:hAnsi="Times New Roman"/>
                <w:bCs/>
                <w:sz w:val="20"/>
                <w:szCs w:val="20"/>
                <w:lang w:val="uk-UA"/>
              </w:rPr>
            </w:pPr>
          </w:p>
        </w:tc>
      </w:tr>
    </w:tbl>
    <w:p w14:paraId="6E3BA804" w14:textId="666BE1F7" w:rsidR="001A3E28" w:rsidRPr="005D2109" w:rsidRDefault="001A3E28"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lastRenderedPageBreak/>
        <w:t>Перелік документів, які обов’язкового надсилаються САД разом із цією інформаційною анкетою:</w:t>
      </w:r>
    </w:p>
    <w:p w14:paraId="01A9A661" w14:textId="7DC2335C" w:rsidR="001A3E28" w:rsidRPr="005D2109" w:rsidRDefault="00F3720F" w:rsidP="00770B3E">
      <w:pPr>
        <w:pStyle w:val="af6"/>
        <w:numPr>
          <w:ilvl w:val="0"/>
          <w:numId w:val="17"/>
        </w:numPr>
        <w:spacing w:before="120" w:after="120" w:line="240" w:lineRule="auto"/>
        <w:contextualSpacing w:val="0"/>
        <w:rPr>
          <w:rFonts w:ascii="Times New Roman" w:hAnsi="Times New Roman"/>
          <w:i/>
          <w:iCs/>
          <w:sz w:val="24"/>
          <w:szCs w:val="24"/>
          <w:lang w:val="uk-UA"/>
        </w:rPr>
      </w:pPr>
      <w:r w:rsidRPr="005D2109">
        <w:rPr>
          <w:rFonts w:ascii="Times New Roman" w:hAnsi="Times New Roman"/>
          <w:b/>
          <w:bCs/>
          <w:sz w:val="24"/>
          <w:szCs w:val="24"/>
          <w:lang w:val="uk-UA"/>
        </w:rPr>
        <w:t>О</w:t>
      </w:r>
      <w:r w:rsidR="001A3E28" w:rsidRPr="005D2109">
        <w:rPr>
          <w:rFonts w:ascii="Times New Roman" w:hAnsi="Times New Roman"/>
          <w:b/>
          <w:bCs/>
          <w:sz w:val="24"/>
          <w:szCs w:val="24"/>
          <w:lang w:val="uk-UA"/>
        </w:rPr>
        <w:t>рганізаційна структура САД</w:t>
      </w:r>
      <w:r w:rsidRPr="005D2109">
        <w:rPr>
          <w:rFonts w:ascii="Times New Roman" w:hAnsi="Times New Roman"/>
          <w:b/>
          <w:bCs/>
          <w:sz w:val="24"/>
          <w:szCs w:val="24"/>
          <w:lang w:val="uk-UA"/>
        </w:rPr>
        <w:t>, діюча на момент початку перевірки з контролю якості аудиторських послуг</w:t>
      </w:r>
      <w:r w:rsidR="00607136" w:rsidRPr="005D2109">
        <w:rPr>
          <w:rFonts w:ascii="Times New Roman" w:hAnsi="Times New Roman"/>
          <w:b/>
          <w:bCs/>
          <w:sz w:val="24"/>
          <w:lang w:val="uk-UA"/>
        </w:rPr>
        <w:t>;</w:t>
      </w:r>
    </w:p>
    <w:p w14:paraId="6DA8489B" w14:textId="5F32D6F6" w:rsidR="001A3E28" w:rsidRPr="005D2109" w:rsidRDefault="00607136" w:rsidP="00770B3E">
      <w:pPr>
        <w:pStyle w:val="af6"/>
        <w:numPr>
          <w:ilvl w:val="0"/>
          <w:numId w:val="17"/>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Резюме особи (осіб), на яку покладено кінцеву відповідальність та підзвітність за СУЯ, операційну відповідальність за СУЯ або її кремі аспекти</w:t>
      </w:r>
      <w:r w:rsidR="00DF3298" w:rsidRPr="005D2109">
        <w:rPr>
          <w:rFonts w:ascii="Times New Roman" w:hAnsi="Times New Roman"/>
          <w:b/>
          <w:bCs/>
          <w:sz w:val="24"/>
          <w:szCs w:val="24"/>
          <w:lang w:val="uk-UA"/>
        </w:rPr>
        <w:t>;</w:t>
      </w:r>
    </w:p>
    <w:p w14:paraId="76E38332" w14:textId="2DBDAB4B" w:rsidR="00297482" w:rsidRPr="005D2109" w:rsidRDefault="00297482" w:rsidP="00770B3E">
      <w:pPr>
        <w:pStyle w:val="af6"/>
        <w:numPr>
          <w:ilvl w:val="0"/>
          <w:numId w:val="17"/>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Посадова інструкція особи (осіб), на яку покладено кінцеву відповідальність та підзвітність за СУЯ, операційну відповідальність за СУЯ або її кремі аспекти;</w:t>
      </w:r>
    </w:p>
    <w:p w14:paraId="4ECBBD33" w14:textId="722BDDE4" w:rsidR="00DF3298" w:rsidRPr="005D2109" w:rsidRDefault="00DF3298" w:rsidP="00770B3E">
      <w:pPr>
        <w:pStyle w:val="af6"/>
        <w:numPr>
          <w:ilvl w:val="0"/>
          <w:numId w:val="17"/>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 xml:space="preserve">Перелік осіб, на яких покладено кінцеву відповідальність та підзвітність за СУЯ, операційну відповідальність за СУЯ або її </w:t>
      </w:r>
      <w:r w:rsidR="001D025D" w:rsidRPr="005D2109">
        <w:rPr>
          <w:rFonts w:ascii="Times New Roman" w:hAnsi="Times New Roman"/>
          <w:b/>
          <w:bCs/>
          <w:sz w:val="24"/>
          <w:szCs w:val="24"/>
          <w:lang w:val="uk-UA"/>
        </w:rPr>
        <w:t>о</w:t>
      </w:r>
      <w:r w:rsidRPr="005D2109">
        <w:rPr>
          <w:rFonts w:ascii="Times New Roman" w:hAnsi="Times New Roman"/>
          <w:b/>
          <w:bCs/>
          <w:sz w:val="24"/>
          <w:szCs w:val="24"/>
          <w:lang w:val="uk-UA"/>
        </w:rPr>
        <w:t xml:space="preserve">кремі аспекти, та ключових партнерів з аудиту, що </w:t>
      </w:r>
      <w:r w:rsidR="001D025D" w:rsidRPr="005D2109">
        <w:rPr>
          <w:rFonts w:ascii="Times New Roman" w:hAnsi="Times New Roman"/>
          <w:b/>
          <w:bCs/>
          <w:sz w:val="24"/>
          <w:szCs w:val="24"/>
          <w:lang w:val="uk-UA"/>
        </w:rPr>
        <w:t>є близькими особами</w:t>
      </w:r>
      <w:r w:rsidR="001D025D" w:rsidRPr="005D2109">
        <w:rPr>
          <w:rStyle w:val="ac"/>
          <w:rFonts w:ascii="Times New Roman" w:hAnsi="Times New Roman"/>
          <w:b/>
          <w:bCs/>
          <w:sz w:val="24"/>
          <w:szCs w:val="24"/>
          <w:lang w:val="uk-UA"/>
        </w:rPr>
        <w:footnoteReference w:id="7"/>
      </w:r>
      <w:r w:rsidRPr="005D2109">
        <w:rPr>
          <w:rFonts w:ascii="Times New Roman" w:hAnsi="Times New Roman"/>
          <w:b/>
          <w:bCs/>
          <w:sz w:val="24"/>
          <w:szCs w:val="24"/>
          <w:lang w:val="uk-UA"/>
        </w:rPr>
        <w:t xml:space="preserve"> інши</w:t>
      </w:r>
      <w:r w:rsidR="001D025D" w:rsidRPr="005D2109">
        <w:rPr>
          <w:rFonts w:ascii="Times New Roman" w:hAnsi="Times New Roman"/>
          <w:b/>
          <w:bCs/>
          <w:sz w:val="24"/>
          <w:szCs w:val="24"/>
          <w:lang w:val="uk-UA"/>
        </w:rPr>
        <w:t>х</w:t>
      </w:r>
      <w:r w:rsidRPr="005D2109">
        <w:rPr>
          <w:rFonts w:ascii="Times New Roman" w:hAnsi="Times New Roman"/>
          <w:b/>
          <w:bCs/>
          <w:sz w:val="24"/>
          <w:szCs w:val="24"/>
          <w:lang w:val="uk-UA"/>
        </w:rPr>
        <w:t xml:space="preserve"> працівник</w:t>
      </w:r>
      <w:r w:rsidR="001D025D" w:rsidRPr="005D2109">
        <w:rPr>
          <w:rFonts w:ascii="Times New Roman" w:hAnsi="Times New Roman"/>
          <w:b/>
          <w:bCs/>
          <w:sz w:val="24"/>
          <w:szCs w:val="24"/>
          <w:lang w:val="uk-UA"/>
        </w:rPr>
        <w:t>ів,</w:t>
      </w:r>
      <w:r w:rsidRPr="005D2109">
        <w:rPr>
          <w:rFonts w:ascii="Times New Roman" w:hAnsi="Times New Roman"/>
          <w:b/>
          <w:bCs/>
          <w:sz w:val="24"/>
          <w:szCs w:val="24"/>
          <w:lang w:val="uk-UA"/>
        </w:rPr>
        <w:t xml:space="preserve"> акціонер</w:t>
      </w:r>
      <w:r w:rsidR="001D025D" w:rsidRPr="005D2109">
        <w:rPr>
          <w:rFonts w:ascii="Times New Roman" w:hAnsi="Times New Roman"/>
          <w:b/>
          <w:bCs/>
          <w:sz w:val="24"/>
          <w:szCs w:val="24"/>
          <w:lang w:val="uk-UA"/>
        </w:rPr>
        <w:t>ів</w:t>
      </w:r>
      <w:r w:rsidRPr="005D2109">
        <w:rPr>
          <w:rFonts w:ascii="Times New Roman" w:hAnsi="Times New Roman"/>
          <w:b/>
          <w:bCs/>
          <w:sz w:val="24"/>
          <w:szCs w:val="24"/>
          <w:lang w:val="uk-UA"/>
        </w:rPr>
        <w:t xml:space="preserve"> </w:t>
      </w:r>
      <w:r w:rsidR="001D025D" w:rsidRPr="005D2109">
        <w:rPr>
          <w:rFonts w:ascii="Times New Roman" w:hAnsi="Times New Roman"/>
          <w:b/>
          <w:bCs/>
          <w:sz w:val="24"/>
          <w:szCs w:val="24"/>
          <w:lang w:val="uk-UA"/>
        </w:rPr>
        <w:t>або</w:t>
      </w:r>
      <w:r w:rsidRPr="005D2109">
        <w:rPr>
          <w:rFonts w:ascii="Times New Roman" w:hAnsi="Times New Roman"/>
          <w:b/>
          <w:bCs/>
          <w:sz w:val="24"/>
          <w:szCs w:val="24"/>
          <w:lang w:val="uk-UA"/>
        </w:rPr>
        <w:t xml:space="preserve"> учасник</w:t>
      </w:r>
      <w:r w:rsidR="001D025D" w:rsidRPr="005D2109">
        <w:rPr>
          <w:rFonts w:ascii="Times New Roman" w:hAnsi="Times New Roman"/>
          <w:b/>
          <w:bCs/>
          <w:sz w:val="24"/>
          <w:szCs w:val="24"/>
          <w:lang w:val="uk-UA"/>
        </w:rPr>
        <w:t>ів</w:t>
      </w:r>
      <w:r w:rsidRPr="005D2109">
        <w:rPr>
          <w:rFonts w:ascii="Times New Roman" w:hAnsi="Times New Roman"/>
          <w:b/>
          <w:bCs/>
          <w:sz w:val="24"/>
          <w:szCs w:val="24"/>
          <w:lang w:val="uk-UA"/>
        </w:rPr>
        <w:t xml:space="preserve"> САД, з зазначенням прізвища та ініціалів, посади та ступеня спорідненості таких осіб</w:t>
      </w:r>
      <w:r w:rsidR="00A50706" w:rsidRPr="005D2109">
        <w:rPr>
          <w:rFonts w:ascii="Times New Roman" w:hAnsi="Times New Roman"/>
          <w:b/>
          <w:bCs/>
          <w:sz w:val="24"/>
          <w:szCs w:val="24"/>
          <w:lang w:val="uk-UA"/>
        </w:rPr>
        <w:t>;</w:t>
      </w:r>
    </w:p>
    <w:p w14:paraId="62AB256A" w14:textId="6A32F223" w:rsidR="00A50706" w:rsidRPr="005D2109" w:rsidRDefault="00A50706" w:rsidP="00770B3E">
      <w:pPr>
        <w:pStyle w:val="af6"/>
        <w:numPr>
          <w:ilvl w:val="0"/>
          <w:numId w:val="17"/>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 xml:space="preserve">Погодинні ставки кожної категорії працівників, що застосовувалися САД за </w:t>
      </w:r>
      <w:r w:rsidR="0095604B" w:rsidRPr="005D2109">
        <w:rPr>
          <w:rFonts w:ascii="Times New Roman" w:hAnsi="Times New Roman"/>
          <w:b/>
          <w:bCs/>
          <w:sz w:val="24"/>
          <w:szCs w:val="24"/>
          <w:lang w:val="uk-UA"/>
        </w:rPr>
        <w:t>період, який охоплюється перевіркою,</w:t>
      </w:r>
      <w:r w:rsidRPr="005D2109">
        <w:rPr>
          <w:rFonts w:ascii="Times New Roman" w:hAnsi="Times New Roman"/>
          <w:b/>
          <w:bCs/>
          <w:sz w:val="24"/>
          <w:szCs w:val="24"/>
          <w:lang w:val="uk-UA"/>
        </w:rPr>
        <w:t xml:space="preserve"> при розрахунку вартості </w:t>
      </w:r>
      <w:r w:rsidR="00CE3E26" w:rsidRPr="005D2109">
        <w:rPr>
          <w:rFonts w:ascii="Times New Roman" w:hAnsi="Times New Roman"/>
          <w:b/>
          <w:bCs/>
          <w:sz w:val="24"/>
          <w:szCs w:val="24"/>
          <w:lang w:val="uk-UA"/>
        </w:rPr>
        <w:t>аудиторських послуг</w:t>
      </w:r>
      <w:r w:rsidR="00757C86" w:rsidRPr="005D2109">
        <w:rPr>
          <w:rFonts w:ascii="Times New Roman" w:hAnsi="Times New Roman"/>
          <w:b/>
          <w:bCs/>
          <w:sz w:val="24"/>
          <w:szCs w:val="24"/>
          <w:lang w:val="uk-UA"/>
        </w:rPr>
        <w:t>.</w:t>
      </w:r>
    </w:p>
    <w:p w14:paraId="4DF93329" w14:textId="3EE217DF" w:rsidR="00B33B27" w:rsidRPr="005D2109" w:rsidRDefault="00187A53" w:rsidP="00770B3E">
      <w:pPr>
        <w:pStyle w:val="af6"/>
        <w:numPr>
          <w:ilvl w:val="0"/>
          <w:numId w:val="6"/>
        </w:numPr>
        <w:spacing w:before="360" w:after="120" w:line="240" w:lineRule="auto"/>
        <w:ind w:left="714" w:hanging="357"/>
        <w:contextualSpacing w:val="0"/>
        <w:outlineLvl w:val="0"/>
        <w:rPr>
          <w:rFonts w:ascii="Times New Roman" w:hAnsi="Times New Roman"/>
          <w:b/>
          <w:bCs/>
          <w:sz w:val="28"/>
          <w:szCs w:val="28"/>
          <w:lang w:val="uk-UA"/>
        </w:rPr>
      </w:pPr>
      <w:r w:rsidRPr="005D2109">
        <w:rPr>
          <w:rFonts w:ascii="Times New Roman" w:hAnsi="Times New Roman"/>
          <w:b/>
          <w:bCs/>
          <w:sz w:val="28"/>
          <w:szCs w:val="28"/>
          <w:lang w:val="uk-UA"/>
        </w:rPr>
        <w:t>ВІДПОВІДНІ ЕТИЧНІ ВИМОГИ</w:t>
      </w:r>
      <w:r w:rsidR="00B33B27" w:rsidRPr="005D2109">
        <w:rPr>
          <w:rFonts w:ascii="Times New Roman" w:hAnsi="Times New Roman"/>
          <w:b/>
          <w:bCs/>
          <w:sz w:val="28"/>
          <w:szCs w:val="28"/>
          <w:lang w:val="ru-RU"/>
        </w:rPr>
        <w:t xml:space="preserve"> </w:t>
      </w:r>
      <w:r w:rsidR="00B33B27" w:rsidRPr="005D2109">
        <w:rPr>
          <w:rFonts w:ascii="Times New Roman" w:hAnsi="Times New Roman"/>
          <w:b/>
          <w:bCs/>
          <w:sz w:val="28"/>
          <w:szCs w:val="28"/>
          <w:lang w:val="uk-UA"/>
        </w:rPr>
        <w:t xml:space="preserve">(параграфи </w:t>
      </w:r>
      <w:r w:rsidR="00B33B27" w:rsidRPr="005D2109">
        <w:rPr>
          <w:rFonts w:ascii="Times New Roman" w:hAnsi="Times New Roman"/>
          <w:b/>
          <w:bCs/>
          <w:sz w:val="28"/>
          <w:szCs w:val="28"/>
          <w:lang w:val="ru-RU"/>
        </w:rPr>
        <w:t>29</w:t>
      </w:r>
      <w:r w:rsidR="00B33B27" w:rsidRPr="005D2109">
        <w:rPr>
          <w:rFonts w:ascii="Times New Roman" w:hAnsi="Times New Roman"/>
          <w:b/>
          <w:bCs/>
          <w:sz w:val="28"/>
          <w:szCs w:val="28"/>
          <w:lang w:val="uk-UA"/>
        </w:rPr>
        <w:t xml:space="preserve"> та 34 МСУЯ 1)</w:t>
      </w:r>
    </w:p>
    <w:p w14:paraId="16B40BC0" w14:textId="2F973E73" w:rsidR="00757C86" w:rsidRPr="005D2109" w:rsidRDefault="00757C86"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«Фірма та її персонал: (i) розуміють відповідні етичні вимоги, яким підпорядковується фірма і завдання фірми; і (ii) виконують свої обов'язки щодо відповідних етичних вимог, яким підпорядковується фірма і завдання фірми» (29(</w:t>
      </w:r>
      <w:r w:rsidR="00B33B27" w:rsidRPr="005D2109">
        <w:rPr>
          <w:rFonts w:ascii="Times New Roman" w:hAnsi="Times New Roman"/>
          <w:bCs/>
          <w:sz w:val="24"/>
          <w:lang w:val="en-GB"/>
        </w:rPr>
        <w:t>a</w:t>
      </w:r>
      <w:r w:rsidRPr="005D2109">
        <w:rPr>
          <w:rFonts w:ascii="Times New Roman" w:hAnsi="Times New Roman"/>
          <w:bCs/>
          <w:sz w:val="24"/>
          <w:lang w:val="uk-UA"/>
        </w:rPr>
        <w:t>) МСУЯ 1):</w:t>
      </w:r>
    </w:p>
    <w:p w14:paraId="14339227" w14:textId="2D2ED2FF" w:rsidR="00757C86" w:rsidRPr="005D2109" w:rsidRDefault="00757C86" w:rsidP="00770B3E">
      <w:pPr>
        <w:pStyle w:val="af6"/>
        <w:numPr>
          <w:ilvl w:val="0"/>
          <w:numId w:val="19"/>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(а) параграфу 29 МСУЯ 1?</w:t>
      </w:r>
    </w:p>
    <w:p w14:paraId="197AAE00" w14:textId="262D2050" w:rsidR="00757C8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614827668"/>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757C86" w:rsidRPr="005D2109">
        <w:rPr>
          <w:rFonts w:ascii="Times New Roman" w:hAnsi="Times New Roman"/>
          <w:sz w:val="24"/>
          <w:lang w:val="uk"/>
        </w:rPr>
        <w:t xml:space="preserve"> Так</w:t>
      </w:r>
      <w:r w:rsidR="00757C86" w:rsidRPr="005D2109">
        <w:rPr>
          <w:rFonts w:ascii="Times New Roman" w:hAnsi="Times New Roman"/>
          <w:sz w:val="24"/>
          <w:lang w:val="uk"/>
        </w:rPr>
        <w:tab/>
      </w:r>
      <w:r w:rsidR="00757C86" w:rsidRPr="005D2109">
        <w:rPr>
          <w:rFonts w:ascii="Times New Roman" w:hAnsi="Times New Roman"/>
          <w:sz w:val="24"/>
          <w:lang w:val="uk"/>
        </w:rPr>
        <w:tab/>
      </w:r>
      <w:sdt>
        <w:sdtPr>
          <w:rPr>
            <w:rFonts w:ascii="Times New Roman" w:hAnsi="Times New Roman"/>
            <w:sz w:val="24"/>
            <w:lang w:val="uk"/>
          </w:rPr>
          <w:id w:val="1871264521"/>
          <w14:checkbox>
            <w14:checked w14:val="0"/>
            <w14:checkedState w14:val="0052" w14:font="Wingdings 2"/>
            <w14:uncheckedState w14:val="2610" w14:font="MS Gothic"/>
          </w14:checkbox>
        </w:sdtPr>
        <w:sdtContent>
          <w:r w:rsidR="00757C86" w:rsidRPr="005D2109">
            <w:rPr>
              <w:rFonts w:ascii="MS Gothic" w:eastAsia="MS Gothic" w:hAnsi="MS Gothic" w:hint="eastAsia"/>
              <w:sz w:val="24"/>
              <w:lang w:val="uk"/>
            </w:rPr>
            <w:t>☐</w:t>
          </w:r>
        </w:sdtContent>
      </w:sdt>
      <w:r w:rsidR="00757C86" w:rsidRPr="005D2109">
        <w:rPr>
          <w:rFonts w:ascii="Times New Roman" w:hAnsi="Times New Roman"/>
          <w:sz w:val="24"/>
          <w:lang w:val="uk"/>
        </w:rPr>
        <w:t xml:space="preserve"> Ні</w:t>
      </w:r>
      <w:r w:rsidR="00757C86" w:rsidRPr="005D2109">
        <w:rPr>
          <w:rFonts w:ascii="Times New Roman" w:hAnsi="Times New Roman"/>
          <w:sz w:val="24"/>
          <w:lang w:val="uk"/>
        </w:rPr>
        <w:tab/>
      </w:r>
    </w:p>
    <w:p w14:paraId="1271E296" w14:textId="77777777" w:rsidR="00757C86" w:rsidRPr="005D2109" w:rsidRDefault="00757C86" w:rsidP="00770B3E">
      <w:pPr>
        <w:pStyle w:val="af6"/>
        <w:numPr>
          <w:ilvl w:val="0"/>
          <w:numId w:val="1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5D5BE1B8" w14:textId="77777777" w:rsidTr="00BA3216">
        <w:tc>
          <w:tcPr>
            <w:tcW w:w="13801" w:type="dxa"/>
            <w:shd w:val="clear" w:color="auto" w:fill="auto"/>
          </w:tcPr>
          <w:p w14:paraId="360E4AE4" w14:textId="77777777" w:rsidR="00757C86" w:rsidRPr="005D2109" w:rsidRDefault="00757C86" w:rsidP="005D2109">
            <w:pPr>
              <w:spacing w:before="120" w:after="120"/>
              <w:rPr>
                <w:rFonts w:ascii="Times New Roman" w:hAnsi="Times New Roman"/>
                <w:sz w:val="24"/>
                <w:lang w:val="uk-UA"/>
              </w:rPr>
            </w:pPr>
          </w:p>
        </w:tc>
      </w:tr>
    </w:tbl>
    <w:p w14:paraId="28EF4855" w14:textId="4C24C2B4" w:rsidR="00757C86" w:rsidRPr="005D2109" w:rsidRDefault="00757C86" w:rsidP="00770B3E">
      <w:pPr>
        <w:pStyle w:val="af6"/>
        <w:numPr>
          <w:ilvl w:val="0"/>
          <w:numId w:val="19"/>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7EB69B59" w14:textId="4B2FE2CD" w:rsidR="00757C8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99360266"/>
          <w14:checkbox>
            <w14:checked w14:val="0"/>
            <w14:checkedState w14:val="0052" w14:font="Wingdings 2"/>
            <w14:uncheckedState w14:val="2610" w14:font="MS Gothic"/>
          </w14:checkbox>
        </w:sdtPr>
        <w:sdtContent>
          <w:r w:rsidR="00757C86" w:rsidRPr="005D2109">
            <w:rPr>
              <w:rFonts w:ascii="MS Gothic" w:eastAsia="MS Gothic" w:hAnsi="MS Gothic" w:hint="eastAsia"/>
              <w:sz w:val="24"/>
              <w:lang w:val="uk"/>
            </w:rPr>
            <w:t>☐</w:t>
          </w:r>
        </w:sdtContent>
      </w:sdt>
      <w:r w:rsidR="00757C86" w:rsidRPr="005D2109">
        <w:rPr>
          <w:rFonts w:ascii="Times New Roman" w:hAnsi="Times New Roman"/>
          <w:sz w:val="24"/>
          <w:lang w:val="uk"/>
        </w:rPr>
        <w:t xml:space="preserve"> Так</w:t>
      </w:r>
      <w:r w:rsidR="00757C86" w:rsidRPr="005D2109">
        <w:rPr>
          <w:rFonts w:ascii="Times New Roman" w:hAnsi="Times New Roman"/>
          <w:sz w:val="24"/>
          <w:lang w:val="uk"/>
        </w:rPr>
        <w:tab/>
      </w:r>
      <w:r w:rsidR="00757C86" w:rsidRPr="005D2109">
        <w:rPr>
          <w:rFonts w:ascii="Times New Roman" w:hAnsi="Times New Roman"/>
          <w:sz w:val="24"/>
          <w:lang w:val="uk"/>
        </w:rPr>
        <w:tab/>
      </w:r>
      <w:sdt>
        <w:sdtPr>
          <w:rPr>
            <w:rFonts w:ascii="Times New Roman" w:hAnsi="Times New Roman"/>
            <w:sz w:val="24"/>
            <w:lang w:val="uk"/>
          </w:rPr>
          <w:id w:val="-1895577803"/>
          <w14:checkbox>
            <w14:checked w14:val="0"/>
            <w14:checkedState w14:val="0052" w14:font="Wingdings 2"/>
            <w14:uncheckedState w14:val="2610" w14:font="MS Gothic"/>
          </w14:checkbox>
        </w:sdtPr>
        <w:sdtContent>
          <w:r w:rsidR="00AB0010" w:rsidRPr="005D2109">
            <w:rPr>
              <w:rFonts w:ascii="MS Gothic" w:eastAsia="MS Gothic" w:hAnsi="MS Gothic" w:hint="eastAsia"/>
              <w:sz w:val="24"/>
              <w:lang w:val="uk"/>
            </w:rPr>
            <w:t>☐</w:t>
          </w:r>
        </w:sdtContent>
      </w:sdt>
      <w:r w:rsidR="00757C86" w:rsidRPr="005D2109">
        <w:rPr>
          <w:rFonts w:ascii="Times New Roman" w:hAnsi="Times New Roman"/>
          <w:sz w:val="24"/>
          <w:lang w:val="uk"/>
        </w:rPr>
        <w:t xml:space="preserve"> Ні</w:t>
      </w:r>
      <w:r w:rsidR="00757C86" w:rsidRPr="005D2109">
        <w:rPr>
          <w:rFonts w:ascii="Times New Roman" w:hAnsi="Times New Roman"/>
          <w:sz w:val="24"/>
          <w:lang w:val="uk"/>
        </w:rPr>
        <w:tab/>
      </w:r>
    </w:p>
    <w:p w14:paraId="3E72A78F" w14:textId="77777777" w:rsidR="00757C86" w:rsidRPr="005D2109" w:rsidRDefault="00757C86" w:rsidP="00770B3E">
      <w:pPr>
        <w:pStyle w:val="af6"/>
        <w:numPr>
          <w:ilvl w:val="0"/>
          <w:numId w:val="1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lastRenderedPageBreak/>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51B8953B" w14:textId="77777777" w:rsidTr="00BA3216">
        <w:tc>
          <w:tcPr>
            <w:tcW w:w="13885" w:type="dxa"/>
            <w:shd w:val="clear" w:color="auto" w:fill="auto"/>
          </w:tcPr>
          <w:p w14:paraId="4F92E719" w14:textId="77777777" w:rsidR="00757C86" w:rsidRPr="005D2109" w:rsidRDefault="00757C86" w:rsidP="005D2109">
            <w:pPr>
              <w:spacing w:before="120" w:after="120"/>
              <w:rPr>
                <w:rFonts w:ascii="Times New Roman" w:hAnsi="Times New Roman"/>
                <w:bCs/>
                <w:sz w:val="24"/>
                <w:lang w:val="uk-UA"/>
              </w:rPr>
            </w:pPr>
          </w:p>
        </w:tc>
      </w:tr>
    </w:tbl>
    <w:p w14:paraId="3141C888" w14:textId="7CEAE6E7" w:rsidR="00757C86" w:rsidRPr="005D2109" w:rsidRDefault="00757C86" w:rsidP="00770B3E">
      <w:pPr>
        <w:pStyle w:val="af6"/>
        <w:numPr>
          <w:ilvl w:val="0"/>
          <w:numId w:val="19"/>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5D2109"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988" w:type="dxa"/>
        <w:tblLook w:val="04A0" w:firstRow="1" w:lastRow="0" w:firstColumn="1" w:lastColumn="0" w:noHBand="0" w:noVBand="1"/>
      </w:tblPr>
      <w:tblGrid>
        <w:gridCol w:w="3260"/>
        <w:gridCol w:w="8221"/>
        <w:gridCol w:w="2404"/>
      </w:tblGrid>
      <w:tr w:rsidR="007E4D8E" w:rsidRPr="005D2109" w14:paraId="3B5D0DF9" w14:textId="77777777" w:rsidTr="003E5AFA">
        <w:trPr>
          <w:tblHeader/>
        </w:trPr>
        <w:tc>
          <w:tcPr>
            <w:tcW w:w="3260" w:type="dxa"/>
            <w:shd w:val="clear" w:color="auto" w:fill="auto"/>
          </w:tcPr>
          <w:p w14:paraId="43B6E9EA" w14:textId="77777777" w:rsidR="00757C86" w:rsidRPr="005D2109" w:rsidRDefault="00757C8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5B388E0C" w14:textId="77777777" w:rsidR="00757C86" w:rsidRPr="005D2109" w:rsidRDefault="00757C8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23AE4C9C" w14:textId="77777777" w:rsidR="00757C86" w:rsidRPr="005D2109" w:rsidRDefault="00757C8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70BDC5E0" w14:textId="77777777" w:rsidR="00757C86" w:rsidRPr="005D2109" w:rsidRDefault="00757C8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6E057ADE" w14:textId="77777777" w:rsidTr="003E5AFA">
        <w:tc>
          <w:tcPr>
            <w:tcW w:w="3260" w:type="dxa"/>
            <w:shd w:val="clear" w:color="auto" w:fill="auto"/>
          </w:tcPr>
          <w:p w14:paraId="7BEDDD00" w14:textId="77777777" w:rsidR="00757C86" w:rsidRPr="005D2109" w:rsidRDefault="00757C86" w:rsidP="005D2109">
            <w:pPr>
              <w:spacing w:before="120" w:after="120"/>
              <w:rPr>
                <w:rFonts w:ascii="Times New Roman" w:hAnsi="Times New Roman"/>
                <w:bCs/>
                <w:sz w:val="20"/>
                <w:szCs w:val="20"/>
                <w:lang w:val="uk-UA"/>
              </w:rPr>
            </w:pPr>
          </w:p>
        </w:tc>
        <w:tc>
          <w:tcPr>
            <w:tcW w:w="8221" w:type="dxa"/>
            <w:shd w:val="clear" w:color="auto" w:fill="auto"/>
          </w:tcPr>
          <w:p w14:paraId="6F443724" w14:textId="77777777" w:rsidR="00757C86" w:rsidRPr="005D2109" w:rsidRDefault="00757C86" w:rsidP="005D2109">
            <w:pPr>
              <w:spacing w:before="120" w:after="120"/>
              <w:rPr>
                <w:rFonts w:ascii="Times New Roman" w:hAnsi="Times New Roman"/>
                <w:bCs/>
                <w:sz w:val="20"/>
                <w:szCs w:val="20"/>
                <w:lang w:val="uk-UA"/>
              </w:rPr>
            </w:pPr>
          </w:p>
        </w:tc>
        <w:tc>
          <w:tcPr>
            <w:tcW w:w="2404" w:type="dxa"/>
            <w:shd w:val="clear" w:color="auto" w:fill="auto"/>
          </w:tcPr>
          <w:p w14:paraId="270460E2" w14:textId="77777777" w:rsidR="00757C86" w:rsidRPr="005D2109" w:rsidRDefault="00757C86" w:rsidP="005D2109">
            <w:pPr>
              <w:spacing w:before="120" w:after="120"/>
              <w:rPr>
                <w:rFonts w:ascii="Times New Roman" w:hAnsi="Times New Roman"/>
                <w:bCs/>
                <w:sz w:val="20"/>
                <w:szCs w:val="20"/>
                <w:lang w:val="uk-UA"/>
              </w:rPr>
            </w:pPr>
          </w:p>
        </w:tc>
      </w:tr>
      <w:tr w:rsidR="007E4D8E" w:rsidRPr="005D2109" w14:paraId="126DBA11" w14:textId="77777777" w:rsidTr="003E5AFA">
        <w:tc>
          <w:tcPr>
            <w:tcW w:w="3260" w:type="dxa"/>
            <w:shd w:val="clear" w:color="auto" w:fill="auto"/>
          </w:tcPr>
          <w:p w14:paraId="63477C66" w14:textId="77777777" w:rsidR="00757C86" w:rsidRPr="005D2109" w:rsidRDefault="00757C86" w:rsidP="005D2109">
            <w:pPr>
              <w:spacing w:before="120" w:after="120"/>
              <w:rPr>
                <w:rFonts w:ascii="Times New Roman" w:hAnsi="Times New Roman"/>
                <w:bCs/>
                <w:sz w:val="20"/>
                <w:szCs w:val="20"/>
                <w:lang w:val="uk-UA"/>
              </w:rPr>
            </w:pPr>
          </w:p>
        </w:tc>
        <w:tc>
          <w:tcPr>
            <w:tcW w:w="8221" w:type="dxa"/>
            <w:shd w:val="clear" w:color="auto" w:fill="auto"/>
          </w:tcPr>
          <w:p w14:paraId="487C48AB" w14:textId="77777777" w:rsidR="00757C86" w:rsidRPr="005D2109" w:rsidRDefault="00757C86" w:rsidP="005D2109">
            <w:pPr>
              <w:spacing w:before="120" w:after="120"/>
              <w:rPr>
                <w:rFonts w:ascii="Times New Roman" w:hAnsi="Times New Roman"/>
                <w:bCs/>
                <w:sz w:val="20"/>
                <w:szCs w:val="20"/>
                <w:lang w:val="uk-UA"/>
              </w:rPr>
            </w:pPr>
          </w:p>
        </w:tc>
        <w:tc>
          <w:tcPr>
            <w:tcW w:w="2404" w:type="dxa"/>
            <w:shd w:val="clear" w:color="auto" w:fill="auto"/>
          </w:tcPr>
          <w:p w14:paraId="62FCAC60" w14:textId="77777777" w:rsidR="00757C86" w:rsidRPr="005D2109" w:rsidRDefault="00757C86" w:rsidP="005D2109">
            <w:pPr>
              <w:spacing w:before="120" w:after="120"/>
              <w:rPr>
                <w:rFonts w:ascii="Times New Roman" w:hAnsi="Times New Roman"/>
                <w:bCs/>
                <w:sz w:val="20"/>
                <w:szCs w:val="20"/>
                <w:lang w:val="uk-UA"/>
              </w:rPr>
            </w:pPr>
          </w:p>
        </w:tc>
      </w:tr>
      <w:tr w:rsidR="007E4D8E" w:rsidRPr="005D2109" w14:paraId="62E8E1E4" w14:textId="77777777" w:rsidTr="003E5AFA">
        <w:tc>
          <w:tcPr>
            <w:tcW w:w="3260" w:type="dxa"/>
            <w:shd w:val="clear" w:color="auto" w:fill="auto"/>
          </w:tcPr>
          <w:p w14:paraId="1687D3D4" w14:textId="77777777" w:rsidR="00757C86" w:rsidRPr="005D2109" w:rsidRDefault="00757C86" w:rsidP="005D2109">
            <w:pPr>
              <w:spacing w:before="120" w:after="120"/>
              <w:rPr>
                <w:rFonts w:ascii="Times New Roman" w:hAnsi="Times New Roman"/>
                <w:bCs/>
                <w:sz w:val="20"/>
                <w:szCs w:val="20"/>
                <w:lang w:val="uk-UA"/>
              </w:rPr>
            </w:pPr>
          </w:p>
        </w:tc>
        <w:tc>
          <w:tcPr>
            <w:tcW w:w="8221" w:type="dxa"/>
            <w:shd w:val="clear" w:color="auto" w:fill="auto"/>
          </w:tcPr>
          <w:p w14:paraId="73D62196" w14:textId="77777777" w:rsidR="00757C86" w:rsidRPr="005D2109" w:rsidRDefault="00757C86" w:rsidP="005D2109">
            <w:pPr>
              <w:spacing w:before="120" w:after="120"/>
              <w:rPr>
                <w:rFonts w:ascii="Times New Roman" w:hAnsi="Times New Roman"/>
                <w:bCs/>
                <w:sz w:val="20"/>
                <w:szCs w:val="20"/>
                <w:lang w:val="uk-UA"/>
              </w:rPr>
            </w:pPr>
          </w:p>
        </w:tc>
        <w:tc>
          <w:tcPr>
            <w:tcW w:w="2404" w:type="dxa"/>
            <w:shd w:val="clear" w:color="auto" w:fill="auto"/>
          </w:tcPr>
          <w:p w14:paraId="78D372D2" w14:textId="77777777" w:rsidR="00757C86" w:rsidRPr="005D2109" w:rsidRDefault="00757C86" w:rsidP="005D2109">
            <w:pPr>
              <w:spacing w:before="120" w:after="120"/>
              <w:rPr>
                <w:rFonts w:ascii="Times New Roman" w:hAnsi="Times New Roman"/>
                <w:bCs/>
                <w:sz w:val="20"/>
                <w:szCs w:val="20"/>
                <w:lang w:val="uk-UA"/>
              </w:rPr>
            </w:pPr>
          </w:p>
        </w:tc>
      </w:tr>
      <w:tr w:rsidR="007E4D8E" w:rsidRPr="005D2109" w14:paraId="409B7EE4" w14:textId="77777777" w:rsidTr="003E5AFA">
        <w:tc>
          <w:tcPr>
            <w:tcW w:w="3260" w:type="dxa"/>
            <w:shd w:val="clear" w:color="auto" w:fill="auto"/>
          </w:tcPr>
          <w:p w14:paraId="1B2ECE8F" w14:textId="77777777" w:rsidR="00757C86" w:rsidRPr="005D2109" w:rsidRDefault="00757C86" w:rsidP="005D2109">
            <w:pPr>
              <w:spacing w:before="120" w:after="120"/>
              <w:rPr>
                <w:rFonts w:ascii="Times New Roman" w:hAnsi="Times New Roman"/>
                <w:bCs/>
                <w:sz w:val="20"/>
                <w:szCs w:val="20"/>
                <w:lang w:val="uk-UA"/>
              </w:rPr>
            </w:pPr>
          </w:p>
        </w:tc>
        <w:tc>
          <w:tcPr>
            <w:tcW w:w="8221" w:type="dxa"/>
            <w:shd w:val="clear" w:color="auto" w:fill="auto"/>
          </w:tcPr>
          <w:p w14:paraId="6DB6F88C" w14:textId="77777777" w:rsidR="00757C86" w:rsidRPr="005D2109" w:rsidRDefault="00757C86" w:rsidP="005D2109">
            <w:pPr>
              <w:spacing w:before="120" w:after="120"/>
              <w:rPr>
                <w:rFonts w:ascii="Times New Roman" w:hAnsi="Times New Roman"/>
                <w:bCs/>
                <w:sz w:val="20"/>
                <w:szCs w:val="20"/>
                <w:lang w:val="uk-UA"/>
              </w:rPr>
            </w:pPr>
          </w:p>
        </w:tc>
        <w:tc>
          <w:tcPr>
            <w:tcW w:w="2404" w:type="dxa"/>
            <w:shd w:val="clear" w:color="auto" w:fill="auto"/>
          </w:tcPr>
          <w:p w14:paraId="1F6A0055" w14:textId="77777777" w:rsidR="00757C86" w:rsidRPr="005D2109" w:rsidRDefault="00757C86" w:rsidP="005D2109">
            <w:pPr>
              <w:spacing w:before="120" w:after="120"/>
              <w:rPr>
                <w:rFonts w:ascii="Times New Roman" w:hAnsi="Times New Roman"/>
                <w:bCs/>
                <w:sz w:val="20"/>
                <w:szCs w:val="20"/>
                <w:lang w:val="uk-UA"/>
              </w:rPr>
            </w:pPr>
          </w:p>
        </w:tc>
      </w:tr>
      <w:tr w:rsidR="007E4D8E" w:rsidRPr="005D2109" w14:paraId="3032DBBA" w14:textId="77777777" w:rsidTr="003E5AFA">
        <w:tc>
          <w:tcPr>
            <w:tcW w:w="3260" w:type="dxa"/>
            <w:shd w:val="clear" w:color="auto" w:fill="auto"/>
          </w:tcPr>
          <w:p w14:paraId="285FCBA5" w14:textId="77777777" w:rsidR="00757C86" w:rsidRPr="005D2109" w:rsidRDefault="00757C86" w:rsidP="005D2109">
            <w:pPr>
              <w:spacing w:before="120" w:after="120"/>
              <w:rPr>
                <w:rFonts w:ascii="Times New Roman" w:hAnsi="Times New Roman"/>
                <w:bCs/>
                <w:sz w:val="20"/>
                <w:szCs w:val="20"/>
                <w:lang w:val="uk-UA"/>
              </w:rPr>
            </w:pPr>
          </w:p>
        </w:tc>
        <w:tc>
          <w:tcPr>
            <w:tcW w:w="8221" w:type="dxa"/>
            <w:shd w:val="clear" w:color="auto" w:fill="auto"/>
          </w:tcPr>
          <w:p w14:paraId="7E14321C" w14:textId="77777777" w:rsidR="00757C86" w:rsidRPr="005D2109" w:rsidRDefault="00757C86" w:rsidP="005D2109">
            <w:pPr>
              <w:spacing w:before="120" w:after="120"/>
              <w:rPr>
                <w:rFonts w:ascii="Times New Roman" w:hAnsi="Times New Roman"/>
                <w:bCs/>
                <w:sz w:val="20"/>
                <w:szCs w:val="20"/>
                <w:lang w:val="uk-UA"/>
              </w:rPr>
            </w:pPr>
          </w:p>
        </w:tc>
        <w:tc>
          <w:tcPr>
            <w:tcW w:w="2404" w:type="dxa"/>
            <w:shd w:val="clear" w:color="auto" w:fill="auto"/>
          </w:tcPr>
          <w:p w14:paraId="67D34CB6" w14:textId="77777777" w:rsidR="00757C86" w:rsidRPr="005D2109" w:rsidRDefault="00757C86" w:rsidP="005D2109">
            <w:pPr>
              <w:spacing w:before="120" w:after="120"/>
              <w:rPr>
                <w:rFonts w:ascii="Times New Roman" w:hAnsi="Times New Roman"/>
                <w:bCs/>
                <w:sz w:val="20"/>
                <w:szCs w:val="20"/>
                <w:lang w:val="uk-UA"/>
              </w:rPr>
            </w:pPr>
          </w:p>
        </w:tc>
      </w:tr>
    </w:tbl>
    <w:p w14:paraId="5F91CD0A" w14:textId="77777777" w:rsidR="0024273A" w:rsidRPr="005D2109" w:rsidRDefault="0024273A" w:rsidP="00770B3E">
      <w:pPr>
        <w:pStyle w:val="af6"/>
        <w:numPr>
          <w:ilvl w:val="0"/>
          <w:numId w:val="19"/>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Наведіть встановлені політики або процедури для: </w:t>
      </w:r>
    </w:p>
    <w:p w14:paraId="7773D910" w14:textId="77777777" w:rsidR="0024273A" w:rsidRPr="005D2109" w:rsidRDefault="0024273A" w:rsidP="00770B3E">
      <w:pPr>
        <w:pStyle w:val="af6"/>
        <w:numPr>
          <w:ilvl w:val="0"/>
          <w:numId w:val="25"/>
        </w:numPr>
        <w:spacing w:before="120" w:after="120" w:line="240" w:lineRule="auto"/>
        <w:rPr>
          <w:rFonts w:ascii="Times New Roman" w:hAnsi="Times New Roman"/>
          <w:bCs/>
          <w:sz w:val="24"/>
          <w:lang w:val="uk-UA"/>
        </w:rPr>
      </w:pPr>
      <w:r w:rsidRPr="005D2109">
        <w:rPr>
          <w:rFonts w:ascii="Times New Roman" w:hAnsi="Times New Roman"/>
          <w:bCs/>
          <w:sz w:val="24"/>
          <w:lang w:val="uk-UA"/>
        </w:rPr>
        <w:t xml:space="preserve">ідентифікації, оцінювання та реагування на загрози дотриманню відповідних етичних вимог; і </w:t>
      </w:r>
    </w:p>
    <w:p w14:paraId="325B3240" w14:textId="2F9988D3" w:rsidR="0024273A" w:rsidRPr="005D2109" w:rsidRDefault="0024273A" w:rsidP="00770B3E">
      <w:pPr>
        <w:pStyle w:val="af6"/>
        <w:numPr>
          <w:ilvl w:val="0"/>
          <w:numId w:val="25"/>
        </w:numPr>
        <w:spacing w:before="120" w:after="120" w:line="240" w:lineRule="auto"/>
        <w:rPr>
          <w:rFonts w:ascii="Times New Roman" w:hAnsi="Times New Roman"/>
          <w:bCs/>
          <w:sz w:val="24"/>
          <w:lang w:val="uk-UA"/>
        </w:rPr>
      </w:pPr>
      <w:r w:rsidRPr="005D2109">
        <w:rPr>
          <w:rFonts w:ascii="Times New Roman" w:hAnsi="Times New Roman"/>
          <w:bCs/>
          <w:sz w:val="24"/>
          <w:lang w:val="uk-UA"/>
        </w:rPr>
        <w:t>ідентифікації, інформування, оцінювання та повідомлення інформації про будь-які порушення відповідних етичних вимог та своєчасне належне реагування на причини та наслідки порушень)</w:t>
      </w:r>
      <w:r w:rsidR="00B63934" w:rsidRPr="005D2109">
        <w:rPr>
          <w:rFonts w:ascii="Times New Roman" w:hAnsi="Times New Roman"/>
          <w:bCs/>
          <w:sz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5EA63C3A" w14:textId="77777777" w:rsidTr="0024273A">
        <w:tc>
          <w:tcPr>
            <w:tcW w:w="13885" w:type="dxa"/>
          </w:tcPr>
          <w:p w14:paraId="20FE80F7" w14:textId="77777777" w:rsidR="0024273A" w:rsidRPr="005D2109" w:rsidRDefault="0024273A" w:rsidP="005D2109">
            <w:pPr>
              <w:spacing w:before="120" w:after="120"/>
              <w:rPr>
                <w:rFonts w:ascii="Times New Roman" w:hAnsi="Times New Roman"/>
                <w:bCs/>
                <w:sz w:val="24"/>
                <w:lang w:val="uk-UA"/>
              </w:rPr>
            </w:pPr>
          </w:p>
        </w:tc>
      </w:tr>
    </w:tbl>
    <w:p w14:paraId="2A2440D8" w14:textId="31963829" w:rsidR="00757C86" w:rsidRPr="005D2109" w:rsidRDefault="000B7B23" w:rsidP="00770B3E">
      <w:pPr>
        <w:pStyle w:val="af6"/>
        <w:numPr>
          <w:ilvl w:val="0"/>
          <w:numId w:val="19"/>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отримує САД, принаймні, щорічно, документальне підтвердження відповідності вимогам незалежності від усього персоналу, який згідно з відповідними етичними вимогами повинен бути незалежним?</w:t>
      </w:r>
    </w:p>
    <w:p w14:paraId="4D544123" w14:textId="03F2102F" w:rsidR="000B7B23"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21602162"/>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0B7B23" w:rsidRPr="005D2109">
        <w:rPr>
          <w:rFonts w:ascii="Times New Roman" w:hAnsi="Times New Roman"/>
          <w:sz w:val="24"/>
          <w:lang w:val="uk"/>
        </w:rPr>
        <w:t xml:space="preserve"> Так</w:t>
      </w:r>
      <w:r w:rsidR="000B7B23" w:rsidRPr="005D2109">
        <w:rPr>
          <w:rFonts w:ascii="Times New Roman" w:hAnsi="Times New Roman"/>
          <w:sz w:val="24"/>
          <w:lang w:val="uk"/>
        </w:rPr>
        <w:tab/>
      </w:r>
      <w:r w:rsidR="000B7B23" w:rsidRPr="005D2109">
        <w:rPr>
          <w:rFonts w:ascii="Times New Roman" w:hAnsi="Times New Roman"/>
          <w:sz w:val="24"/>
          <w:lang w:val="uk"/>
        </w:rPr>
        <w:tab/>
      </w:r>
      <w:sdt>
        <w:sdtPr>
          <w:rPr>
            <w:rFonts w:ascii="Times New Roman" w:hAnsi="Times New Roman"/>
            <w:sz w:val="24"/>
            <w:lang w:val="uk"/>
          </w:rPr>
          <w:id w:val="1131749948"/>
          <w14:checkbox>
            <w14:checked w14:val="0"/>
            <w14:checkedState w14:val="0052" w14:font="Wingdings 2"/>
            <w14:uncheckedState w14:val="2610" w14:font="MS Gothic"/>
          </w14:checkbox>
        </w:sdtPr>
        <w:sdtContent>
          <w:r w:rsidR="00B33B27" w:rsidRPr="005D2109">
            <w:rPr>
              <w:rFonts w:ascii="MS Gothic" w:eastAsia="MS Gothic" w:hAnsi="MS Gothic" w:hint="eastAsia"/>
              <w:sz w:val="24"/>
              <w:lang w:val="uk"/>
            </w:rPr>
            <w:t>☐</w:t>
          </w:r>
        </w:sdtContent>
      </w:sdt>
      <w:r w:rsidR="000B7B23" w:rsidRPr="005D2109">
        <w:rPr>
          <w:rFonts w:ascii="Times New Roman" w:hAnsi="Times New Roman"/>
          <w:sz w:val="24"/>
          <w:lang w:val="uk"/>
        </w:rPr>
        <w:t xml:space="preserve"> Ні</w:t>
      </w:r>
      <w:r w:rsidR="000B7B23" w:rsidRPr="005D2109">
        <w:rPr>
          <w:rFonts w:ascii="Times New Roman" w:hAnsi="Times New Roman"/>
          <w:sz w:val="24"/>
          <w:lang w:val="uk"/>
        </w:rPr>
        <w:tab/>
      </w:r>
    </w:p>
    <w:p w14:paraId="4EE4092C" w14:textId="701A24B6" w:rsidR="00757C86" w:rsidRPr="005D2109" w:rsidRDefault="00E217CB" w:rsidP="00770B3E">
      <w:pPr>
        <w:pStyle w:val="af6"/>
        <w:numPr>
          <w:ilvl w:val="0"/>
          <w:numId w:val="19"/>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lastRenderedPageBreak/>
        <w:t>На</w:t>
      </w:r>
      <w:r w:rsidR="00896B2D" w:rsidRPr="005D2109">
        <w:rPr>
          <w:rFonts w:ascii="Times New Roman" w:hAnsi="Times New Roman"/>
          <w:bCs/>
          <w:sz w:val="24"/>
          <w:lang w:val="uk-UA"/>
        </w:rPr>
        <w:t>ведіть</w:t>
      </w:r>
      <w:r w:rsidRPr="005D2109">
        <w:rPr>
          <w:rFonts w:ascii="Times New Roman" w:hAnsi="Times New Roman"/>
          <w:bCs/>
          <w:sz w:val="24"/>
          <w:lang w:val="uk-UA"/>
        </w:rPr>
        <w:t xml:space="preserve"> опис процедур щорічного документального підтвердження вимогам незалежності </w:t>
      </w:r>
      <w:r w:rsidR="00896B2D" w:rsidRPr="005D2109">
        <w:rPr>
          <w:rFonts w:ascii="Times New Roman" w:hAnsi="Times New Roman"/>
          <w:bCs/>
          <w:sz w:val="24"/>
          <w:lang w:val="uk-UA"/>
        </w:rPr>
        <w:t>зазначивши відповідальних за процес такого підтвердження, коли, в якій формі та з використанням яких засобів відбувається щорічне підтвердження, в якій формі зберігаються щорічні підтвердження</w:t>
      </w:r>
      <w:r w:rsidR="00757C86" w:rsidRPr="005D2109">
        <w:rPr>
          <w:rFonts w:ascii="Times New Roman" w:hAnsi="Times New Roman"/>
          <w:bCs/>
          <w:sz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5625B4A9" w14:textId="77777777" w:rsidTr="00BA3216">
        <w:tc>
          <w:tcPr>
            <w:tcW w:w="13885" w:type="dxa"/>
            <w:shd w:val="clear" w:color="auto" w:fill="auto"/>
          </w:tcPr>
          <w:p w14:paraId="1D40B328" w14:textId="77777777" w:rsidR="00757C86" w:rsidRPr="005D2109" w:rsidRDefault="00757C86" w:rsidP="005D2109">
            <w:pPr>
              <w:spacing w:before="120" w:after="120"/>
              <w:rPr>
                <w:rFonts w:ascii="Times New Roman" w:hAnsi="Times New Roman"/>
                <w:bCs/>
                <w:sz w:val="24"/>
                <w:lang w:val="uk-UA"/>
              </w:rPr>
            </w:pPr>
          </w:p>
        </w:tc>
      </w:tr>
    </w:tbl>
    <w:p w14:paraId="4F65E381" w14:textId="2698AF66" w:rsidR="005B21F6" w:rsidRPr="005D2109" w:rsidRDefault="005B21F6" w:rsidP="00770B3E">
      <w:pPr>
        <w:pStyle w:val="af6"/>
        <w:numPr>
          <w:ilvl w:val="0"/>
          <w:numId w:val="19"/>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має САД пов’язаних осіб</w:t>
      </w:r>
      <w:r w:rsidRPr="005D2109">
        <w:rPr>
          <w:rStyle w:val="ac"/>
          <w:rFonts w:ascii="Times New Roman" w:hAnsi="Times New Roman"/>
          <w:bCs/>
          <w:sz w:val="24"/>
          <w:lang w:val="uk-UA"/>
        </w:rPr>
        <w:footnoteReference w:id="8"/>
      </w:r>
      <w:r w:rsidRPr="005D2109">
        <w:rPr>
          <w:rFonts w:ascii="Times New Roman" w:hAnsi="Times New Roman"/>
          <w:bCs/>
          <w:sz w:val="24"/>
          <w:lang w:val="uk-UA"/>
        </w:rPr>
        <w:t xml:space="preserve"> на додаток до безпосередніх учасників (акціонерів) – юридичних і фізичних осіб?</w:t>
      </w:r>
    </w:p>
    <w:p w14:paraId="5ADB48DC" w14:textId="1C02042F" w:rsidR="005B21F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471752547"/>
          <w14:checkbox>
            <w14:checked w14:val="0"/>
            <w14:checkedState w14:val="0052" w14:font="Wingdings 2"/>
            <w14:uncheckedState w14:val="2610" w14:font="MS Gothic"/>
          </w14:checkbox>
        </w:sdtPr>
        <w:sdtContent>
          <w:r w:rsidR="005B21F6" w:rsidRPr="005D2109">
            <w:rPr>
              <w:rFonts w:ascii="MS Gothic" w:eastAsia="MS Gothic" w:hAnsi="MS Gothic" w:hint="eastAsia"/>
              <w:sz w:val="24"/>
              <w:lang w:val="uk"/>
            </w:rPr>
            <w:t>☐</w:t>
          </w:r>
        </w:sdtContent>
      </w:sdt>
      <w:r w:rsidR="005B21F6" w:rsidRPr="005D2109">
        <w:rPr>
          <w:rFonts w:ascii="Times New Roman" w:hAnsi="Times New Roman"/>
          <w:sz w:val="24"/>
          <w:lang w:val="uk"/>
        </w:rPr>
        <w:t xml:space="preserve"> Так</w:t>
      </w:r>
      <w:r w:rsidR="005B21F6" w:rsidRPr="005D2109">
        <w:rPr>
          <w:rFonts w:ascii="Times New Roman" w:hAnsi="Times New Roman"/>
          <w:sz w:val="24"/>
          <w:lang w:val="uk"/>
        </w:rPr>
        <w:tab/>
      </w:r>
      <w:r w:rsidR="005B21F6" w:rsidRPr="005D2109">
        <w:rPr>
          <w:rFonts w:ascii="Times New Roman" w:hAnsi="Times New Roman"/>
          <w:sz w:val="24"/>
          <w:lang w:val="uk"/>
        </w:rPr>
        <w:tab/>
      </w:r>
      <w:sdt>
        <w:sdtPr>
          <w:rPr>
            <w:rFonts w:ascii="Times New Roman" w:hAnsi="Times New Roman"/>
            <w:sz w:val="24"/>
            <w:lang w:val="uk"/>
          </w:rPr>
          <w:id w:val="-1352947803"/>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5B21F6" w:rsidRPr="005D2109">
        <w:rPr>
          <w:rFonts w:ascii="Times New Roman" w:hAnsi="Times New Roman"/>
          <w:sz w:val="24"/>
          <w:lang w:val="uk"/>
        </w:rPr>
        <w:t xml:space="preserve"> Ні</w:t>
      </w:r>
      <w:r w:rsidR="005B21F6" w:rsidRPr="005D2109">
        <w:rPr>
          <w:rFonts w:ascii="Times New Roman" w:hAnsi="Times New Roman"/>
          <w:sz w:val="24"/>
          <w:lang w:val="uk"/>
        </w:rPr>
        <w:tab/>
      </w:r>
    </w:p>
    <w:p w14:paraId="624D9005" w14:textId="21407C5C" w:rsidR="005B21F6" w:rsidRPr="005D2109" w:rsidRDefault="005B21F6" w:rsidP="00770B3E">
      <w:pPr>
        <w:pStyle w:val="af6"/>
        <w:numPr>
          <w:ilvl w:val="0"/>
          <w:numId w:val="1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разі відповіді «Так» на питання (</w:t>
      </w:r>
      <w:r w:rsidR="00323C9B" w:rsidRPr="005D2109">
        <w:rPr>
          <w:rFonts w:ascii="Times New Roman" w:hAnsi="Times New Roman"/>
          <w:sz w:val="24"/>
          <w:szCs w:val="24"/>
          <w:lang w:val="en-GB"/>
        </w:rPr>
        <w:t>i</w:t>
      </w:r>
      <w:r w:rsidRPr="005D2109">
        <w:rPr>
          <w:rFonts w:ascii="Times New Roman" w:hAnsi="Times New Roman"/>
          <w:sz w:val="24"/>
          <w:szCs w:val="24"/>
          <w:lang w:val="uk"/>
        </w:rPr>
        <w:t>)</w:t>
      </w:r>
      <w:r w:rsidRPr="005D2109">
        <w:rPr>
          <w:rFonts w:ascii="Times New Roman" w:hAnsi="Times New Roman"/>
          <w:sz w:val="24"/>
          <w:lang w:val="uk-UA"/>
        </w:rPr>
        <w:t xml:space="preserve"> наведіть стислий опис всіх пов’язаних </w:t>
      </w:r>
      <w:r w:rsidR="00C73126" w:rsidRPr="005D2109">
        <w:rPr>
          <w:rFonts w:ascii="Times New Roman" w:hAnsi="Times New Roman"/>
          <w:sz w:val="24"/>
          <w:lang w:val="uk-UA"/>
        </w:rPr>
        <w:t>осіб</w:t>
      </w:r>
      <w:r w:rsidRPr="005D2109">
        <w:rPr>
          <w:rFonts w:ascii="Times New Roman" w:hAnsi="Times New Roman"/>
          <w:sz w:val="24"/>
          <w:lang w:val="uk-UA"/>
        </w:rPr>
        <w:t>:</w:t>
      </w:r>
    </w:p>
    <w:tbl>
      <w:tblPr>
        <w:tblStyle w:val="ad"/>
        <w:tblW w:w="0" w:type="auto"/>
        <w:tblInd w:w="988" w:type="dxa"/>
        <w:tblLook w:val="04A0" w:firstRow="1" w:lastRow="0" w:firstColumn="1" w:lastColumn="0" w:noHBand="0" w:noVBand="1"/>
      </w:tblPr>
      <w:tblGrid>
        <w:gridCol w:w="3969"/>
        <w:gridCol w:w="1984"/>
        <w:gridCol w:w="2378"/>
        <w:gridCol w:w="2777"/>
        <w:gridCol w:w="2777"/>
      </w:tblGrid>
      <w:tr w:rsidR="007E4D8E" w:rsidRPr="005D2109" w14:paraId="59B73906" w14:textId="77777777" w:rsidTr="00C73126">
        <w:trPr>
          <w:tblHeader/>
        </w:trPr>
        <w:tc>
          <w:tcPr>
            <w:tcW w:w="3969" w:type="dxa"/>
            <w:shd w:val="clear" w:color="auto" w:fill="auto"/>
          </w:tcPr>
          <w:p w14:paraId="55BD0782" w14:textId="1077E81C" w:rsidR="005B21F6" w:rsidRPr="005D2109" w:rsidRDefault="005B21F6" w:rsidP="005D2109">
            <w:pPr>
              <w:spacing w:before="120" w:after="120"/>
              <w:rPr>
                <w:rFonts w:ascii="Times New Roman" w:hAnsi="Times New Roman"/>
                <w:bCs/>
                <w:sz w:val="20"/>
                <w:szCs w:val="20"/>
                <w:lang w:val="uk-UA"/>
              </w:rPr>
            </w:pPr>
            <w:r w:rsidRPr="005D2109">
              <w:rPr>
                <w:rFonts w:ascii="Times New Roman" w:hAnsi="Times New Roman"/>
                <w:bCs/>
                <w:sz w:val="20"/>
                <w:szCs w:val="20"/>
                <w:lang w:val="uk-UA"/>
              </w:rPr>
              <w:t xml:space="preserve">Найменування </w:t>
            </w:r>
            <w:r w:rsidR="00C73126" w:rsidRPr="005D2109">
              <w:rPr>
                <w:rFonts w:ascii="Times New Roman" w:hAnsi="Times New Roman"/>
                <w:bCs/>
                <w:sz w:val="20"/>
                <w:szCs w:val="20"/>
                <w:lang w:val="uk-UA"/>
              </w:rPr>
              <w:t xml:space="preserve">або ПІБ </w:t>
            </w:r>
            <w:r w:rsidRPr="005D2109">
              <w:rPr>
                <w:rFonts w:ascii="Times New Roman" w:hAnsi="Times New Roman"/>
                <w:bCs/>
                <w:sz w:val="20"/>
                <w:szCs w:val="20"/>
                <w:lang w:val="uk-UA"/>
              </w:rPr>
              <w:t xml:space="preserve">пов’язаної </w:t>
            </w:r>
            <w:r w:rsidR="00C73126" w:rsidRPr="005D2109">
              <w:rPr>
                <w:rFonts w:ascii="Times New Roman" w:hAnsi="Times New Roman"/>
                <w:bCs/>
                <w:sz w:val="20"/>
                <w:szCs w:val="20"/>
                <w:lang w:val="uk-UA"/>
              </w:rPr>
              <w:t>особи</w:t>
            </w:r>
          </w:p>
        </w:tc>
        <w:tc>
          <w:tcPr>
            <w:tcW w:w="1984" w:type="dxa"/>
            <w:shd w:val="clear" w:color="auto" w:fill="auto"/>
          </w:tcPr>
          <w:p w14:paraId="4FD5F891" w14:textId="7287553C" w:rsidR="005B21F6" w:rsidRPr="005D2109" w:rsidRDefault="005B21F6" w:rsidP="005D2109">
            <w:pPr>
              <w:spacing w:before="120" w:after="120"/>
              <w:rPr>
                <w:rFonts w:ascii="Times New Roman" w:hAnsi="Times New Roman"/>
                <w:bCs/>
                <w:sz w:val="20"/>
                <w:szCs w:val="20"/>
                <w:lang w:val="uk-UA"/>
              </w:rPr>
            </w:pPr>
            <w:r w:rsidRPr="005D2109">
              <w:rPr>
                <w:rFonts w:ascii="Times New Roman" w:hAnsi="Times New Roman"/>
                <w:bCs/>
                <w:sz w:val="20"/>
                <w:szCs w:val="20"/>
                <w:lang w:val="uk-UA"/>
              </w:rPr>
              <w:t xml:space="preserve">Код ЄДРПОУ (для юридичних осіб – резидентів України) або реєстраційний номер в іншій країні </w:t>
            </w:r>
          </w:p>
        </w:tc>
        <w:tc>
          <w:tcPr>
            <w:tcW w:w="2378" w:type="dxa"/>
            <w:shd w:val="clear" w:color="auto" w:fill="auto"/>
          </w:tcPr>
          <w:p w14:paraId="5EADB38E" w14:textId="39E72A2F" w:rsidR="005B21F6" w:rsidRPr="005D2109" w:rsidRDefault="00C73126" w:rsidP="005D2109">
            <w:pPr>
              <w:spacing w:before="120" w:after="120"/>
              <w:rPr>
                <w:rFonts w:ascii="Times New Roman" w:hAnsi="Times New Roman"/>
                <w:bCs/>
                <w:sz w:val="20"/>
                <w:szCs w:val="20"/>
                <w:lang w:val="uk-UA"/>
              </w:rPr>
            </w:pPr>
            <w:r w:rsidRPr="005D2109">
              <w:rPr>
                <w:rFonts w:ascii="Times New Roman" w:hAnsi="Times New Roman"/>
                <w:bCs/>
                <w:sz w:val="20"/>
                <w:szCs w:val="20"/>
                <w:lang w:val="uk-UA"/>
              </w:rPr>
              <w:t>Основн</w:t>
            </w:r>
            <w:r w:rsidR="005129BE" w:rsidRPr="005D2109">
              <w:rPr>
                <w:rFonts w:ascii="Times New Roman" w:hAnsi="Times New Roman"/>
                <w:bCs/>
                <w:sz w:val="20"/>
                <w:szCs w:val="20"/>
                <w:lang w:val="uk-UA"/>
              </w:rPr>
              <w:t>ий вид</w:t>
            </w:r>
            <w:r w:rsidRPr="005D2109">
              <w:rPr>
                <w:rFonts w:ascii="Times New Roman" w:hAnsi="Times New Roman"/>
                <w:bCs/>
                <w:sz w:val="20"/>
                <w:szCs w:val="20"/>
                <w:lang w:val="uk-UA"/>
              </w:rPr>
              <w:t xml:space="preserve"> діяльн</w:t>
            </w:r>
            <w:r w:rsidR="005129BE" w:rsidRPr="005D2109">
              <w:rPr>
                <w:rFonts w:ascii="Times New Roman" w:hAnsi="Times New Roman"/>
                <w:bCs/>
                <w:sz w:val="20"/>
                <w:szCs w:val="20"/>
                <w:lang w:val="uk-UA"/>
              </w:rPr>
              <w:t>о</w:t>
            </w:r>
            <w:r w:rsidRPr="005D2109">
              <w:rPr>
                <w:rFonts w:ascii="Times New Roman" w:hAnsi="Times New Roman"/>
                <w:bCs/>
                <w:sz w:val="20"/>
                <w:szCs w:val="20"/>
                <w:lang w:val="uk-UA"/>
              </w:rPr>
              <w:t>ст</w:t>
            </w:r>
            <w:r w:rsidR="005129BE" w:rsidRPr="005D2109">
              <w:rPr>
                <w:rFonts w:ascii="Times New Roman" w:hAnsi="Times New Roman"/>
                <w:bCs/>
                <w:sz w:val="20"/>
                <w:szCs w:val="20"/>
                <w:lang w:val="uk-UA"/>
              </w:rPr>
              <w:t>і</w:t>
            </w:r>
            <w:r w:rsidRPr="005D2109">
              <w:rPr>
                <w:rFonts w:ascii="Times New Roman" w:hAnsi="Times New Roman"/>
                <w:bCs/>
                <w:sz w:val="20"/>
                <w:szCs w:val="20"/>
                <w:lang w:val="uk-UA"/>
              </w:rPr>
              <w:t xml:space="preserve"> пов’язаної особи</w:t>
            </w:r>
          </w:p>
        </w:tc>
        <w:tc>
          <w:tcPr>
            <w:tcW w:w="2777" w:type="dxa"/>
            <w:shd w:val="clear" w:color="auto" w:fill="auto"/>
          </w:tcPr>
          <w:p w14:paraId="48CE4978" w14:textId="01B12A8C" w:rsidR="005B21F6" w:rsidRPr="005D2109" w:rsidRDefault="00C73126" w:rsidP="005D2109">
            <w:pPr>
              <w:spacing w:before="120" w:after="120"/>
              <w:rPr>
                <w:rFonts w:ascii="Times New Roman" w:hAnsi="Times New Roman"/>
                <w:bCs/>
                <w:sz w:val="20"/>
                <w:szCs w:val="20"/>
                <w:lang w:val="uk-UA"/>
              </w:rPr>
            </w:pPr>
            <w:r w:rsidRPr="005D2109">
              <w:rPr>
                <w:rFonts w:ascii="Times New Roman" w:hAnsi="Times New Roman"/>
                <w:bCs/>
                <w:sz w:val="20"/>
                <w:szCs w:val="20"/>
                <w:lang w:val="uk-UA"/>
              </w:rPr>
              <w:t>Критерії пов’язаності відповідно до Податкового кодексу України</w:t>
            </w:r>
          </w:p>
        </w:tc>
        <w:tc>
          <w:tcPr>
            <w:tcW w:w="2777" w:type="dxa"/>
            <w:shd w:val="clear" w:color="auto" w:fill="auto"/>
          </w:tcPr>
          <w:p w14:paraId="549B0261" w14:textId="01706415" w:rsidR="005B21F6" w:rsidRPr="005D2109" w:rsidRDefault="005B21F6" w:rsidP="005D2109">
            <w:pPr>
              <w:spacing w:before="120" w:after="120"/>
              <w:rPr>
                <w:rFonts w:ascii="Times New Roman" w:hAnsi="Times New Roman"/>
                <w:bCs/>
                <w:sz w:val="20"/>
                <w:szCs w:val="20"/>
                <w:lang w:val="uk-UA"/>
              </w:rPr>
            </w:pPr>
            <w:r w:rsidRPr="005D2109">
              <w:rPr>
                <w:rFonts w:ascii="Times New Roman" w:hAnsi="Times New Roman"/>
                <w:bCs/>
                <w:sz w:val="20"/>
                <w:szCs w:val="20"/>
                <w:lang w:val="uk-UA"/>
              </w:rPr>
              <w:t>Чи надавалися пов’язаною стороною в періоді, який охоплюється перевіркою з контролю якості, будь-які неаудиторські послуги клієнтам з аудиту САД? (Так/Ні)</w:t>
            </w:r>
          </w:p>
        </w:tc>
      </w:tr>
      <w:tr w:rsidR="007E4D8E" w:rsidRPr="005D2109" w14:paraId="4BC82A08" w14:textId="77777777" w:rsidTr="005B21F6">
        <w:tc>
          <w:tcPr>
            <w:tcW w:w="3969" w:type="dxa"/>
            <w:shd w:val="clear" w:color="auto" w:fill="auto"/>
          </w:tcPr>
          <w:p w14:paraId="4BBDD9FC" w14:textId="77777777" w:rsidR="00C73126" w:rsidRPr="005D2109" w:rsidRDefault="00C73126" w:rsidP="005D2109">
            <w:pPr>
              <w:spacing w:before="120" w:after="120"/>
              <w:rPr>
                <w:rFonts w:ascii="Times New Roman" w:hAnsi="Times New Roman"/>
                <w:bCs/>
                <w:sz w:val="20"/>
                <w:szCs w:val="20"/>
                <w:lang w:val="uk-UA"/>
              </w:rPr>
            </w:pPr>
          </w:p>
        </w:tc>
        <w:tc>
          <w:tcPr>
            <w:tcW w:w="1984" w:type="dxa"/>
            <w:shd w:val="clear" w:color="auto" w:fill="auto"/>
          </w:tcPr>
          <w:p w14:paraId="4D6084F8" w14:textId="77777777" w:rsidR="00C73126" w:rsidRPr="005D2109" w:rsidRDefault="00C73126" w:rsidP="005D2109">
            <w:pPr>
              <w:spacing w:before="120" w:after="120"/>
              <w:rPr>
                <w:rFonts w:ascii="Times New Roman" w:hAnsi="Times New Roman"/>
                <w:bCs/>
                <w:sz w:val="20"/>
                <w:szCs w:val="20"/>
                <w:lang w:val="uk-UA"/>
              </w:rPr>
            </w:pPr>
          </w:p>
        </w:tc>
        <w:tc>
          <w:tcPr>
            <w:tcW w:w="2378" w:type="dxa"/>
            <w:shd w:val="clear" w:color="auto" w:fill="auto"/>
          </w:tcPr>
          <w:p w14:paraId="0AD9F191" w14:textId="77777777" w:rsidR="00C73126" w:rsidRPr="005D2109" w:rsidRDefault="00C73126" w:rsidP="005D2109">
            <w:pPr>
              <w:spacing w:before="120" w:after="120"/>
              <w:rPr>
                <w:rFonts w:ascii="Times New Roman" w:hAnsi="Times New Roman"/>
                <w:bCs/>
                <w:sz w:val="20"/>
                <w:szCs w:val="20"/>
                <w:lang w:val="uk-UA"/>
              </w:rPr>
            </w:pPr>
          </w:p>
        </w:tc>
        <w:tc>
          <w:tcPr>
            <w:tcW w:w="2777" w:type="dxa"/>
            <w:shd w:val="clear" w:color="auto" w:fill="auto"/>
          </w:tcPr>
          <w:p w14:paraId="6615087D" w14:textId="77777777" w:rsidR="00C73126" w:rsidRPr="005D2109" w:rsidRDefault="00C73126" w:rsidP="005D2109">
            <w:pPr>
              <w:spacing w:before="120" w:after="120"/>
              <w:rPr>
                <w:rFonts w:ascii="Times New Roman" w:hAnsi="Times New Roman"/>
                <w:bCs/>
                <w:sz w:val="20"/>
                <w:szCs w:val="20"/>
                <w:lang w:val="uk-UA"/>
              </w:rPr>
            </w:pPr>
          </w:p>
        </w:tc>
        <w:tc>
          <w:tcPr>
            <w:tcW w:w="2777" w:type="dxa"/>
            <w:shd w:val="clear" w:color="auto" w:fill="auto"/>
          </w:tcPr>
          <w:p w14:paraId="4FF381D2" w14:textId="77777777" w:rsidR="00C73126" w:rsidRPr="005D2109" w:rsidRDefault="00C73126" w:rsidP="005D2109">
            <w:pPr>
              <w:spacing w:before="120" w:after="120"/>
              <w:rPr>
                <w:rFonts w:ascii="Times New Roman" w:hAnsi="Times New Roman"/>
                <w:bCs/>
                <w:sz w:val="20"/>
                <w:szCs w:val="20"/>
                <w:lang w:val="uk-UA"/>
              </w:rPr>
            </w:pPr>
          </w:p>
        </w:tc>
      </w:tr>
      <w:tr w:rsidR="007E4D8E" w:rsidRPr="005D2109" w14:paraId="0C0E6C8D" w14:textId="77777777" w:rsidTr="005B21F6">
        <w:tc>
          <w:tcPr>
            <w:tcW w:w="3969" w:type="dxa"/>
            <w:shd w:val="clear" w:color="auto" w:fill="auto"/>
          </w:tcPr>
          <w:p w14:paraId="4F4C67F7" w14:textId="77777777" w:rsidR="00C73126" w:rsidRPr="005D2109" w:rsidRDefault="00C73126" w:rsidP="005D2109">
            <w:pPr>
              <w:spacing w:before="120" w:after="120"/>
              <w:rPr>
                <w:rFonts w:ascii="Times New Roman" w:hAnsi="Times New Roman"/>
                <w:bCs/>
                <w:sz w:val="20"/>
                <w:szCs w:val="20"/>
                <w:lang w:val="uk-UA"/>
              </w:rPr>
            </w:pPr>
          </w:p>
        </w:tc>
        <w:tc>
          <w:tcPr>
            <w:tcW w:w="1984" w:type="dxa"/>
            <w:shd w:val="clear" w:color="auto" w:fill="auto"/>
          </w:tcPr>
          <w:p w14:paraId="413D4B58" w14:textId="77777777" w:rsidR="00C73126" w:rsidRPr="005D2109" w:rsidRDefault="00C73126" w:rsidP="005D2109">
            <w:pPr>
              <w:spacing w:before="120" w:after="120"/>
              <w:rPr>
                <w:rFonts w:ascii="Times New Roman" w:hAnsi="Times New Roman"/>
                <w:bCs/>
                <w:sz w:val="20"/>
                <w:szCs w:val="20"/>
                <w:lang w:val="uk-UA"/>
              </w:rPr>
            </w:pPr>
          </w:p>
        </w:tc>
        <w:tc>
          <w:tcPr>
            <w:tcW w:w="2378" w:type="dxa"/>
            <w:shd w:val="clear" w:color="auto" w:fill="auto"/>
          </w:tcPr>
          <w:p w14:paraId="678035EC" w14:textId="77777777" w:rsidR="00C73126" w:rsidRPr="005D2109" w:rsidRDefault="00C73126" w:rsidP="005D2109">
            <w:pPr>
              <w:spacing w:before="120" w:after="120"/>
              <w:rPr>
                <w:rFonts w:ascii="Times New Roman" w:hAnsi="Times New Roman"/>
                <w:bCs/>
                <w:sz w:val="20"/>
                <w:szCs w:val="20"/>
                <w:lang w:val="uk-UA"/>
              </w:rPr>
            </w:pPr>
          </w:p>
        </w:tc>
        <w:tc>
          <w:tcPr>
            <w:tcW w:w="2777" w:type="dxa"/>
            <w:shd w:val="clear" w:color="auto" w:fill="auto"/>
          </w:tcPr>
          <w:p w14:paraId="3CA19F76" w14:textId="77777777" w:rsidR="00C73126" w:rsidRPr="005D2109" w:rsidRDefault="00C73126" w:rsidP="005D2109">
            <w:pPr>
              <w:spacing w:before="120" w:after="120"/>
              <w:rPr>
                <w:rFonts w:ascii="Times New Roman" w:hAnsi="Times New Roman"/>
                <w:bCs/>
                <w:sz w:val="20"/>
                <w:szCs w:val="20"/>
                <w:lang w:val="uk-UA"/>
              </w:rPr>
            </w:pPr>
          </w:p>
        </w:tc>
        <w:tc>
          <w:tcPr>
            <w:tcW w:w="2777" w:type="dxa"/>
            <w:shd w:val="clear" w:color="auto" w:fill="auto"/>
          </w:tcPr>
          <w:p w14:paraId="1F6F4DF5" w14:textId="77777777" w:rsidR="00C73126" w:rsidRPr="005D2109" w:rsidRDefault="00C73126" w:rsidP="005D2109">
            <w:pPr>
              <w:spacing w:before="120" w:after="120"/>
              <w:rPr>
                <w:rFonts w:ascii="Times New Roman" w:hAnsi="Times New Roman"/>
                <w:bCs/>
                <w:sz w:val="20"/>
                <w:szCs w:val="20"/>
                <w:lang w:val="uk-UA"/>
              </w:rPr>
            </w:pPr>
          </w:p>
        </w:tc>
      </w:tr>
      <w:tr w:rsidR="007E4D8E" w:rsidRPr="005D2109" w14:paraId="7AF95484" w14:textId="77777777" w:rsidTr="005B21F6">
        <w:tc>
          <w:tcPr>
            <w:tcW w:w="3969" w:type="dxa"/>
            <w:shd w:val="clear" w:color="auto" w:fill="auto"/>
          </w:tcPr>
          <w:p w14:paraId="69C481F2" w14:textId="77777777" w:rsidR="00C73126" w:rsidRPr="005D2109" w:rsidRDefault="00C73126" w:rsidP="005D2109">
            <w:pPr>
              <w:spacing w:before="120" w:after="120"/>
              <w:rPr>
                <w:rFonts w:ascii="Times New Roman" w:hAnsi="Times New Roman"/>
                <w:bCs/>
                <w:sz w:val="20"/>
                <w:szCs w:val="20"/>
                <w:lang w:val="uk-UA"/>
              </w:rPr>
            </w:pPr>
          </w:p>
        </w:tc>
        <w:tc>
          <w:tcPr>
            <w:tcW w:w="1984" w:type="dxa"/>
            <w:shd w:val="clear" w:color="auto" w:fill="auto"/>
          </w:tcPr>
          <w:p w14:paraId="32BA0731" w14:textId="77777777" w:rsidR="00C73126" w:rsidRPr="005D2109" w:rsidRDefault="00C73126" w:rsidP="005D2109">
            <w:pPr>
              <w:spacing w:before="120" w:after="120"/>
              <w:rPr>
                <w:rFonts w:ascii="Times New Roman" w:hAnsi="Times New Roman"/>
                <w:bCs/>
                <w:sz w:val="20"/>
                <w:szCs w:val="20"/>
                <w:lang w:val="uk-UA"/>
              </w:rPr>
            </w:pPr>
          </w:p>
        </w:tc>
        <w:tc>
          <w:tcPr>
            <w:tcW w:w="2378" w:type="dxa"/>
            <w:shd w:val="clear" w:color="auto" w:fill="auto"/>
          </w:tcPr>
          <w:p w14:paraId="25B2BA52" w14:textId="77777777" w:rsidR="00C73126" w:rsidRPr="005D2109" w:rsidRDefault="00C73126" w:rsidP="005D2109">
            <w:pPr>
              <w:spacing w:before="120" w:after="120"/>
              <w:rPr>
                <w:rFonts w:ascii="Times New Roman" w:hAnsi="Times New Roman"/>
                <w:bCs/>
                <w:sz w:val="20"/>
                <w:szCs w:val="20"/>
                <w:lang w:val="uk-UA"/>
              </w:rPr>
            </w:pPr>
          </w:p>
        </w:tc>
        <w:tc>
          <w:tcPr>
            <w:tcW w:w="2777" w:type="dxa"/>
            <w:shd w:val="clear" w:color="auto" w:fill="auto"/>
          </w:tcPr>
          <w:p w14:paraId="54A29542" w14:textId="77777777" w:rsidR="00C73126" w:rsidRPr="005D2109" w:rsidRDefault="00C73126" w:rsidP="005D2109">
            <w:pPr>
              <w:spacing w:before="120" w:after="120"/>
              <w:rPr>
                <w:rFonts w:ascii="Times New Roman" w:hAnsi="Times New Roman"/>
                <w:bCs/>
                <w:sz w:val="20"/>
                <w:szCs w:val="20"/>
                <w:lang w:val="uk-UA"/>
              </w:rPr>
            </w:pPr>
          </w:p>
        </w:tc>
        <w:tc>
          <w:tcPr>
            <w:tcW w:w="2777" w:type="dxa"/>
            <w:shd w:val="clear" w:color="auto" w:fill="auto"/>
          </w:tcPr>
          <w:p w14:paraId="7C44EB07" w14:textId="77777777" w:rsidR="00C73126" w:rsidRPr="005D2109" w:rsidRDefault="00C73126" w:rsidP="005D2109">
            <w:pPr>
              <w:spacing w:before="120" w:after="120"/>
              <w:rPr>
                <w:rFonts w:ascii="Times New Roman" w:hAnsi="Times New Roman"/>
                <w:bCs/>
                <w:sz w:val="20"/>
                <w:szCs w:val="20"/>
                <w:lang w:val="uk-UA"/>
              </w:rPr>
            </w:pPr>
          </w:p>
        </w:tc>
      </w:tr>
      <w:tr w:rsidR="007E4D8E" w:rsidRPr="005D2109" w14:paraId="13FAA775" w14:textId="77777777" w:rsidTr="005B21F6">
        <w:tc>
          <w:tcPr>
            <w:tcW w:w="3969" w:type="dxa"/>
            <w:shd w:val="clear" w:color="auto" w:fill="auto"/>
          </w:tcPr>
          <w:p w14:paraId="47DB284B" w14:textId="77777777" w:rsidR="00C73126" w:rsidRPr="005D2109" w:rsidRDefault="00C73126" w:rsidP="005D2109">
            <w:pPr>
              <w:spacing w:before="120" w:after="120"/>
              <w:rPr>
                <w:rFonts w:ascii="Times New Roman" w:hAnsi="Times New Roman"/>
                <w:bCs/>
                <w:sz w:val="20"/>
                <w:szCs w:val="20"/>
                <w:lang w:val="uk-UA"/>
              </w:rPr>
            </w:pPr>
          </w:p>
        </w:tc>
        <w:tc>
          <w:tcPr>
            <w:tcW w:w="1984" w:type="dxa"/>
            <w:shd w:val="clear" w:color="auto" w:fill="auto"/>
          </w:tcPr>
          <w:p w14:paraId="3DA5920C" w14:textId="77777777" w:rsidR="00C73126" w:rsidRPr="005D2109" w:rsidRDefault="00C73126" w:rsidP="005D2109">
            <w:pPr>
              <w:spacing w:before="120" w:after="120"/>
              <w:rPr>
                <w:rFonts w:ascii="Times New Roman" w:hAnsi="Times New Roman"/>
                <w:bCs/>
                <w:sz w:val="20"/>
                <w:szCs w:val="20"/>
                <w:lang w:val="uk-UA"/>
              </w:rPr>
            </w:pPr>
          </w:p>
        </w:tc>
        <w:tc>
          <w:tcPr>
            <w:tcW w:w="2378" w:type="dxa"/>
            <w:shd w:val="clear" w:color="auto" w:fill="auto"/>
          </w:tcPr>
          <w:p w14:paraId="13E0B72B" w14:textId="77777777" w:rsidR="00C73126" w:rsidRPr="005D2109" w:rsidRDefault="00C73126" w:rsidP="005D2109">
            <w:pPr>
              <w:spacing w:before="120" w:after="120"/>
              <w:rPr>
                <w:rFonts w:ascii="Times New Roman" w:hAnsi="Times New Roman"/>
                <w:bCs/>
                <w:sz w:val="20"/>
                <w:szCs w:val="20"/>
                <w:lang w:val="uk-UA"/>
              </w:rPr>
            </w:pPr>
          </w:p>
        </w:tc>
        <w:tc>
          <w:tcPr>
            <w:tcW w:w="2777" w:type="dxa"/>
            <w:shd w:val="clear" w:color="auto" w:fill="auto"/>
          </w:tcPr>
          <w:p w14:paraId="2EDFBA2C" w14:textId="77777777" w:rsidR="00C73126" w:rsidRPr="005D2109" w:rsidRDefault="00C73126" w:rsidP="005D2109">
            <w:pPr>
              <w:spacing w:before="120" w:after="120"/>
              <w:rPr>
                <w:rFonts w:ascii="Times New Roman" w:hAnsi="Times New Roman"/>
                <w:bCs/>
                <w:sz w:val="20"/>
                <w:szCs w:val="20"/>
                <w:lang w:val="uk-UA"/>
              </w:rPr>
            </w:pPr>
          </w:p>
        </w:tc>
        <w:tc>
          <w:tcPr>
            <w:tcW w:w="2777" w:type="dxa"/>
            <w:shd w:val="clear" w:color="auto" w:fill="auto"/>
          </w:tcPr>
          <w:p w14:paraId="57F603BF" w14:textId="77777777" w:rsidR="00C73126" w:rsidRPr="005D2109" w:rsidRDefault="00C73126" w:rsidP="005D2109">
            <w:pPr>
              <w:spacing w:before="120" w:after="120"/>
              <w:rPr>
                <w:rFonts w:ascii="Times New Roman" w:hAnsi="Times New Roman"/>
                <w:bCs/>
                <w:sz w:val="20"/>
                <w:szCs w:val="20"/>
                <w:lang w:val="uk-UA"/>
              </w:rPr>
            </w:pPr>
          </w:p>
        </w:tc>
      </w:tr>
    </w:tbl>
    <w:p w14:paraId="3D5FE671" w14:textId="2D03447A" w:rsidR="00A57A4F" w:rsidRPr="005D2109" w:rsidRDefault="00A57A4F" w:rsidP="00770B3E">
      <w:pPr>
        <w:pStyle w:val="af6"/>
        <w:numPr>
          <w:ilvl w:val="0"/>
          <w:numId w:val="1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w:t>
      </w:r>
      <w:r w:rsidR="0024273A" w:rsidRPr="005D2109">
        <w:rPr>
          <w:rFonts w:ascii="Times New Roman" w:hAnsi="Times New Roman"/>
          <w:sz w:val="24"/>
          <w:szCs w:val="24"/>
          <w:lang w:val="en-GB"/>
        </w:rPr>
        <w:t>i</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застосовних політик і процедур щодо ідентифікації загроз дотримання етичних вимог, які виникають в результаті можливості надання такою пов’язаною особою неаудиторських послуг клієнту з аудиту САД, включно з тим, яким чином і з використанням яких механізмів і засобів здійснюється ідентифікація запиту на надання пропозиції таких послуг та яким чином документується </w:t>
      </w:r>
      <w:r w:rsidR="006B641C" w:rsidRPr="005D2109">
        <w:rPr>
          <w:rFonts w:ascii="Times New Roman" w:hAnsi="Times New Roman"/>
          <w:sz w:val="24"/>
          <w:lang w:val="uk-UA"/>
        </w:rPr>
        <w:t xml:space="preserve">аналіз та прийняття рішення щодо </w:t>
      </w:r>
      <w:r w:rsidRPr="005D2109">
        <w:rPr>
          <w:rFonts w:ascii="Times New Roman" w:hAnsi="Times New Roman"/>
          <w:sz w:val="24"/>
          <w:lang w:val="uk-UA"/>
        </w:rPr>
        <w:t>наявності/відсутності конфлікту інтересів в таких ситуаціях:</w:t>
      </w:r>
    </w:p>
    <w:tbl>
      <w:tblPr>
        <w:tblStyle w:val="ad"/>
        <w:tblW w:w="0" w:type="auto"/>
        <w:tblInd w:w="1074" w:type="dxa"/>
        <w:tblLook w:val="04A0" w:firstRow="1" w:lastRow="0" w:firstColumn="1" w:lastColumn="0" w:noHBand="0" w:noVBand="1"/>
      </w:tblPr>
      <w:tblGrid>
        <w:gridCol w:w="13799"/>
      </w:tblGrid>
      <w:tr w:rsidR="007E4D8E" w:rsidRPr="005D2109" w14:paraId="702268D8" w14:textId="77777777" w:rsidTr="00E466FD">
        <w:tc>
          <w:tcPr>
            <w:tcW w:w="13799" w:type="dxa"/>
          </w:tcPr>
          <w:p w14:paraId="17CEB5D5" w14:textId="77777777" w:rsidR="00A57A4F" w:rsidRPr="005D2109" w:rsidRDefault="00A57A4F" w:rsidP="005D2109">
            <w:pPr>
              <w:spacing w:before="120" w:after="120"/>
              <w:rPr>
                <w:rFonts w:ascii="Times New Roman" w:hAnsi="Times New Roman"/>
                <w:sz w:val="24"/>
                <w:lang w:val="uk-UA"/>
              </w:rPr>
            </w:pPr>
          </w:p>
        </w:tc>
      </w:tr>
    </w:tbl>
    <w:p w14:paraId="6F2DE488" w14:textId="1EB20EA5" w:rsidR="00E466FD" w:rsidRPr="005D2109" w:rsidRDefault="00E466FD" w:rsidP="00770B3E">
      <w:pPr>
        <w:pStyle w:val="af6"/>
        <w:numPr>
          <w:ilvl w:val="0"/>
          <w:numId w:val="19"/>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Чи проводиться регулярні (обов'язкові) навчання персоналу САД відповідним етичним вимогам та контроль за їх дотриманням?</w:t>
      </w:r>
    </w:p>
    <w:p w14:paraId="5ED397F3" w14:textId="59D0F171" w:rsidR="00E466FD"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021311393"/>
          <w14:checkbox>
            <w14:checked w14:val="0"/>
            <w14:checkedState w14:val="0052" w14:font="Wingdings 2"/>
            <w14:uncheckedState w14:val="2610" w14:font="MS Gothic"/>
          </w14:checkbox>
        </w:sdtPr>
        <w:sdtContent>
          <w:r w:rsidR="00E466FD" w:rsidRPr="005D2109">
            <w:rPr>
              <w:rFonts w:ascii="MS Gothic" w:eastAsia="MS Gothic" w:hAnsi="MS Gothic" w:hint="eastAsia"/>
              <w:sz w:val="24"/>
              <w:lang w:val="uk"/>
            </w:rPr>
            <w:t>☐</w:t>
          </w:r>
        </w:sdtContent>
      </w:sdt>
      <w:r w:rsidR="00E466FD" w:rsidRPr="005D2109">
        <w:rPr>
          <w:rFonts w:ascii="Times New Roman" w:hAnsi="Times New Roman"/>
          <w:sz w:val="24"/>
          <w:lang w:val="uk"/>
        </w:rPr>
        <w:t xml:space="preserve"> Так</w:t>
      </w:r>
      <w:r w:rsidR="00E466FD" w:rsidRPr="005D2109">
        <w:rPr>
          <w:rFonts w:ascii="Times New Roman" w:hAnsi="Times New Roman"/>
          <w:sz w:val="24"/>
          <w:lang w:val="uk"/>
        </w:rPr>
        <w:tab/>
      </w:r>
      <w:r w:rsidR="00E466FD" w:rsidRPr="005D2109">
        <w:rPr>
          <w:rFonts w:ascii="Times New Roman" w:hAnsi="Times New Roman"/>
          <w:sz w:val="24"/>
          <w:lang w:val="uk"/>
        </w:rPr>
        <w:tab/>
      </w:r>
      <w:sdt>
        <w:sdtPr>
          <w:rPr>
            <w:rFonts w:ascii="Times New Roman" w:hAnsi="Times New Roman"/>
            <w:sz w:val="24"/>
            <w:lang w:val="uk"/>
          </w:rPr>
          <w:id w:val="-1530635638"/>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E466FD" w:rsidRPr="005D2109">
        <w:rPr>
          <w:rFonts w:ascii="Times New Roman" w:hAnsi="Times New Roman"/>
          <w:sz w:val="24"/>
          <w:lang w:val="uk"/>
        </w:rPr>
        <w:t xml:space="preserve"> Ні</w:t>
      </w:r>
      <w:r w:rsidR="00E466FD" w:rsidRPr="005D2109">
        <w:rPr>
          <w:rFonts w:ascii="Times New Roman" w:hAnsi="Times New Roman"/>
          <w:sz w:val="24"/>
          <w:lang w:val="uk"/>
        </w:rPr>
        <w:tab/>
      </w:r>
    </w:p>
    <w:p w14:paraId="2FE88B36" w14:textId="0DD73B3D" w:rsidR="00E466FD" w:rsidRPr="005D2109" w:rsidRDefault="00E466FD" w:rsidP="00770B3E">
      <w:pPr>
        <w:pStyle w:val="af6"/>
        <w:numPr>
          <w:ilvl w:val="0"/>
          <w:numId w:val="1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w:t>
      </w:r>
      <w:r w:rsidR="0024273A" w:rsidRPr="005D2109">
        <w:rPr>
          <w:rFonts w:ascii="Times New Roman" w:hAnsi="Times New Roman"/>
          <w:sz w:val="24"/>
          <w:szCs w:val="24"/>
          <w:lang w:val="en-GB"/>
        </w:rPr>
        <w:t>l</w:t>
      </w:r>
      <w:r w:rsidRPr="005D2109">
        <w:rPr>
          <w:rFonts w:ascii="Times New Roman" w:hAnsi="Times New Roman"/>
          <w:sz w:val="24"/>
          <w:szCs w:val="24"/>
          <w:lang w:val="uk"/>
        </w:rPr>
        <w:t>)</w:t>
      </w:r>
      <w:r w:rsidRPr="005D2109">
        <w:rPr>
          <w:rFonts w:ascii="Times New Roman" w:hAnsi="Times New Roman"/>
          <w:sz w:val="24"/>
          <w:lang w:val="uk-UA"/>
        </w:rPr>
        <w:t xml:space="preserve"> наведіть відомості про останнє навчання персоналу відповідним етичним вимогам та яким чином </w:t>
      </w:r>
      <w:r w:rsidR="00B263CC" w:rsidRPr="005D2109">
        <w:rPr>
          <w:rFonts w:ascii="Times New Roman" w:hAnsi="Times New Roman"/>
          <w:sz w:val="24"/>
          <w:lang w:val="uk-UA"/>
        </w:rPr>
        <w:t>здійснюється моніторинг дотриманням вимог до обов’язкової участі персоналу в такому навчанні</w:t>
      </w:r>
      <w:r w:rsidRPr="005D2109">
        <w:rPr>
          <w:rFonts w:ascii="Times New Roman" w:hAnsi="Times New Roman"/>
          <w:sz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0CD9BF85" w14:textId="77777777" w:rsidTr="00A43287">
        <w:tc>
          <w:tcPr>
            <w:tcW w:w="13885" w:type="dxa"/>
            <w:shd w:val="clear" w:color="auto" w:fill="auto"/>
          </w:tcPr>
          <w:p w14:paraId="07316419" w14:textId="77777777" w:rsidR="00E466FD" w:rsidRPr="005D2109" w:rsidRDefault="00E466FD" w:rsidP="005D2109">
            <w:pPr>
              <w:spacing w:before="120" w:after="120"/>
              <w:rPr>
                <w:rFonts w:ascii="Times New Roman" w:hAnsi="Times New Roman"/>
                <w:bCs/>
                <w:sz w:val="24"/>
                <w:lang w:val="uk-UA"/>
              </w:rPr>
            </w:pPr>
          </w:p>
        </w:tc>
      </w:tr>
    </w:tbl>
    <w:p w14:paraId="37A76AAA" w14:textId="28AD5BCD" w:rsidR="00AC22B9" w:rsidRPr="005D2109" w:rsidRDefault="00F429B6" w:rsidP="00770B3E">
      <w:pPr>
        <w:pStyle w:val="af6"/>
        <w:numPr>
          <w:ilvl w:val="0"/>
          <w:numId w:val="1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Опишіть яким чином</w:t>
      </w:r>
      <w:r w:rsidR="00E37A31" w:rsidRPr="005D2109">
        <w:rPr>
          <w:rFonts w:ascii="Times New Roman" w:hAnsi="Times New Roman"/>
          <w:sz w:val="24"/>
          <w:szCs w:val="24"/>
          <w:lang w:val="uk-UA"/>
        </w:rPr>
        <w:t xml:space="preserve"> та за допомогою яких </w:t>
      </w:r>
      <w:r w:rsidR="005129BE" w:rsidRPr="005D2109">
        <w:rPr>
          <w:rFonts w:ascii="Times New Roman" w:hAnsi="Times New Roman"/>
          <w:sz w:val="24"/>
          <w:szCs w:val="24"/>
          <w:lang w:val="uk-UA"/>
        </w:rPr>
        <w:t xml:space="preserve">механізмів </w:t>
      </w:r>
      <w:r w:rsidRPr="005D2109">
        <w:rPr>
          <w:rFonts w:ascii="Times New Roman" w:hAnsi="Times New Roman"/>
          <w:sz w:val="24"/>
          <w:szCs w:val="24"/>
          <w:lang w:val="uk-UA"/>
        </w:rPr>
        <w:t>забезпечується</w:t>
      </w:r>
      <w:r w:rsidR="00030F14" w:rsidRPr="005D2109">
        <w:rPr>
          <w:rFonts w:ascii="Times New Roman" w:hAnsi="Times New Roman"/>
          <w:sz w:val="24"/>
          <w:szCs w:val="24"/>
          <w:lang w:val="uk-UA"/>
        </w:rPr>
        <w:t xml:space="preserve"> дотримання працівниками САД, його партнерами</w:t>
      </w:r>
      <w:r w:rsidR="00E37A31" w:rsidRPr="005D2109">
        <w:rPr>
          <w:rFonts w:ascii="Times New Roman" w:hAnsi="Times New Roman"/>
          <w:sz w:val="24"/>
          <w:szCs w:val="24"/>
          <w:lang w:val="uk-UA"/>
        </w:rPr>
        <w:t>,</w:t>
      </w:r>
      <w:r w:rsidR="00030F14" w:rsidRPr="005D2109">
        <w:rPr>
          <w:rFonts w:ascii="Times New Roman" w:hAnsi="Times New Roman"/>
          <w:sz w:val="24"/>
          <w:szCs w:val="24"/>
          <w:lang w:val="uk-UA"/>
        </w:rPr>
        <w:t xml:space="preserve"> будь-яки</w:t>
      </w:r>
      <w:r w:rsidR="00E37A31" w:rsidRPr="005D2109">
        <w:rPr>
          <w:rFonts w:ascii="Times New Roman" w:hAnsi="Times New Roman"/>
          <w:sz w:val="24"/>
          <w:szCs w:val="24"/>
          <w:lang w:val="uk-UA"/>
        </w:rPr>
        <w:t>ми</w:t>
      </w:r>
      <w:r w:rsidR="00030F14" w:rsidRPr="005D2109">
        <w:rPr>
          <w:rFonts w:ascii="Times New Roman" w:hAnsi="Times New Roman"/>
          <w:sz w:val="24"/>
          <w:szCs w:val="24"/>
          <w:lang w:val="uk-UA"/>
        </w:rPr>
        <w:t xml:space="preserve"> з найближчих родичів ц</w:t>
      </w:r>
      <w:r w:rsidR="00E37A31" w:rsidRPr="005D2109">
        <w:rPr>
          <w:rFonts w:ascii="Times New Roman" w:hAnsi="Times New Roman"/>
          <w:sz w:val="24"/>
          <w:szCs w:val="24"/>
          <w:lang w:val="uk-UA"/>
        </w:rPr>
        <w:t>их</w:t>
      </w:r>
      <w:r w:rsidR="00030F14" w:rsidRPr="005D2109">
        <w:rPr>
          <w:rFonts w:ascii="Times New Roman" w:hAnsi="Times New Roman"/>
          <w:sz w:val="24"/>
          <w:szCs w:val="24"/>
          <w:lang w:val="uk-UA"/>
        </w:rPr>
        <w:t xml:space="preserve"> ос</w:t>
      </w:r>
      <w:r w:rsidR="00E37A31" w:rsidRPr="005D2109">
        <w:rPr>
          <w:rFonts w:ascii="Times New Roman" w:hAnsi="Times New Roman"/>
          <w:sz w:val="24"/>
          <w:szCs w:val="24"/>
          <w:lang w:val="uk-UA"/>
        </w:rPr>
        <w:t>іб,</w:t>
      </w:r>
      <w:r w:rsidR="00030F14" w:rsidRPr="005D2109">
        <w:rPr>
          <w:rFonts w:ascii="Times New Roman" w:hAnsi="Times New Roman"/>
          <w:sz w:val="24"/>
          <w:szCs w:val="24"/>
          <w:lang w:val="uk-UA"/>
        </w:rPr>
        <w:t xml:space="preserve"> </w:t>
      </w:r>
      <w:r w:rsidR="00E37A31" w:rsidRPr="005D2109">
        <w:rPr>
          <w:rFonts w:ascii="Times New Roman" w:hAnsi="Times New Roman"/>
          <w:sz w:val="24"/>
          <w:szCs w:val="24"/>
          <w:lang w:val="uk-UA"/>
        </w:rPr>
        <w:t xml:space="preserve">етичних </w:t>
      </w:r>
      <w:r w:rsidR="00030F14" w:rsidRPr="005D2109">
        <w:rPr>
          <w:rFonts w:ascii="Times New Roman" w:hAnsi="Times New Roman"/>
          <w:sz w:val="24"/>
          <w:szCs w:val="24"/>
          <w:lang w:val="uk-UA"/>
        </w:rPr>
        <w:t>вимог щодо утримання фінансових інтересів</w:t>
      </w:r>
      <w:r w:rsidR="004070DD" w:rsidRPr="005D2109">
        <w:rPr>
          <w:rFonts w:ascii="Times New Roman" w:hAnsi="Times New Roman"/>
          <w:sz w:val="24"/>
          <w:szCs w:val="24"/>
          <w:lang w:val="uk-UA"/>
        </w:rPr>
        <w:t>, включно з акціями або частками участі,</w:t>
      </w:r>
      <w:r w:rsidR="00030F14" w:rsidRPr="005D2109">
        <w:rPr>
          <w:rFonts w:ascii="Times New Roman" w:hAnsi="Times New Roman"/>
          <w:sz w:val="24"/>
          <w:szCs w:val="24"/>
          <w:lang w:val="uk-UA"/>
        </w:rPr>
        <w:t xml:space="preserve"> в клієнт</w:t>
      </w:r>
      <w:r w:rsidR="00E37A31" w:rsidRPr="005D2109">
        <w:rPr>
          <w:rFonts w:ascii="Times New Roman" w:hAnsi="Times New Roman"/>
          <w:sz w:val="24"/>
          <w:szCs w:val="24"/>
          <w:lang w:val="uk-UA"/>
        </w:rPr>
        <w:t>і</w:t>
      </w:r>
      <w:r w:rsidR="00030F14" w:rsidRPr="005D2109">
        <w:rPr>
          <w:rFonts w:ascii="Times New Roman" w:hAnsi="Times New Roman"/>
          <w:sz w:val="24"/>
          <w:szCs w:val="24"/>
          <w:lang w:val="uk-UA"/>
        </w:rPr>
        <w:t xml:space="preserve"> з аудиту</w:t>
      </w:r>
      <w:r w:rsidR="00262592" w:rsidRPr="005D2109">
        <w:rPr>
          <w:rStyle w:val="ac"/>
          <w:rFonts w:ascii="Times New Roman" w:hAnsi="Times New Roman"/>
          <w:sz w:val="24"/>
          <w:szCs w:val="24"/>
          <w:lang w:val="uk-UA"/>
        </w:rPr>
        <w:footnoteReference w:id="9"/>
      </w:r>
      <w:r w:rsidR="00E37A31" w:rsidRPr="005D2109">
        <w:rPr>
          <w:rFonts w:ascii="Times New Roman" w:hAnsi="Times New Roman"/>
          <w:sz w:val="24"/>
          <w:szCs w:val="24"/>
          <w:lang w:val="uk-UA"/>
        </w:rPr>
        <w:t>, його прямій або опосередкованій материнській компанії,</w:t>
      </w:r>
      <w:r w:rsidRPr="005D2109">
        <w:rPr>
          <w:rFonts w:ascii="Times New Roman" w:hAnsi="Times New Roman"/>
          <w:sz w:val="24"/>
          <w:szCs w:val="24"/>
          <w:lang w:val="uk-UA"/>
        </w:rPr>
        <w:t xml:space="preserve"> та моніторинг</w:t>
      </w:r>
      <w:r w:rsidR="00030F14" w:rsidRPr="005D2109">
        <w:rPr>
          <w:rFonts w:ascii="Times New Roman" w:hAnsi="Times New Roman"/>
          <w:sz w:val="24"/>
          <w:szCs w:val="24"/>
          <w:lang w:val="uk-UA"/>
        </w:rPr>
        <w:t xml:space="preserve"> такого дотримання</w:t>
      </w:r>
      <w:r w:rsidR="00AC22B9" w:rsidRPr="005D2109">
        <w:rPr>
          <w:rFonts w:ascii="Times New Roman" w:hAnsi="Times New Roman"/>
          <w:sz w:val="24"/>
          <w:szCs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097AE73E" w14:textId="77777777" w:rsidTr="00A43287">
        <w:tc>
          <w:tcPr>
            <w:tcW w:w="13885" w:type="dxa"/>
            <w:shd w:val="clear" w:color="auto" w:fill="auto"/>
          </w:tcPr>
          <w:p w14:paraId="2CB3D18D" w14:textId="77777777" w:rsidR="00AC22B9" w:rsidRPr="005D2109" w:rsidRDefault="00AC22B9" w:rsidP="005D2109">
            <w:pPr>
              <w:spacing w:before="120" w:after="120"/>
              <w:rPr>
                <w:rFonts w:ascii="Times New Roman" w:hAnsi="Times New Roman"/>
                <w:bCs/>
                <w:sz w:val="24"/>
                <w:lang w:val="uk-UA"/>
              </w:rPr>
            </w:pPr>
          </w:p>
        </w:tc>
      </w:tr>
    </w:tbl>
    <w:p w14:paraId="724619D1" w14:textId="2DFEB4ED" w:rsidR="008977B8" w:rsidRPr="005D2109" w:rsidRDefault="00262592" w:rsidP="00770B3E">
      <w:pPr>
        <w:pStyle w:val="af6"/>
        <w:numPr>
          <w:ilvl w:val="0"/>
          <w:numId w:val="1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Опишіть яким чином та за допомогою яких механізмів забезпечується дотримання працівниками САД, його партнерами, будь-якими з найближчих родичів цих осіб, етичних вимог </w:t>
      </w:r>
      <w:r w:rsidR="008977B8" w:rsidRPr="005D2109">
        <w:rPr>
          <w:rFonts w:ascii="Times New Roman" w:hAnsi="Times New Roman"/>
          <w:sz w:val="24"/>
          <w:szCs w:val="24"/>
          <w:lang w:val="uk-UA"/>
        </w:rPr>
        <w:t xml:space="preserve">та моніторинг такого дотримання </w:t>
      </w:r>
      <w:r w:rsidRPr="005D2109">
        <w:rPr>
          <w:rFonts w:ascii="Times New Roman" w:hAnsi="Times New Roman"/>
          <w:sz w:val="24"/>
          <w:szCs w:val="24"/>
          <w:lang w:val="uk-UA"/>
        </w:rPr>
        <w:t>щодо</w:t>
      </w:r>
      <w:r w:rsidR="008977B8" w:rsidRPr="005D2109">
        <w:rPr>
          <w:rFonts w:ascii="Times New Roman" w:hAnsi="Times New Roman"/>
          <w:sz w:val="24"/>
          <w:szCs w:val="24"/>
          <w:lang w:val="uk-UA"/>
        </w:rPr>
        <w:t>:</w:t>
      </w:r>
    </w:p>
    <w:p w14:paraId="1046B2A0" w14:textId="26511F1E" w:rsidR="008977B8" w:rsidRPr="005D2109" w:rsidRDefault="00262592" w:rsidP="00770B3E">
      <w:pPr>
        <w:pStyle w:val="af6"/>
        <w:numPr>
          <w:ilvl w:val="0"/>
          <w:numId w:val="26"/>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 xml:space="preserve">роботи в якості директора чи посадової особи клієнта з аудиту; </w:t>
      </w:r>
    </w:p>
    <w:p w14:paraId="3258065D" w14:textId="46E4D77F" w:rsidR="008977B8" w:rsidRPr="005D2109" w:rsidRDefault="00262592" w:rsidP="00770B3E">
      <w:pPr>
        <w:pStyle w:val="af6"/>
        <w:numPr>
          <w:ilvl w:val="0"/>
          <w:numId w:val="26"/>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 xml:space="preserve">нещодавньої роботи у клієнта з аудиту; </w:t>
      </w:r>
    </w:p>
    <w:p w14:paraId="417C355A" w14:textId="67419549" w:rsidR="00262592" w:rsidRPr="005D2109" w:rsidRDefault="00262592" w:rsidP="00770B3E">
      <w:pPr>
        <w:pStyle w:val="af6"/>
        <w:numPr>
          <w:ilvl w:val="0"/>
          <w:numId w:val="26"/>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працевлаштування у клієнта з аудиту</w:t>
      </w:r>
      <w:r w:rsidR="008977B8" w:rsidRPr="005D2109">
        <w:rPr>
          <w:rFonts w:ascii="Times New Roman" w:hAnsi="Times New Roman"/>
          <w:sz w:val="24"/>
          <w:szCs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040F009A" w14:textId="77777777" w:rsidTr="00FD0770">
        <w:tc>
          <w:tcPr>
            <w:tcW w:w="13885" w:type="dxa"/>
            <w:shd w:val="clear" w:color="auto" w:fill="auto"/>
          </w:tcPr>
          <w:p w14:paraId="5517907D" w14:textId="77777777" w:rsidR="00262592" w:rsidRPr="005D2109" w:rsidRDefault="00262592" w:rsidP="005D2109">
            <w:pPr>
              <w:spacing w:before="120" w:after="120"/>
              <w:rPr>
                <w:rFonts w:ascii="Times New Roman" w:hAnsi="Times New Roman"/>
                <w:bCs/>
                <w:sz w:val="24"/>
                <w:lang w:val="uk-UA"/>
              </w:rPr>
            </w:pPr>
          </w:p>
        </w:tc>
      </w:tr>
    </w:tbl>
    <w:p w14:paraId="4A66BC59" w14:textId="67A4646B" w:rsidR="005E6CD7" w:rsidRPr="005D2109" w:rsidRDefault="005E6CD7" w:rsidP="00770B3E">
      <w:pPr>
        <w:pStyle w:val="af6"/>
        <w:numPr>
          <w:ilvl w:val="0"/>
          <w:numId w:val="1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Наведіть яким чином та за допомогою яких механізмів та засобів забезпечується дотримання САД та його працівниками вимог до конфіденційності клієнтської інформації:</w:t>
      </w:r>
    </w:p>
    <w:tbl>
      <w:tblPr>
        <w:tblStyle w:val="ad"/>
        <w:tblW w:w="0" w:type="auto"/>
        <w:tblInd w:w="988" w:type="dxa"/>
        <w:tblLook w:val="04A0" w:firstRow="1" w:lastRow="0" w:firstColumn="1" w:lastColumn="0" w:noHBand="0" w:noVBand="1"/>
      </w:tblPr>
      <w:tblGrid>
        <w:gridCol w:w="13885"/>
      </w:tblGrid>
      <w:tr w:rsidR="007E4D8E" w:rsidRPr="00997F36" w14:paraId="5CEA8424" w14:textId="77777777" w:rsidTr="00FD0770">
        <w:tc>
          <w:tcPr>
            <w:tcW w:w="13885" w:type="dxa"/>
            <w:shd w:val="clear" w:color="auto" w:fill="auto"/>
          </w:tcPr>
          <w:p w14:paraId="625473C7" w14:textId="77777777" w:rsidR="005E6CD7" w:rsidRPr="005D2109" w:rsidRDefault="005E6CD7" w:rsidP="005D2109">
            <w:pPr>
              <w:spacing w:before="120" w:after="120"/>
              <w:rPr>
                <w:rFonts w:ascii="Times New Roman" w:hAnsi="Times New Roman"/>
                <w:bCs/>
                <w:sz w:val="24"/>
                <w:lang w:val="uk-UA"/>
              </w:rPr>
            </w:pPr>
          </w:p>
        </w:tc>
      </w:tr>
    </w:tbl>
    <w:p w14:paraId="631D88BD" w14:textId="77777777" w:rsidR="008977B8" w:rsidRPr="005D2109" w:rsidRDefault="00E324E3" w:rsidP="00770B3E">
      <w:pPr>
        <w:pStyle w:val="af6"/>
        <w:numPr>
          <w:ilvl w:val="0"/>
          <w:numId w:val="1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Наведіть яким чином та за допомогою яких засобів забезпечується дотримання етичних вимог та відповідний моніторинг такого дотримання щодо гонорарів, отриманих від клієнта з аудиту, зокрема</w:t>
      </w:r>
      <w:r w:rsidR="008977B8" w:rsidRPr="005D2109">
        <w:rPr>
          <w:rFonts w:ascii="Times New Roman" w:hAnsi="Times New Roman"/>
          <w:sz w:val="24"/>
          <w:szCs w:val="24"/>
          <w:lang w:val="uk-UA"/>
        </w:rPr>
        <w:t xml:space="preserve"> щодо</w:t>
      </w:r>
      <w:r w:rsidRPr="005D2109">
        <w:rPr>
          <w:rFonts w:ascii="Times New Roman" w:hAnsi="Times New Roman"/>
          <w:sz w:val="24"/>
          <w:szCs w:val="24"/>
          <w:lang w:val="uk-UA"/>
        </w:rPr>
        <w:t xml:space="preserve">: </w:t>
      </w:r>
    </w:p>
    <w:p w14:paraId="10E7D62C" w14:textId="66C771B2" w:rsidR="008977B8" w:rsidRPr="005D2109" w:rsidRDefault="00E324E3" w:rsidP="00770B3E">
      <w:pPr>
        <w:pStyle w:val="af6"/>
        <w:numPr>
          <w:ilvl w:val="0"/>
          <w:numId w:val="27"/>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значної простроченої заборгованості клієнта з аудиту за надані послуги;</w:t>
      </w:r>
    </w:p>
    <w:p w14:paraId="5A19515C" w14:textId="616748F7" w:rsidR="008977B8" w:rsidRPr="005D2109" w:rsidRDefault="00E324E3" w:rsidP="00770B3E">
      <w:pPr>
        <w:pStyle w:val="af6"/>
        <w:numPr>
          <w:ilvl w:val="0"/>
          <w:numId w:val="27"/>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загальної суми гонорарів, отриманих</w:t>
      </w:r>
      <w:r w:rsidR="007B5971" w:rsidRPr="005D2109">
        <w:rPr>
          <w:rFonts w:ascii="Times New Roman" w:hAnsi="Times New Roman"/>
          <w:sz w:val="24"/>
          <w:szCs w:val="24"/>
          <w:lang w:val="uk-UA"/>
        </w:rPr>
        <w:t xml:space="preserve"> САД та партнером з аудиту</w:t>
      </w:r>
      <w:r w:rsidRPr="005D2109">
        <w:rPr>
          <w:rFonts w:ascii="Times New Roman" w:hAnsi="Times New Roman"/>
          <w:sz w:val="24"/>
          <w:szCs w:val="24"/>
          <w:lang w:val="uk-UA"/>
        </w:rPr>
        <w:t xml:space="preserve"> від клієнта з аудиту та його пов'язаних осіб</w:t>
      </w:r>
      <w:r w:rsidR="008977B8" w:rsidRPr="005D2109">
        <w:rPr>
          <w:rFonts w:ascii="Times New Roman" w:hAnsi="Times New Roman"/>
          <w:sz w:val="24"/>
          <w:szCs w:val="24"/>
          <w:lang w:val="uk-UA"/>
        </w:rPr>
        <w:t xml:space="preserve"> щодо</w:t>
      </w:r>
      <w:r w:rsidR="007B5971" w:rsidRPr="005D2109">
        <w:rPr>
          <w:rFonts w:ascii="Times New Roman" w:hAnsi="Times New Roman"/>
          <w:sz w:val="24"/>
          <w:szCs w:val="24"/>
          <w:lang w:val="uk-UA"/>
        </w:rPr>
        <w:t>,</w:t>
      </w:r>
      <w:r w:rsidR="008977B8" w:rsidRPr="005D2109">
        <w:rPr>
          <w:rFonts w:ascii="Times New Roman" w:hAnsi="Times New Roman"/>
          <w:sz w:val="24"/>
          <w:szCs w:val="24"/>
          <w:lang w:val="uk-UA"/>
        </w:rPr>
        <w:t xml:space="preserve"> з метою виявлення будь-якої надмірної залежності</w:t>
      </w:r>
      <w:r w:rsidR="007B5971" w:rsidRPr="005D2109">
        <w:rPr>
          <w:rFonts w:ascii="Times New Roman" w:hAnsi="Times New Roman"/>
          <w:sz w:val="24"/>
          <w:szCs w:val="24"/>
          <w:lang w:val="uk-UA"/>
        </w:rPr>
        <w:t xml:space="preserve"> СА</w:t>
      </w:r>
      <w:r w:rsidR="0095604B" w:rsidRPr="005D2109">
        <w:rPr>
          <w:rFonts w:ascii="Times New Roman" w:hAnsi="Times New Roman"/>
          <w:sz w:val="24"/>
          <w:szCs w:val="24"/>
          <w:lang w:val="uk-UA"/>
        </w:rPr>
        <w:t>Д</w:t>
      </w:r>
      <w:r w:rsidR="007B5971" w:rsidRPr="005D2109">
        <w:rPr>
          <w:rFonts w:ascii="Times New Roman" w:hAnsi="Times New Roman"/>
          <w:sz w:val="24"/>
          <w:szCs w:val="24"/>
          <w:lang w:val="uk-UA"/>
        </w:rPr>
        <w:t xml:space="preserve"> та партнера</w:t>
      </w:r>
      <w:r w:rsidR="008977B8" w:rsidRPr="005D2109">
        <w:rPr>
          <w:rFonts w:ascii="Times New Roman" w:hAnsi="Times New Roman"/>
          <w:sz w:val="24"/>
          <w:szCs w:val="24"/>
          <w:lang w:val="uk-UA"/>
        </w:rPr>
        <w:t xml:space="preserve"> від загальної суми гонорарів, отриманих від клієнта</w:t>
      </w:r>
      <w:r w:rsidR="007B5971" w:rsidRPr="005D2109">
        <w:rPr>
          <w:rFonts w:ascii="Times New Roman" w:hAnsi="Times New Roman"/>
          <w:sz w:val="24"/>
          <w:szCs w:val="24"/>
          <w:lang w:val="uk-UA"/>
        </w:rPr>
        <w:t xml:space="preserve"> з аудиту</w:t>
      </w:r>
      <w:r w:rsidRPr="005D2109">
        <w:rPr>
          <w:rFonts w:ascii="Times New Roman" w:hAnsi="Times New Roman"/>
          <w:sz w:val="24"/>
          <w:szCs w:val="24"/>
          <w:lang w:val="uk-UA"/>
        </w:rPr>
        <w:t>;</w:t>
      </w:r>
    </w:p>
    <w:p w14:paraId="14EF1B48" w14:textId="2B69B5AD" w:rsidR="00E324E3" w:rsidRPr="005D2109" w:rsidRDefault="00E324E3" w:rsidP="00770B3E">
      <w:pPr>
        <w:pStyle w:val="af6"/>
        <w:numPr>
          <w:ilvl w:val="0"/>
          <w:numId w:val="27"/>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максимального ліміту надання дозволених неаудиторських послуг</w:t>
      </w:r>
      <w:r w:rsidR="0095604B" w:rsidRPr="005D2109">
        <w:rPr>
          <w:rFonts w:ascii="Times New Roman" w:hAnsi="Times New Roman"/>
          <w:sz w:val="24"/>
          <w:szCs w:val="24"/>
          <w:lang w:val="uk-UA"/>
        </w:rPr>
        <w:t xml:space="preserve"> одночасно з аудитом фінансової звітності підприємств, що становлять суспільний інтерес</w:t>
      </w:r>
      <w:r w:rsidRPr="005D2109">
        <w:rPr>
          <w:rFonts w:ascii="Times New Roman" w:hAnsi="Times New Roman"/>
          <w:sz w:val="24"/>
          <w:szCs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0C98D800" w14:textId="77777777" w:rsidTr="00FD0770">
        <w:tc>
          <w:tcPr>
            <w:tcW w:w="13885" w:type="dxa"/>
            <w:shd w:val="clear" w:color="auto" w:fill="auto"/>
          </w:tcPr>
          <w:p w14:paraId="33F657F3" w14:textId="77777777" w:rsidR="00E324E3" w:rsidRPr="005D2109" w:rsidRDefault="00E324E3" w:rsidP="005D2109">
            <w:pPr>
              <w:spacing w:before="120" w:after="120"/>
              <w:rPr>
                <w:rFonts w:ascii="Times New Roman" w:hAnsi="Times New Roman"/>
                <w:bCs/>
                <w:sz w:val="24"/>
                <w:lang w:val="uk-UA"/>
              </w:rPr>
            </w:pPr>
          </w:p>
        </w:tc>
      </w:tr>
    </w:tbl>
    <w:p w14:paraId="311C96FF" w14:textId="17B20D9D" w:rsidR="008977B8" w:rsidRPr="005D2109" w:rsidRDefault="008977B8" w:rsidP="00770B3E">
      <w:pPr>
        <w:pStyle w:val="af6"/>
        <w:numPr>
          <w:ilvl w:val="0"/>
          <w:numId w:val="1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Опишіть процес схвалення можливості надання клієнту з аудиту САД або його пов’язаними особами чи іншими компаніями, які разом з САД належать до аудиторської мережі, будь-яких неаудиторських послуг:</w:t>
      </w:r>
    </w:p>
    <w:tbl>
      <w:tblPr>
        <w:tblStyle w:val="ad"/>
        <w:tblW w:w="0" w:type="auto"/>
        <w:tblInd w:w="988" w:type="dxa"/>
        <w:tblLook w:val="04A0" w:firstRow="1" w:lastRow="0" w:firstColumn="1" w:lastColumn="0" w:noHBand="0" w:noVBand="1"/>
      </w:tblPr>
      <w:tblGrid>
        <w:gridCol w:w="13885"/>
      </w:tblGrid>
      <w:tr w:rsidR="007E4D8E" w:rsidRPr="00997F36" w14:paraId="397E1CA5" w14:textId="77777777" w:rsidTr="00FD0770">
        <w:tc>
          <w:tcPr>
            <w:tcW w:w="13885" w:type="dxa"/>
            <w:shd w:val="clear" w:color="auto" w:fill="auto"/>
          </w:tcPr>
          <w:p w14:paraId="0937B742" w14:textId="77777777" w:rsidR="008977B8" w:rsidRPr="005D2109" w:rsidRDefault="008977B8" w:rsidP="005D2109">
            <w:pPr>
              <w:spacing w:before="120" w:after="120"/>
              <w:rPr>
                <w:rFonts w:ascii="Times New Roman" w:hAnsi="Times New Roman"/>
                <w:bCs/>
                <w:sz w:val="24"/>
                <w:lang w:val="uk-UA"/>
              </w:rPr>
            </w:pPr>
          </w:p>
        </w:tc>
      </w:tr>
    </w:tbl>
    <w:p w14:paraId="03F901A3" w14:textId="5FE1105E" w:rsidR="007B5971" w:rsidRPr="005D2109" w:rsidRDefault="00B406B8" w:rsidP="00770B3E">
      <w:pPr>
        <w:pStyle w:val="af6"/>
        <w:numPr>
          <w:ilvl w:val="0"/>
          <w:numId w:val="1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Опишіть політики та процедури, застосовні САД для дотримання вимог щодо обов’язкової ротації </w:t>
      </w:r>
      <w:r w:rsidR="00074BAD" w:rsidRPr="005D2109">
        <w:rPr>
          <w:rFonts w:ascii="Times New Roman" w:hAnsi="Times New Roman"/>
          <w:sz w:val="24"/>
          <w:szCs w:val="24"/>
          <w:lang w:val="uk-UA"/>
        </w:rPr>
        <w:t xml:space="preserve">та періоду охолодження щодо </w:t>
      </w:r>
      <w:r w:rsidRPr="005D2109">
        <w:rPr>
          <w:rFonts w:ascii="Times New Roman" w:hAnsi="Times New Roman"/>
          <w:sz w:val="24"/>
          <w:szCs w:val="24"/>
          <w:lang w:val="uk-UA"/>
        </w:rPr>
        <w:t xml:space="preserve">ключового партнера з аудиту, </w:t>
      </w:r>
      <w:r w:rsidR="007B5971" w:rsidRPr="005D2109">
        <w:rPr>
          <w:rFonts w:ascii="Times New Roman" w:hAnsi="Times New Roman"/>
          <w:sz w:val="24"/>
          <w:szCs w:val="24"/>
          <w:lang w:val="uk-UA"/>
        </w:rPr>
        <w:t xml:space="preserve">інших старших членів команди із завдання САД, а також механізми та інструменти для обчислення періоду залучення таких осіб та </w:t>
      </w:r>
      <w:r w:rsidRPr="005D2109">
        <w:rPr>
          <w:rFonts w:ascii="Times New Roman" w:hAnsi="Times New Roman"/>
          <w:sz w:val="24"/>
          <w:szCs w:val="24"/>
          <w:lang w:val="uk-UA"/>
        </w:rPr>
        <w:t>ідентифікації випадків необхідно</w:t>
      </w:r>
      <w:r w:rsidR="007B5971" w:rsidRPr="005D2109">
        <w:rPr>
          <w:rFonts w:ascii="Times New Roman" w:hAnsi="Times New Roman"/>
          <w:sz w:val="24"/>
          <w:szCs w:val="24"/>
          <w:lang w:val="uk-UA"/>
        </w:rPr>
        <w:t>сті в обов’язковій</w:t>
      </w:r>
      <w:r w:rsidRPr="005D2109">
        <w:rPr>
          <w:rFonts w:ascii="Times New Roman" w:hAnsi="Times New Roman"/>
          <w:sz w:val="24"/>
          <w:szCs w:val="24"/>
          <w:lang w:val="uk-UA"/>
        </w:rPr>
        <w:t xml:space="preserve"> ротації </w:t>
      </w:r>
      <w:r w:rsidR="007B5971" w:rsidRPr="005D2109">
        <w:rPr>
          <w:rFonts w:ascii="Times New Roman" w:hAnsi="Times New Roman"/>
          <w:sz w:val="24"/>
          <w:szCs w:val="24"/>
          <w:lang w:val="uk-UA"/>
        </w:rPr>
        <w:t>таких осіб для</w:t>
      </w:r>
      <w:r w:rsidR="008977B8" w:rsidRPr="005D2109">
        <w:rPr>
          <w:rFonts w:ascii="Times New Roman" w:hAnsi="Times New Roman"/>
          <w:sz w:val="24"/>
          <w:szCs w:val="24"/>
          <w:lang w:val="uk-UA"/>
        </w:rPr>
        <w:t>:</w:t>
      </w:r>
    </w:p>
    <w:p w14:paraId="58F29AA0" w14:textId="77777777" w:rsidR="007B5971" w:rsidRPr="005D2109" w:rsidRDefault="007B5971" w:rsidP="00770B3E">
      <w:pPr>
        <w:pStyle w:val="af6"/>
        <w:numPr>
          <w:ilvl w:val="0"/>
          <w:numId w:val="28"/>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клієнтів з аудиту, які є підприємствами, що становлять суспільний інтерес;</w:t>
      </w:r>
    </w:p>
    <w:p w14:paraId="3F90AFE3" w14:textId="478D2F09" w:rsidR="008977B8" w:rsidRPr="005D2109" w:rsidRDefault="007B5971" w:rsidP="00770B3E">
      <w:pPr>
        <w:pStyle w:val="af6"/>
        <w:numPr>
          <w:ilvl w:val="0"/>
          <w:numId w:val="28"/>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інших клієнтів з аудиту, які не належать до підприємств, що становлять суспільний інтерес:</w:t>
      </w:r>
    </w:p>
    <w:tbl>
      <w:tblPr>
        <w:tblStyle w:val="ad"/>
        <w:tblW w:w="0" w:type="auto"/>
        <w:tblInd w:w="988" w:type="dxa"/>
        <w:tblLook w:val="04A0" w:firstRow="1" w:lastRow="0" w:firstColumn="1" w:lastColumn="0" w:noHBand="0" w:noVBand="1"/>
      </w:tblPr>
      <w:tblGrid>
        <w:gridCol w:w="13885"/>
      </w:tblGrid>
      <w:tr w:rsidR="007E4D8E" w:rsidRPr="00997F36" w14:paraId="3B63C90F" w14:textId="77777777" w:rsidTr="00FD0770">
        <w:tc>
          <w:tcPr>
            <w:tcW w:w="13885" w:type="dxa"/>
            <w:shd w:val="clear" w:color="auto" w:fill="auto"/>
          </w:tcPr>
          <w:p w14:paraId="2CB874C1" w14:textId="77777777" w:rsidR="008977B8" w:rsidRPr="005D2109" w:rsidRDefault="008977B8" w:rsidP="005D2109">
            <w:pPr>
              <w:spacing w:before="120" w:after="120"/>
              <w:rPr>
                <w:rFonts w:ascii="Times New Roman" w:hAnsi="Times New Roman"/>
                <w:bCs/>
                <w:sz w:val="24"/>
                <w:lang w:val="uk-UA"/>
              </w:rPr>
            </w:pPr>
          </w:p>
        </w:tc>
      </w:tr>
    </w:tbl>
    <w:p w14:paraId="1F2CFEB0" w14:textId="6A4632AF" w:rsidR="00985F3B" w:rsidRPr="005D2109" w:rsidRDefault="00985F3B" w:rsidP="00770B3E">
      <w:pPr>
        <w:pStyle w:val="af6"/>
        <w:numPr>
          <w:ilvl w:val="0"/>
          <w:numId w:val="19"/>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виявлялися протягом періоду, який охоплюється перевіркою з контролю якості аудиторських послуг, будь-які загрози дотриманню етичних вимог</w:t>
      </w:r>
      <w:r w:rsidR="005129BE" w:rsidRPr="005D2109">
        <w:rPr>
          <w:rFonts w:ascii="Times New Roman" w:hAnsi="Times New Roman"/>
          <w:bCs/>
          <w:sz w:val="24"/>
          <w:lang w:val="uk-UA"/>
        </w:rPr>
        <w:t xml:space="preserve"> щодо САД та/або його персоналу</w:t>
      </w:r>
      <w:r w:rsidRPr="005D2109">
        <w:rPr>
          <w:rFonts w:ascii="Times New Roman" w:hAnsi="Times New Roman"/>
          <w:bCs/>
          <w:sz w:val="24"/>
          <w:lang w:val="uk-UA"/>
        </w:rPr>
        <w:t>?</w:t>
      </w:r>
    </w:p>
    <w:p w14:paraId="796D0401" w14:textId="327707A9" w:rsidR="00985F3B"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491400370"/>
          <w14:checkbox>
            <w14:checked w14:val="0"/>
            <w14:checkedState w14:val="0052" w14:font="Wingdings 2"/>
            <w14:uncheckedState w14:val="2610" w14:font="MS Gothic"/>
          </w14:checkbox>
        </w:sdtPr>
        <w:sdtContent>
          <w:r w:rsidR="00985F3B" w:rsidRPr="005D2109">
            <w:rPr>
              <w:rFonts w:ascii="MS Gothic" w:eastAsia="MS Gothic" w:hAnsi="MS Gothic" w:hint="eastAsia"/>
              <w:sz w:val="24"/>
              <w:lang w:val="uk"/>
            </w:rPr>
            <w:t>☐</w:t>
          </w:r>
        </w:sdtContent>
      </w:sdt>
      <w:r w:rsidR="00985F3B" w:rsidRPr="005D2109">
        <w:rPr>
          <w:rFonts w:ascii="Times New Roman" w:hAnsi="Times New Roman"/>
          <w:sz w:val="24"/>
          <w:lang w:val="uk"/>
        </w:rPr>
        <w:t xml:space="preserve"> Так</w:t>
      </w:r>
      <w:r w:rsidR="00985F3B" w:rsidRPr="005D2109">
        <w:rPr>
          <w:rFonts w:ascii="Times New Roman" w:hAnsi="Times New Roman"/>
          <w:sz w:val="24"/>
          <w:lang w:val="uk"/>
        </w:rPr>
        <w:tab/>
      </w:r>
      <w:r w:rsidR="00985F3B" w:rsidRPr="005D2109">
        <w:rPr>
          <w:rFonts w:ascii="Times New Roman" w:hAnsi="Times New Roman"/>
          <w:sz w:val="24"/>
          <w:lang w:val="uk"/>
        </w:rPr>
        <w:tab/>
      </w:r>
      <w:sdt>
        <w:sdtPr>
          <w:rPr>
            <w:rFonts w:ascii="Times New Roman" w:hAnsi="Times New Roman"/>
            <w:sz w:val="24"/>
            <w:lang w:val="uk"/>
          </w:rPr>
          <w:id w:val="1314906449"/>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985F3B" w:rsidRPr="005D2109">
        <w:rPr>
          <w:rFonts w:ascii="Times New Roman" w:hAnsi="Times New Roman"/>
          <w:sz w:val="24"/>
          <w:lang w:val="uk"/>
        </w:rPr>
        <w:t xml:space="preserve"> Ні</w:t>
      </w:r>
      <w:r w:rsidR="00985F3B" w:rsidRPr="005D2109">
        <w:rPr>
          <w:rFonts w:ascii="Times New Roman" w:hAnsi="Times New Roman"/>
          <w:sz w:val="24"/>
          <w:lang w:val="uk"/>
        </w:rPr>
        <w:tab/>
      </w:r>
    </w:p>
    <w:p w14:paraId="663F8EBA" w14:textId="7A2BA5A4" w:rsidR="00985F3B" w:rsidRPr="005D2109" w:rsidRDefault="00985F3B" w:rsidP="00770B3E">
      <w:pPr>
        <w:pStyle w:val="af6"/>
        <w:numPr>
          <w:ilvl w:val="0"/>
          <w:numId w:val="1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w:t>
      </w:r>
      <w:r w:rsidR="0024273A" w:rsidRPr="005D2109">
        <w:rPr>
          <w:rFonts w:ascii="Times New Roman" w:hAnsi="Times New Roman"/>
          <w:sz w:val="24"/>
          <w:szCs w:val="24"/>
          <w:lang w:val="en-GB"/>
        </w:rPr>
        <w:t>t</w:t>
      </w:r>
      <w:r w:rsidRPr="005D2109">
        <w:rPr>
          <w:rFonts w:ascii="Times New Roman" w:hAnsi="Times New Roman"/>
          <w:sz w:val="24"/>
          <w:szCs w:val="24"/>
          <w:lang w:val="uk"/>
        </w:rPr>
        <w:t>)</w:t>
      </w:r>
      <w:r w:rsidRPr="005D2109">
        <w:rPr>
          <w:rFonts w:ascii="Times New Roman" w:hAnsi="Times New Roman"/>
          <w:sz w:val="24"/>
          <w:lang w:val="uk-UA"/>
        </w:rPr>
        <w:t xml:space="preserve"> наведіть стислий опис всіх таких загроз та як вони були вирішені:</w:t>
      </w:r>
    </w:p>
    <w:tbl>
      <w:tblPr>
        <w:tblStyle w:val="ad"/>
        <w:tblW w:w="0" w:type="auto"/>
        <w:tblInd w:w="988" w:type="dxa"/>
        <w:tblLook w:val="04A0" w:firstRow="1" w:lastRow="0" w:firstColumn="1" w:lastColumn="0" w:noHBand="0" w:noVBand="1"/>
      </w:tblPr>
      <w:tblGrid>
        <w:gridCol w:w="13885"/>
      </w:tblGrid>
      <w:tr w:rsidR="007E4D8E" w:rsidRPr="00997F36" w14:paraId="2A9E7ADE" w14:textId="77777777" w:rsidTr="00BA3216">
        <w:tc>
          <w:tcPr>
            <w:tcW w:w="13885" w:type="dxa"/>
            <w:shd w:val="clear" w:color="auto" w:fill="auto"/>
          </w:tcPr>
          <w:p w14:paraId="2F5352DB" w14:textId="77777777" w:rsidR="00985F3B" w:rsidRPr="005D2109" w:rsidRDefault="00985F3B" w:rsidP="005D2109">
            <w:pPr>
              <w:spacing w:before="120" w:after="120"/>
              <w:rPr>
                <w:rFonts w:ascii="Times New Roman" w:hAnsi="Times New Roman"/>
                <w:bCs/>
                <w:sz w:val="24"/>
                <w:lang w:val="uk-UA"/>
              </w:rPr>
            </w:pPr>
          </w:p>
        </w:tc>
      </w:tr>
    </w:tbl>
    <w:p w14:paraId="6F37C557" w14:textId="0CFEB424" w:rsidR="00757C86" w:rsidRPr="005D2109" w:rsidRDefault="00757C86"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w:t>
      </w:r>
      <w:r w:rsidR="00B33B27" w:rsidRPr="005D2109">
        <w:rPr>
          <w:rFonts w:ascii="Times New Roman" w:hAnsi="Times New Roman"/>
          <w:bCs/>
          <w:sz w:val="24"/>
          <w:lang w:val="uk-UA"/>
        </w:rPr>
        <w:t>Інші сторони, включаючи мережу, мережеві фірми, окремі особи в мережі або мережевих фірмах або постачальники послуг, на яких поширюються відповідні етичні вимоги, яким підпорядковується фірма і завдання фірми: (i) розуміють відповідні етичні вимоги, які до них застосовуються; і (ii) виконують свої обов'язки щодо відповідних застосовних до них етичних вимог</w:t>
      </w:r>
      <w:r w:rsidRPr="005D2109">
        <w:rPr>
          <w:rFonts w:ascii="Times New Roman" w:hAnsi="Times New Roman"/>
          <w:bCs/>
          <w:sz w:val="24"/>
          <w:lang w:val="uk-UA"/>
        </w:rPr>
        <w:t>» (2</w:t>
      </w:r>
      <w:r w:rsidR="00B33B27" w:rsidRPr="005D2109">
        <w:rPr>
          <w:rFonts w:ascii="Times New Roman" w:hAnsi="Times New Roman"/>
          <w:bCs/>
          <w:sz w:val="24"/>
          <w:lang w:val="uk-UA"/>
        </w:rPr>
        <w:t>9</w:t>
      </w:r>
      <w:r w:rsidRPr="005D2109">
        <w:rPr>
          <w:rFonts w:ascii="Times New Roman" w:hAnsi="Times New Roman"/>
          <w:bCs/>
          <w:sz w:val="24"/>
          <w:lang w:val="uk-UA"/>
        </w:rPr>
        <w:t>(</w:t>
      </w:r>
      <w:r w:rsidR="00B33B27" w:rsidRPr="005D2109">
        <w:rPr>
          <w:rFonts w:ascii="Times New Roman" w:hAnsi="Times New Roman"/>
          <w:bCs/>
          <w:sz w:val="24"/>
          <w:lang w:val="en-GB"/>
        </w:rPr>
        <w:t>b</w:t>
      </w:r>
      <w:r w:rsidRPr="005D2109">
        <w:rPr>
          <w:rFonts w:ascii="Times New Roman" w:hAnsi="Times New Roman"/>
          <w:bCs/>
          <w:sz w:val="24"/>
          <w:lang w:val="uk-UA"/>
        </w:rPr>
        <w:t>) МСУЯ 1):</w:t>
      </w:r>
    </w:p>
    <w:p w14:paraId="499A9710" w14:textId="2D83AE19" w:rsidR="00757C86" w:rsidRPr="005D2109" w:rsidRDefault="00757C86" w:rsidP="00770B3E">
      <w:pPr>
        <w:pStyle w:val="af6"/>
        <w:numPr>
          <w:ilvl w:val="0"/>
          <w:numId w:val="2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00B33B27" w:rsidRPr="005D2109">
        <w:rPr>
          <w:rFonts w:ascii="Times New Roman" w:hAnsi="Times New Roman"/>
          <w:bCs/>
          <w:sz w:val="24"/>
          <w:lang w:val="en-GB"/>
        </w:rPr>
        <w:t>b</w:t>
      </w:r>
      <w:r w:rsidRPr="005D2109">
        <w:rPr>
          <w:rFonts w:ascii="Times New Roman" w:hAnsi="Times New Roman"/>
          <w:bCs/>
          <w:sz w:val="24"/>
          <w:lang w:val="uk-UA"/>
        </w:rPr>
        <w:t>) параграфу 2</w:t>
      </w:r>
      <w:r w:rsidR="00B33B27" w:rsidRPr="005D2109">
        <w:rPr>
          <w:rFonts w:ascii="Times New Roman" w:hAnsi="Times New Roman"/>
          <w:bCs/>
          <w:sz w:val="24"/>
          <w:lang w:val="ru-RU"/>
        </w:rPr>
        <w:t>9</w:t>
      </w:r>
      <w:r w:rsidRPr="005D2109">
        <w:rPr>
          <w:rFonts w:ascii="Times New Roman" w:hAnsi="Times New Roman"/>
          <w:bCs/>
          <w:sz w:val="24"/>
          <w:lang w:val="uk-UA"/>
        </w:rPr>
        <w:t xml:space="preserve"> МСУЯ 1?</w:t>
      </w:r>
    </w:p>
    <w:p w14:paraId="4AA20F69" w14:textId="572B568B" w:rsidR="00757C8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965426949"/>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757C86" w:rsidRPr="005D2109">
        <w:rPr>
          <w:rFonts w:ascii="Times New Roman" w:hAnsi="Times New Roman"/>
          <w:sz w:val="24"/>
          <w:lang w:val="uk"/>
        </w:rPr>
        <w:t xml:space="preserve"> Так</w:t>
      </w:r>
      <w:r w:rsidR="00757C86" w:rsidRPr="005D2109">
        <w:rPr>
          <w:rFonts w:ascii="Times New Roman" w:hAnsi="Times New Roman"/>
          <w:sz w:val="24"/>
          <w:lang w:val="uk"/>
        </w:rPr>
        <w:tab/>
      </w:r>
      <w:r w:rsidR="00757C86" w:rsidRPr="005D2109">
        <w:rPr>
          <w:rFonts w:ascii="Times New Roman" w:hAnsi="Times New Roman"/>
          <w:sz w:val="24"/>
          <w:lang w:val="uk"/>
        </w:rPr>
        <w:tab/>
      </w:r>
      <w:sdt>
        <w:sdtPr>
          <w:rPr>
            <w:rFonts w:ascii="Times New Roman" w:hAnsi="Times New Roman"/>
            <w:sz w:val="24"/>
            <w:lang w:val="uk"/>
          </w:rPr>
          <w:id w:val="-1298443033"/>
          <w14:checkbox>
            <w14:checked w14:val="0"/>
            <w14:checkedState w14:val="0052" w14:font="Wingdings 2"/>
            <w14:uncheckedState w14:val="2610" w14:font="MS Gothic"/>
          </w14:checkbox>
        </w:sdtPr>
        <w:sdtContent>
          <w:r w:rsidR="00757C86" w:rsidRPr="005D2109">
            <w:rPr>
              <w:rFonts w:ascii="MS Gothic" w:eastAsia="MS Gothic" w:hAnsi="MS Gothic" w:hint="eastAsia"/>
              <w:sz w:val="24"/>
              <w:lang w:val="uk"/>
            </w:rPr>
            <w:t>☐</w:t>
          </w:r>
        </w:sdtContent>
      </w:sdt>
      <w:r w:rsidR="00757C86" w:rsidRPr="005D2109">
        <w:rPr>
          <w:rFonts w:ascii="Times New Roman" w:hAnsi="Times New Roman"/>
          <w:sz w:val="24"/>
          <w:lang w:val="uk"/>
        </w:rPr>
        <w:t xml:space="preserve"> Ні</w:t>
      </w:r>
      <w:r w:rsidR="00757C86" w:rsidRPr="005D2109">
        <w:rPr>
          <w:rFonts w:ascii="Times New Roman" w:hAnsi="Times New Roman"/>
          <w:sz w:val="24"/>
          <w:lang w:val="uk"/>
        </w:rPr>
        <w:tab/>
      </w:r>
    </w:p>
    <w:p w14:paraId="46361DBD" w14:textId="77777777" w:rsidR="00757C86" w:rsidRPr="005D2109" w:rsidRDefault="00757C86" w:rsidP="00770B3E">
      <w:pPr>
        <w:pStyle w:val="af6"/>
        <w:numPr>
          <w:ilvl w:val="0"/>
          <w:numId w:val="20"/>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4D183A72" w14:textId="77777777" w:rsidTr="00BA3216">
        <w:tc>
          <w:tcPr>
            <w:tcW w:w="13801" w:type="dxa"/>
            <w:shd w:val="clear" w:color="auto" w:fill="auto"/>
          </w:tcPr>
          <w:p w14:paraId="251FB966" w14:textId="77777777" w:rsidR="00757C86" w:rsidRPr="005D2109" w:rsidRDefault="00757C86" w:rsidP="005D2109">
            <w:pPr>
              <w:spacing w:before="120" w:after="120"/>
              <w:rPr>
                <w:rFonts w:ascii="Times New Roman" w:hAnsi="Times New Roman"/>
                <w:sz w:val="24"/>
                <w:lang w:val="uk-UA"/>
              </w:rPr>
            </w:pPr>
          </w:p>
        </w:tc>
      </w:tr>
    </w:tbl>
    <w:p w14:paraId="358710B0" w14:textId="15C1F01A" w:rsidR="00757C86" w:rsidRPr="005D2109" w:rsidRDefault="00757C86" w:rsidP="00770B3E">
      <w:pPr>
        <w:pStyle w:val="af6"/>
        <w:numPr>
          <w:ilvl w:val="0"/>
          <w:numId w:val="2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199811A6" w14:textId="1032AAF8" w:rsidR="00757C8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972891496"/>
          <w14:checkbox>
            <w14:checked w14:val="0"/>
            <w14:checkedState w14:val="0052" w14:font="Wingdings 2"/>
            <w14:uncheckedState w14:val="2610" w14:font="MS Gothic"/>
          </w14:checkbox>
        </w:sdtPr>
        <w:sdtContent>
          <w:r w:rsidR="00757C86" w:rsidRPr="005D2109">
            <w:rPr>
              <w:rFonts w:ascii="MS Gothic" w:eastAsia="MS Gothic" w:hAnsi="MS Gothic" w:hint="eastAsia"/>
              <w:sz w:val="24"/>
              <w:lang w:val="uk"/>
            </w:rPr>
            <w:t>☐</w:t>
          </w:r>
        </w:sdtContent>
      </w:sdt>
      <w:r w:rsidR="00757C86" w:rsidRPr="005D2109">
        <w:rPr>
          <w:rFonts w:ascii="Times New Roman" w:hAnsi="Times New Roman"/>
          <w:sz w:val="24"/>
          <w:lang w:val="uk"/>
        </w:rPr>
        <w:t xml:space="preserve"> Так</w:t>
      </w:r>
      <w:r w:rsidR="00757C86" w:rsidRPr="005D2109">
        <w:rPr>
          <w:rFonts w:ascii="Times New Roman" w:hAnsi="Times New Roman"/>
          <w:sz w:val="24"/>
          <w:lang w:val="uk"/>
        </w:rPr>
        <w:tab/>
      </w:r>
      <w:r w:rsidR="00757C86" w:rsidRPr="005D2109">
        <w:rPr>
          <w:rFonts w:ascii="Times New Roman" w:hAnsi="Times New Roman"/>
          <w:sz w:val="24"/>
          <w:lang w:val="uk"/>
        </w:rPr>
        <w:tab/>
      </w:r>
      <w:sdt>
        <w:sdtPr>
          <w:rPr>
            <w:rFonts w:ascii="Times New Roman" w:hAnsi="Times New Roman"/>
            <w:sz w:val="24"/>
            <w:lang w:val="uk"/>
          </w:rPr>
          <w:id w:val="-656919700"/>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757C86" w:rsidRPr="005D2109">
        <w:rPr>
          <w:rFonts w:ascii="Times New Roman" w:hAnsi="Times New Roman"/>
          <w:sz w:val="24"/>
          <w:lang w:val="uk"/>
        </w:rPr>
        <w:t xml:space="preserve"> Ні</w:t>
      </w:r>
      <w:r w:rsidR="00757C86" w:rsidRPr="005D2109">
        <w:rPr>
          <w:rFonts w:ascii="Times New Roman" w:hAnsi="Times New Roman"/>
          <w:sz w:val="24"/>
          <w:lang w:val="uk"/>
        </w:rPr>
        <w:tab/>
      </w:r>
    </w:p>
    <w:p w14:paraId="79E9BB62" w14:textId="77777777" w:rsidR="00757C86" w:rsidRPr="005D2109" w:rsidRDefault="00757C86" w:rsidP="00770B3E">
      <w:pPr>
        <w:pStyle w:val="af6"/>
        <w:numPr>
          <w:ilvl w:val="0"/>
          <w:numId w:val="20"/>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5B1AC9ED" w14:textId="77777777" w:rsidTr="00BA3216">
        <w:tc>
          <w:tcPr>
            <w:tcW w:w="13885" w:type="dxa"/>
            <w:shd w:val="clear" w:color="auto" w:fill="auto"/>
          </w:tcPr>
          <w:p w14:paraId="16C693A4" w14:textId="77777777" w:rsidR="00757C86" w:rsidRPr="005D2109" w:rsidRDefault="00757C86" w:rsidP="005D2109">
            <w:pPr>
              <w:spacing w:before="120" w:after="120"/>
              <w:rPr>
                <w:rFonts w:ascii="Times New Roman" w:hAnsi="Times New Roman"/>
                <w:bCs/>
                <w:sz w:val="24"/>
                <w:lang w:val="uk-UA"/>
              </w:rPr>
            </w:pPr>
          </w:p>
        </w:tc>
      </w:tr>
    </w:tbl>
    <w:p w14:paraId="2DC170A6" w14:textId="4ED861FB" w:rsidR="00757C86" w:rsidRPr="005D2109" w:rsidRDefault="00757C86" w:rsidP="00770B3E">
      <w:pPr>
        <w:pStyle w:val="af6"/>
        <w:numPr>
          <w:ilvl w:val="0"/>
          <w:numId w:val="2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2E46A139" w14:textId="77777777" w:rsidTr="00BA3216">
        <w:trPr>
          <w:tblHeader/>
        </w:trPr>
        <w:tc>
          <w:tcPr>
            <w:tcW w:w="3174" w:type="dxa"/>
            <w:shd w:val="clear" w:color="auto" w:fill="auto"/>
          </w:tcPr>
          <w:p w14:paraId="710B6B31" w14:textId="77777777" w:rsidR="00757C86" w:rsidRPr="005D2109" w:rsidRDefault="00757C8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5E1C1D4D" w14:textId="77777777" w:rsidR="00757C86" w:rsidRPr="005D2109" w:rsidRDefault="00757C8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779CFF64" w14:textId="77777777" w:rsidR="00757C86" w:rsidRPr="005D2109" w:rsidRDefault="00757C8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5CFE9929" w14:textId="77777777" w:rsidR="00757C86" w:rsidRPr="005D2109" w:rsidRDefault="00757C8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6BFAFD99" w14:textId="77777777" w:rsidTr="00BA3216">
        <w:tc>
          <w:tcPr>
            <w:tcW w:w="3174" w:type="dxa"/>
            <w:shd w:val="clear" w:color="auto" w:fill="auto"/>
          </w:tcPr>
          <w:p w14:paraId="66A3CDB0" w14:textId="77777777" w:rsidR="00757C86" w:rsidRPr="005D2109" w:rsidRDefault="00757C86" w:rsidP="005D2109">
            <w:pPr>
              <w:spacing w:before="120" w:after="120"/>
              <w:rPr>
                <w:rFonts w:ascii="Times New Roman" w:hAnsi="Times New Roman"/>
                <w:bCs/>
                <w:sz w:val="20"/>
                <w:szCs w:val="20"/>
                <w:lang w:val="uk-UA"/>
              </w:rPr>
            </w:pPr>
          </w:p>
        </w:tc>
        <w:tc>
          <w:tcPr>
            <w:tcW w:w="8221" w:type="dxa"/>
            <w:shd w:val="clear" w:color="auto" w:fill="auto"/>
          </w:tcPr>
          <w:p w14:paraId="3516CBCE" w14:textId="77777777" w:rsidR="00757C86" w:rsidRPr="005D2109" w:rsidRDefault="00757C86" w:rsidP="005D2109">
            <w:pPr>
              <w:spacing w:before="120" w:after="120"/>
              <w:rPr>
                <w:rFonts w:ascii="Times New Roman" w:hAnsi="Times New Roman"/>
                <w:bCs/>
                <w:sz w:val="20"/>
                <w:szCs w:val="20"/>
                <w:lang w:val="uk-UA"/>
              </w:rPr>
            </w:pPr>
          </w:p>
        </w:tc>
        <w:tc>
          <w:tcPr>
            <w:tcW w:w="2404" w:type="dxa"/>
            <w:shd w:val="clear" w:color="auto" w:fill="auto"/>
          </w:tcPr>
          <w:p w14:paraId="469562C5" w14:textId="77777777" w:rsidR="00757C86" w:rsidRPr="005D2109" w:rsidRDefault="00757C86" w:rsidP="005D2109">
            <w:pPr>
              <w:spacing w:before="120" w:after="120"/>
              <w:rPr>
                <w:rFonts w:ascii="Times New Roman" w:hAnsi="Times New Roman"/>
                <w:bCs/>
                <w:sz w:val="20"/>
                <w:szCs w:val="20"/>
                <w:lang w:val="uk-UA"/>
              </w:rPr>
            </w:pPr>
          </w:p>
        </w:tc>
      </w:tr>
      <w:tr w:rsidR="007E4D8E" w:rsidRPr="005D2109" w14:paraId="334EB50D" w14:textId="77777777" w:rsidTr="00BA3216">
        <w:tc>
          <w:tcPr>
            <w:tcW w:w="3174" w:type="dxa"/>
            <w:shd w:val="clear" w:color="auto" w:fill="auto"/>
          </w:tcPr>
          <w:p w14:paraId="16DFD537" w14:textId="77777777" w:rsidR="00757C86" w:rsidRPr="005D2109" w:rsidRDefault="00757C86" w:rsidP="005D2109">
            <w:pPr>
              <w:spacing w:before="120" w:after="120"/>
              <w:rPr>
                <w:rFonts w:ascii="Times New Roman" w:hAnsi="Times New Roman"/>
                <w:bCs/>
                <w:sz w:val="20"/>
                <w:szCs w:val="20"/>
                <w:lang w:val="uk-UA"/>
              </w:rPr>
            </w:pPr>
          </w:p>
        </w:tc>
        <w:tc>
          <w:tcPr>
            <w:tcW w:w="8221" w:type="dxa"/>
            <w:shd w:val="clear" w:color="auto" w:fill="auto"/>
          </w:tcPr>
          <w:p w14:paraId="2403518F" w14:textId="77777777" w:rsidR="00757C86" w:rsidRPr="005D2109" w:rsidRDefault="00757C86" w:rsidP="005D2109">
            <w:pPr>
              <w:spacing w:before="120" w:after="120"/>
              <w:rPr>
                <w:rFonts w:ascii="Times New Roman" w:hAnsi="Times New Roman"/>
                <w:bCs/>
                <w:sz w:val="20"/>
                <w:szCs w:val="20"/>
                <w:lang w:val="uk-UA"/>
              </w:rPr>
            </w:pPr>
          </w:p>
        </w:tc>
        <w:tc>
          <w:tcPr>
            <w:tcW w:w="2404" w:type="dxa"/>
            <w:shd w:val="clear" w:color="auto" w:fill="auto"/>
          </w:tcPr>
          <w:p w14:paraId="2E5CA5BB" w14:textId="77777777" w:rsidR="00757C86" w:rsidRPr="005D2109" w:rsidRDefault="00757C86" w:rsidP="005D2109">
            <w:pPr>
              <w:spacing w:before="120" w:after="120"/>
              <w:rPr>
                <w:rFonts w:ascii="Times New Roman" w:hAnsi="Times New Roman"/>
                <w:bCs/>
                <w:sz w:val="20"/>
                <w:szCs w:val="20"/>
                <w:lang w:val="uk-UA"/>
              </w:rPr>
            </w:pPr>
          </w:p>
        </w:tc>
      </w:tr>
      <w:tr w:rsidR="007E4D8E" w:rsidRPr="005D2109" w14:paraId="30F803B1" w14:textId="77777777" w:rsidTr="00BA3216">
        <w:tc>
          <w:tcPr>
            <w:tcW w:w="3174" w:type="dxa"/>
            <w:shd w:val="clear" w:color="auto" w:fill="auto"/>
          </w:tcPr>
          <w:p w14:paraId="6D847D73" w14:textId="77777777" w:rsidR="00757C86" w:rsidRPr="005D2109" w:rsidRDefault="00757C86" w:rsidP="005D2109">
            <w:pPr>
              <w:spacing w:before="120" w:after="120"/>
              <w:rPr>
                <w:rFonts w:ascii="Times New Roman" w:hAnsi="Times New Roman"/>
                <w:bCs/>
                <w:sz w:val="20"/>
                <w:szCs w:val="20"/>
                <w:lang w:val="uk-UA"/>
              </w:rPr>
            </w:pPr>
          </w:p>
        </w:tc>
        <w:tc>
          <w:tcPr>
            <w:tcW w:w="8221" w:type="dxa"/>
            <w:shd w:val="clear" w:color="auto" w:fill="auto"/>
          </w:tcPr>
          <w:p w14:paraId="0ECD9ACB" w14:textId="77777777" w:rsidR="00757C86" w:rsidRPr="005D2109" w:rsidRDefault="00757C86" w:rsidP="005D2109">
            <w:pPr>
              <w:spacing w:before="120" w:after="120"/>
              <w:rPr>
                <w:rFonts w:ascii="Times New Roman" w:hAnsi="Times New Roman"/>
                <w:bCs/>
                <w:sz w:val="20"/>
                <w:szCs w:val="20"/>
                <w:lang w:val="uk-UA"/>
              </w:rPr>
            </w:pPr>
          </w:p>
        </w:tc>
        <w:tc>
          <w:tcPr>
            <w:tcW w:w="2404" w:type="dxa"/>
            <w:shd w:val="clear" w:color="auto" w:fill="auto"/>
          </w:tcPr>
          <w:p w14:paraId="00B81486" w14:textId="77777777" w:rsidR="00757C86" w:rsidRPr="005D2109" w:rsidRDefault="00757C86" w:rsidP="005D2109">
            <w:pPr>
              <w:spacing w:before="120" w:after="120"/>
              <w:rPr>
                <w:rFonts w:ascii="Times New Roman" w:hAnsi="Times New Roman"/>
                <w:bCs/>
                <w:sz w:val="20"/>
                <w:szCs w:val="20"/>
                <w:lang w:val="uk-UA"/>
              </w:rPr>
            </w:pPr>
          </w:p>
        </w:tc>
      </w:tr>
      <w:tr w:rsidR="007E4D8E" w:rsidRPr="005D2109" w14:paraId="72F250F0" w14:textId="77777777" w:rsidTr="00BA3216">
        <w:tc>
          <w:tcPr>
            <w:tcW w:w="3174" w:type="dxa"/>
            <w:shd w:val="clear" w:color="auto" w:fill="auto"/>
          </w:tcPr>
          <w:p w14:paraId="35B25AD2" w14:textId="77777777" w:rsidR="00757C86" w:rsidRPr="005D2109" w:rsidRDefault="00757C86" w:rsidP="005D2109">
            <w:pPr>
              <w:spacing w:before="120" w:after="120"/>
              <w:rPr>
                <w:rFonts w:ascii="Times New Roman" w:hAnsi="Times New Roman"/>
                <w:bCs/>
                <w:sz w:val="20"/>
                <w:szCs w:val="20"/>
                <w:lang w:val="uk-UA"/>
              </w:rPr>
            </w:pPr>
          </w:p>
        </w:tc>
        <w:tc>
          <w:tcPr>
            <w:tcW w:w="8221" w:type="dxa"/>
            <w:shd w:val="clear" w:color="auto" w:fill="auto"/>
          </w:tcPr>
          <w:p w14:paraId="1652EE24" w14:textId="77777777" w:rsidR="00757C86" w:rsidRPr="005D2109" w:rsidRDefault="00757C86" w:rsidP="005D2109">
            <w:pPr>
              <w:spacing w:before="120" w:after="120"/>
              <w:rPr>
                <w:rFonts w:ascii="Times New Roman" w:hAnsi="Times New Roman"/>
                <w:bCs/>
                <w:sz w:val="20"/>
                <w:szCs w:val="20"/>
                <w:lang w:val="uk-UA"/>
              </w:rPr>
            </w:pPr>
          </w:p>
        </w:tc>
        <w:tc>
          <w:tcPr>
            <w:tcW w:w="2404" w:type="dxa"/>
            <w:shd w:val="clear" w:color="auto" w:fill="auto"/>
          </w:tcPr>
          <w:p w14:paraId="06868D95" w14:textId="77777777" w:rsidR="00757C86" w:rsidRPr="005D2109" w:rsidRDefault="00757C86" w:rsidP="005D2109">
            <w:pPr>
              <w:spacing w:before="120" w:after="120"/>
              <w:rPr>
                <w:rFonts w:ascii="Times New Roman" w:hAnsi="Times New Roman"/>
                <w:bCs/>
                <w:sz w:val="20"/>
                <w:szCs w:val="20"/>
                <w:lang w:val="uk-UA"/>
              </w:rPr>
            </w:pPr>
          </w:p>
        </w:tc>
      </w:tr>
      <w:tr w:rsidR="007E4D8E" w:rsidRPr="005D2109" w14:paraId="7DF0D0AE" w14:textId="77777777" w:rsidTr="00BA3216">
        <w:tc>
          <w:tcPr>
            <w:tcW w:w="3174" w:type="dxa"/>
            <w:shd w:val="clear" w:color="auto" w:fill="auto"/>
          </w:tcPr>
          <w:p w14:paraId="5517EFC9" w14:textId="77777777" w:rsidR="00757C86" w:rsidRPr="005D2109" w:rsidRDefault="00757C86" w:rsidP="005D2109">
            <w:pPr>
              <w:spacing w:before="120" w:after="120"/>
              <w:rPr>
                <w:rFonts w:ascii="Times New Roman" w:hAnsi="Times New Roman"/>
                <w:bCs/>
                <w:sz w:val="20"/>
                <w:szCs w:val="20"/>
                <w:lang w:val="uk-UA"/>
              </w:rPr>
            </w:pPr>
          </w:p>
        </w:tc>
        <w:tc>
          <w:tcPr>
            <w:tcW w:w="8221" w:type="dxa"/>
            <w:shd w:val="clear" w:color="auto" w:fill="auto"/>
          </w:tcPr>
          <w:p w14:paraId="1256E1BE" w14:textId="77777777" w:rsidR="00757C86" w:rsidRPr="005D2109" w:rsidRDefault="00757C86" w:rsidP="005D2109">
            <w:pPr>
              <w:spacing w:before="120" w:after="120"/>
              <w:rPr>
                <w:rFonts w:ascii="Times New Roman" w:hAnsi="Times New Roman"/>
                <w:bCs/>
                <w:sz w:val="20"/>
                <w:szCs w:val="20"/>
                <w:lang w:val="uk-UA"/>
              </w:rPr>
            </w:pPr>
          </w:p>
        </w:tc>
        <w:tc>
          <w:tcPr>
            <w:tcW w:w="2404" w:type="dxa"/>
            <w:shd w:val="clear" w:color="auto" w:fill="auto"/>
          </w:tcPr>
          <w:p w14:paraId="2A1EE2D5" w14:textId="77777777" w:rsidR="00757C86" w:rsidRPr="005D2109" w:rsidRDefault="00757C86" w:rsidP="005D2109">
            <w:pPr>
              <w:spacing w:before="120" w:after="120"/>
              <w:rPr>
                <w:rFonts w:ascii="Times New Roman" w:hAnsi="Times New Roman"/>
                <w:bCs/>
                <w:sz w:val="20"/>
                <w:szCs w:val="20"/>
                <w:lang w:val="uk-UA"/>
              </w:rPr>
            </w:pPr>
          </w:p>
        </w:tc>
      </w:tr>
    </w:tbl>
    <w:p w14:paraId="1A82921B" w14:textId="7F32518C" w:rsidR="00757C86" w:rsidRPr="005D2109" w:rsidRDefault="004430DD" w:rsidP="00770B3E">
      <w:pPr>
        <w:pStyle w:val="af6"/>
        <w:numPr>
          <w:ilvl w:val="0"/>
          <w:numId w:val="2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залуча</w:t>
      </w:r>
      <w:r w:rsidR="009C0343" w:rsidRPr="005D2109">
        <w:rPr>
          <w:rFonts w:ascii="Times New Roman" w:hAnsi="Times New Roman"/>
          <w:bCs/>
          <w:sz w:val="24"/>
          <w:lang w:val="uk-UA"/>
        </w:rPr>
        <w:t>є</w:t>
      </w:r>
      <w:r w:rsidRPr="005D2109">
        <w:rPr>
          <w:rFonts w:ascii="Times New Roman" w:hAnsi="Times New Roman"/>
          <w:bCs/>
          <w:sz w:val="24"/>
          <w:lang w:val="uk-UA"/>
        </w:rPr>
        <w:t xml:space="preserve"> САД до виконання аудиторських завдань позаштатних працівників (наприклад, за договорами цивільно правового характеру)</w:t>
      </w:r>
      <w:r w:rsidR="009C0343" w:rsidRPr="005D2109">
        <w:rPr>
          <w:rFonts w:ascii="Times New Roman" w:hAnsi="Times New Roman"/>
          <w:bCs/>
          <w:sz w:val="24"/>
          <w:lang w:val="uk-UA"/>
        </w:rPr>
        <w:t>,</w:t>
      </w:r>
      <w:r w:rsidRPr="005D2109">
        <w:rPr>
          <w:rFonts w:ascii="Times New Roman" w:hAnsi="Times New Roman"/>
          <w:bCs/>
          <w:sz w:val="24"/>
          <w:lang w:val="uk-UA"/>
        </w:rPr>
        <w:t xml:space="preserve"> </w:t>
      </w:r>
      <w:r w:rsidR="009C0343" w:rsidRPr="005D2109">
        <w:rPr>
          <w:rFonts w:ascii="Times New Roman" w:hAnsi="Times New Roman"/>
          <w:bCs/>
          <w:sz w:val="24"/>
          <w:lang w:val="uk-UA"/>
        </w:rPr>
        <w:t>будь-яких експертів,</w:t>
      </w:r>
      <w:r w:rsidR="00E24654" w:rsidRPr="005D2109">
        <w:rPr>
          <w:rFonts w:ascii="Times New Roman" w:hAnsi="Times New Roman"/>
          <w:bCs/>
          <w:sz w:val="24"/>
          <w:lang w:val="uk-UA"/>
        </w:rPr>
        <w:t xml:space="preserve"> інших суб’єктів господарювання, в тому числі інших САД, інших постачальників послуг</w:t>
      </w:r>
      <w:r w:rsidR="00FD3A9C" w:rsidRPr="005D2109">
        <w:rPr>
          <w:rFonts w:ascii="Times New Roman" w:hAnsi="Times New Roman"/>
          <w:bCs/>
          <w:sz w:val="24"/>
          <w:lang w:val="uk-UA"/>
        </w:rPr>
        <w:t xml:space="preserve">, </w:t>
      </w:r>
      <w:r w:rsidR="00FD3A9C" w:rsidRPr="005D2109">
        <w:rPr>
          <w:rFonts w:ascii="Times New Roman" w:hAnsi="Times New Roman"/>
          <w:bCs/>
          <w:sz w:val="24"/>
          <w:lang w:val="en-US"/>
        </w:rPr>
        <w:t>SDC</w:t>
      </w:r>
      <w:r w:rsidR="00FD3A9C" w:rsidRPr="005D2109">
        <w:rPr>
          <w:rStyle w:val="ac"/>
          <w:rFonts w:ascii="Times New Roman" w:hAnsi="Times New Roman"/>
          <w:bCs/>
          <w:sz w:val="24"/>
          <w:lang w:val="en-US"/>
        </w:rPr>
        <w:footnoteReference w:id="10"/>
      </w:r>
      <w:r w:rsidR="00E666FF" w:rsidRPr="005D2109">
        <w:rPr>
          <w:rFonts w:ascii="Times New Roman" w:hAnsi="Times New Roman"/>
          <w:bCs/>
          <w:sz w:val="24"/>
          <w:lang w:val="uk-UA"/>
        </w:rPr>
        <w:t xml:space="preserve"> або </w:t>
      </w:r>
      <w:r w:rsidR="00E666FF" w:rsidRPr="005D2109">
        <w:rPr>
          <w:rFonts w:ascii="Times New Roman" w:hAnsi="Times New Roman"/>
          <w:bCs/>
          <w:sz w:val="24"/>
          <w:lang w:val="ru-RU"/>
        </w:rPr>
        <w:t>центри</w:t>
      </w:r>
      <w:r w:rsidR="00E666FF" w:rsidRPr="005D2109">
        <w:rPr>
          <w:rFonts w:ascii="Times New Roman" w:hAnsi="Times New Roman"/>
          <w:bCs/>
          <w:sz w:val="24"/>
          <w:lang w:val="en-GB"/>
        </w:rPr>
        <w:t xml:space="preserve"> </w:t>
      </w:r>
      <w:r w:rsidR="00E666FF" w:rsidRPr="005D2109">
        <w:rPr>
          <w:rFonts w:ascii="Times New Roman" w:hAnsi="Times New Roman"/>
          <w:bCs/>
          <w:sz w:val="24"/>
          <w:lang w:val="uk-UA"/>
        </w:rPr>
        <w:t>прискореного виконання робіт (Acceleration Centers або скорочено AС)</w:t>
      </w:r>
      <w:r w:rsidR="00E24654" w:rsidRPr="005D2109">
        <w:rPr>
          <w:rFonts w:ascii="Times New Roman" w:hAnsi="Times New Roman"/>
          <w:bCs/>
          <w:sz w:val="24"/>
          <w:lang w:val="uk-UA"/>
        </w:rPr>
        <w:t>?</w:t>
      </w:r>
      <w:r w:rsidR="009C0343" w:rsidRPr="005D2109">
        <w:rPr>
          <w:rFonts w:ascii="Times New Roman" w:hAnsi="Times New Roman"/>
          <w:bCs/>
          <w:sz w:val="24"/>
          <w:lang w:val="uk-UA"/>
        </w:rPr>
        <w:t xml:space="preserve"> </w:t>
      </w:r>
    </w:p>
    <w:tbl>
      <w:tblPr>
        <w:tblStyle w:val="ad"/>
        <w:tblW w:w="0" w:type="auto"/>
        <w:tblInd w:w="1074" w:type="dxa"/>
        <w:tblLook w:val="04A0" w:firstRow="1" w:lastRow="0" w:firstColumn="1" w:lastColumn="0" w:noHBand="0" w:noVBand="1"/>
      </w:tblPr>
      <w:tblGrid>
        <w:gridCol w:w="13799"/>
      </w:tblGrid>
      <w:tr w:rsidR="007E4D8E" w:rsidRPr="005D2109" w14:paraId="1598905C" w14:textId="77777777" w:rsidTr="00E24654">
        <w:tc>
          <w:tcPr>
            <w:tcW w:w="13799" w:type="dxa"/>
          </w:tcPr>
          <w:p w14:paraId="1E2BE90E" w14:textId="77777777" w:rsidR="00757C86" w:rsidRPr="005D2109" w:rsidRDefault="00757C86" w:rsidP="005D2109">
            <w:pPr>
              <w:spacing w:before="120" w:after="120"/>
              <w:rPr>
                <w:rFonts w:ascii="Times New Roman" w:hAnsi="Times New Roman"/>
                <w:bCs/>
                <w:sz w:val="24"/>
                <w:lang w:val="uk-UA"/>
              </w:rPr>
            </w:pPr>
          </w:p>
        </w:tc>
      </w:tr>
    </w:tbl>
    <w:p w14:paraId="34A8EE2A" w14:textId="75810551" w:rsidR="00E24654" w:rsidRPr="005D2109" w:rsidRDefault="00000000" w:rsidP="005D2109">
      <w:pPr>
        <w:pStyle w:val="af6"/>
        <w:spacing w:before="240" w:after="120" w:line="240" w:lineRule="auto"/>
        <w:ind w:left="1434"/>
        <w:contextualSpacing w:val="0"/>
        <w:rPr>
          <w:rFonts w:ascii="Times New Roman" w:hAnsi="Times New Roman"/>
          <w:bCs/>
          <w:sz w:val="24"/>
          <w:lang w:val="uk-UA"/>
        </w:rPr>
      </w:pPr>
      <w:sdt>
        <w:sdtPr>
          <w:rPr>
            <w:rFonts w:ascii="Times New Roman" w:hAnsi="Times New Roman"/>
            <w:sz w:val="24"/>
            <w:lang w:val="uk"/>
          </w:rPr>
          <w:id w:val="-515392390"/>
          <w14:checkbox>
            <w14:checked w14:val="0"/>
            <w14:checkedState w14:val="0052" w14:font="Wingdings 2"/>
            <w14:uncheckedState w14:val="2610" w14:font="MS Gothic"/>
          </w14:checkbox>
        </w:sdtPr>
        <w:sdtContent>
          <w:r w:rsidR="00E24654" w:rsidRPr="005D2109">
            <w:rPr>
              <w:rFonts w:ascii="MS Gothic" w:eastAsia="MS Gothic" w:hAnsi="MS Gothic" w:hint="eastAsia"/>
              <w:sz w:val="24"/>
              <w:lang w:val="uk"/>
            </w:rPr>
            <w:t>☐</w:t>
          </w:r>
        </w:sdtContent>
      </w:sdt>
      <w:r w:rsidR="00E24654" w:rsidRPr="005D2109">
        <w:rPr>
          <w:rFonts w:ascii="Times New Roman" w:hAnsi="Times New Roman"/>
          <w:sz w:val="24"/>
          <w:lang w:val="uk"/>
        </w:rPr>
        <w:t xml:space="preserve"> Так</w:t>
      </w:r>
      <w:r w:rsidR="00E24654" w:rsidRPr="005D2109">
        <w:rPr>
          <w:rFonts w:ascii="Times New Roman" w:hAnsi="Times New Roman"/>
          <w:sz w:val="24"/>
          <w:lang w:val="uk"/>
        </w:rPr>
        <w:tab/>
      </w:r>
      <w:r w:rsidR="00E24654" w:rsidRPr="005D2109">
        <w:rPr>
          <w:rFonts w:ascii="Times New Roman" w:hAnsi="Times New Roman"/>
          <w:sz w:val="24"/>
          <w:lang w:val="uk"/>
        </w:rPr>
        <w:tab/>
      </w:r>
      <w:sdt>
        <w:sdtPr>
          <w:rPr>
            <w:rFonts w:ascii="Times New Roman" w:hAnsi="Times New Roman"/>
            <w:sz w:val="24"/>
            <w:lang w:val="uk"/>
          </w:rPr>
          <w:id w:val="-153839237"/>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E24654" w:rsidRPr="005D2109">
        <w:rPr>
          <w:rFonts w:ascii="Times New Roman" w:hAnsi="Times New Roman"/>
          <w:sz w:val="24"/>
          <w:lang w:val="uk"/>
        </w:rPr>
        <w:t xml:space="preserve"> Ні</w:t>
      </w:r>
      <w:r w:rsidR="00E24654" w:rsidRPr="005D2109">
        <w:rPr>
          <w:rFonts w:ascii="Times New Roman" w:hAnsi="Times New Roman"/>
          <w:sz w:val="24"/>
          <w:lang w:val="uk"/>
        </w:rPr>
        <w:tab/>
      </w:r>
    </w:p>
    <w:p w14:paraId="6BD907FF" w14:textId="5CC201FE" w:rsidR="00757C86" w:rsidRPr="005D2109" w:rsidRDefault="00E24654" w:rsidP="00770B3E">
      <w:pPr>
        <w:pStyle w:val="af6"/>
        <w:numPr>
          <w:ilvl w:val="0"/>
          <w:numId w:val="2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В разі відповіді «Так» на питання (</w:t>
      </w:r>
      <w:r w:rsidRPr="005D2109">
        <w:rPr>
          <w:rFonts w:ascii="Times New Roman" w:hAnsi="Times New Roman"/>
          <w:bCs/>
          <w:sz w:val="24"/>
          <w:lang w:val="en-US"/>
        </w:rPr>
        <w:t>f</w:t>
      </w:r>
      <w:r w:rsidRPr="005D2109">
        <w:rPr>
          <w:rFonts w:ascii="Times New Roman" w:hAnsi="Times New Roman"/>
          <w:bCs/>
          <w:sz w:val="24"/>
          <w:lang w:val="uk-UA"/>
        </w:rPr>
        <w:t>) наведіть опис того, яким чином</w:t>
      </w:r>
      <w:r w:rsidR="00CD18AD" w:rsidRPr="005D2109">
        <w:rPr>
          <w:rFonts w:ascii="Times New Roman" w:hAnsi="Times New Roman"/>
          <w:bCs/>
          <w:sz w:val="24"/>
          <w:lang w:val="uk-UA"/>
        </w:rPr>
        <w:t xml:space="preserve"> САД</w:t>
      </w:r>
      <w:r w:rsidRPr="005D2109">
        <w:rPr>
          <w:rFonts w:ascii="Times New Roman" w:hAnsi="Times New Roman"/>
          <w:bCs/>
          <w:sz w:val="24"/>
          <w:lang w:val="uk-UA"/>
        </w:rPr>
        <w:t xml:space="preserve"> забезпечується розуміння такими </w:t>
      </w:r>
      <w:r w:rsidR="00BA654C" w:rsidRPr="005D2109">
        <w:rPr>
          <w:rFonts w:ascii="Times New Roman" w:hAnsi="Times New Roman"/>
          <w:bCs/>
          <w:sz w:val="24"/>
          <w:lang w:val="uk-UA"/>
        </w:rPr>
        <w:t xml:space="preserve">залученими сторонами </w:t>
      </w:r>
      <w:r w:rsidRPr="005D2109">
        <w:rPr>
          <w:rFonts w:ascii="Times New Roman" w:hAnsi="Times New Roman"/>
          <w:bCs/>
          <w:sz w:val="24"/>
          <w:lang w:val="uk-UA"/>
        </w:rPr>
        <w:t>відповідн</w:t>
      </w:r>
      <w:r w:rsidR="00BA654C" w:rsidRPr="005D2109">
        <w:rPr>
          <w:rFonts w:ascii="Times New Roman" w:hAnsi="Times New Roman"/>
          <w:bCs/>
          <w:sz w:val="24"/>
          <w:lang w:val="uk-UA"/>
        </w:rPr>
        <w:t>их</w:t>
      </w:r>
      <w:r w:rsidRPr="005D2109">
        <w:rPr>
          <w:rFonts w:ascii="Times New Roman" w:hAnsi="Times New Roman"/>
          <w:bCs/>
          <w:sz w:val="24"/>
          <w:lang w:val="uk-UA"/>
        </w:rPr>
        <w:t xml:space="preserve"> етичн</w:t>
      </w:r>
      <w:r w:rsidR="00BA654C" w:rsidRPr="005D2109">
        <w:rPr>
          <w:rFonts w:ascii="Times New Roman" w:hAnsi="Times New Roman"/>
          <w:bCs/>
          <w:sz w:val="24"/>
          <w:lang w:val="uk-UA"/>
        </w:rPr>
        <w:t>их</w:t>
      </w:r>
      <w:r w:rsidRPr="005D2109">
        <w:rPr>
          <w:rFonts w:ascii="Times New Roman" w:hAnsi="Times New Roman"/>
          <w:bCs/>
          <w:sz w:val="24"/>
          <w:lang w:val="uk-UA"/>
        </w:rPr>
        <w:t xml:space="preserve"> вимог, які до них застосовуються</w:t>
      </w:r>
      <w:r w:rsidR="00BA654C" w:rsidRPr="005D2109">
        <w:rPr>
          <w:rFonts w:ascii="Times New Roman" w:hAnsi="Times New Roman"/>
          <w:bCs/>
          <w:sz w:val="24"/>
          <w:lang w:val="uk-UA"/>
        </w:rPr>
        <w:t xml:space="preserve">, </w:t>
      </w:r>
      <w:r w:rsidRPr="005D2109">
        <w:rPr>
          <w:rFonts w:ascii="Times New Roman" w:hAnsi="Times New Roman"/>
          <w:bCs/>
          <w:sz w:val="24"/>
          <w:lang w:val="uk-UA"/>
        </w:rPr>
        <w:t>і викон</w:t>
      </w:r>
      <w:r w:rsidR="00BA654C" w:rsidRPr="005D2109">
        <w:rPr>
          <w:rFonts w:ascii="Times New Roman" w:hAnsi="Times New Roman"/>
          <w:bCs/>
          <w:sz w:val="24"/>
          <w:lang w:val="uk-UA"/>
        </w:rPr>
        <w:t>ання</w:t>
      </w:r>
      <w:r w:rsidRPr="005D2109">
        <w:rPr>
          <w:rFonts w:ascii="Times New Roman" w:hAnsi="Times New Roman"/>
          <w:bCs/>
          <w:sz w:val="24"/>
          <w:lang w:val="uk-UA"/>
        </w:rPr>
        <w:t xml:space="preserve"> свої</w:t>
      </w:r>
      <w:r w:rsidR="00BA654C" w:rsidRPr="005D2109">
        <w:rPr>
          <w:rFonts w:ascii="Times New Roman" w:hAnsi="Times New Roman"/>
          <w:bCs/>
          <w:sz w:val="24"/>
          <w:lang w:val="uk-UA"/>
        </w:rPr>
        <w:t>х</w:t>
      </w:r>
      <w:r w:rsidRPr="005D2109">
        <w:rPr>
          <w:rFonts w:ascii="Times New Roman" w:hAnsi="Times New Roman"/>
          <w:bCs/>
          <w:sz w:val="24"/>
          <w:lang w:val="uk-UA"/>
        </w:rPr>
        <w:t xml:space="preserve"> обов'язк</w:t>
      </w:r>
      <w:r w:rsidR="00BA654C" w:rsidRPr="005D2109">
        <w:rPr>
          <w:rFonts w:ascii="Times New Roman" w:hAnsi="Times New Roman"/>
          <w:bCs/>
          <w:sz w:val="24"/>
          <w:lang w:val="uk-UA"/>
        </w:rPr>
        <w:t>ів</w:t>
      </w:r>
      <w:r w:rsidRPr="005D2109">
        <w:rPr>
          <w:rFonts w:ascii="Times New Roman" w:hAnsi="Times New Roman"/>
          <w:bCs/>
          <w:sz w:val="24"/>
          <w:lang w:val="uk-UA"/>
        </w:rPr>
        <w:t xml:space="preserve"> щодо відповідних застосовних до них етичних вимог</w:t>
      </w:r>
      <w:r w:rsidR="00BA654C" w:rsidRPr="005D2109">
        <w:rPr>
          <w:rFonts w:ascii="Times New Roman" w:hAnsi="Times New Roman"/>
          <w:bCs/>
          <w:sz w:val="24"/>
          <w:lang w:val="uk-UA"/>
        </w:rPr>
        <w:t>, включно з вимогами щодо конфіденційності</w:t>
      </w:r>
      <w:r w:rsidR="00757C86" w:rsidRPr="005D2109">
        <w:rPr>
          <w:rFonts w:ascii="Times New Roman" w:hAnsi="Times New Roman"/>
          <w:bCs/>
          <w:sz w:val="24"/>
          <w:lang w:val="uk-UA"/>
        </w:rPr>
        <w:t>?</w:t>
      </w:r>
    </w:p>
    <w:tbl>
      <w:tblPr>
        <w:tblStyle w:val="ad"/>
        <w:tblW w:w="0" w:type="auto"/>
        <w:tblInd w:w="1074" w:type="dxa"/>
        <w:tblLook w:val="04A0" w:firstRow="1" w:lastRow="0" w:firstColumn="1" w:lastColumn="0" w:noHBand="0" w:noVBand="1"/>
      </w:tblPr>
      <w:tblGrid>
        <w:gridCol w:w="13799"/>
      </w:tblGrid>
      <w:tr w:rsidR="007E4D8E" w:rsidRPr="00997F36" w14:paraId="35B3B9FE" w14:textId="77777777" w:rsidTr="00BA3216">
        <w:tc>
          <w:tcPr>
            <w:tcW w:w="13799" w:type="dxa"/>
          </w:tcPr>
          <w:p w14:paraId="0014B6C1" w14:textId="77777777" w:rsidR="00757C86" w:rsidRPr="005D2109" w:rsidRDefault="00757C86" w:rsidP="005D2109">
            <w:pPr>
              <w:spacing w:before="120" w:after="120"/>
              <w:rPr>
                <w:rFonts w:ascii="Times New Roman" w:hAnsi="Times New Roman"/>
                <w:bCs/>
                <w:sz w:val="24"/>
                <w:lang w:val="uk-UA"/>
              </w:rPr>
            </w:pPr>
          </w:p>
        </w:tc>
      </w:tr>
    </w:tbl>
    <w:p w14:paraId="3412FC40" w14:textId="127942EF" w:rsidR="00BA654C" w:rsidRPr="005D2109" w:rsidRDefault="00BA654C" w:rsidP="00770B3E">
      <w:pPr>
        <w:pStyle w:val="af6"/>
        <w:numPr>
          <w:ilvl w:val="0"/>
          <w:numId w:val="20"/>
        </w:numPr>
        <w:spacing w:before="240" w:after="120" w:line="240" w:lineRule="auto"/>
        <w:ind w:left="1559" w:hanging="357"/>
        <w:contextualSpacing w:val="0"/>
        <w:rPr>
          <w:rFonts w:ascii="Times New Roman" w:hAnsi="Times New Roman"/>
          <w:sz w:val="24"/>
          <w:lang w:val="uk"/>
        </w:rPr>
      </w:pPr>
      <w:r w:rsidRPr="005D2109">
        <w:rPr>
          <w:rFonts w:ascii="Times New Roman" w:hAnsi="Times New Roman"/>
          <w:bCs/>
          <w:sz w:val="24"/>
          <w:lang w:val="uk-UA"/>
        </w:rPr>
        <w:t>Чи виконує САД аудити Груп (наприклад, аудит консолідованої або комбінованої фінансової звітності) із залученням аудиторів компонентів (незалежно від того, чи належать такі аудитори компонентів разом з САД до однієї аудиторської мережі)?</w:t>
      </w:r>
    </w:p>
    <w:p w14:paraId="57489DDD" w14:textId="589C729B" w:rsidR="00C65984" w:rsidRPr="005D2109" w:rsidRDefault="00000000" w:rsidP="005D2109">
      <w:pPr>
        <w:pStyle w:val="af6"/>
        <w:spacing w:before="120" w:after="120" w:line="240" w:lineRule="auto"/>
        <w:ind w:left="1560"/>
        <w:contextualSpacing w:val="0"/>
        <w:rPr>
          <w:rFonts w:ascii="Times New Roman" w:hAnsi="Times New Roman"/>
          <w:sz w:val="24"/>
          <w:lang w:val="uk"/>
        </w:rPr>
      </w:pPr>
      <w:sdt>
        <w:sdtPr>
          <w:rPr>
            <w:rFonts w:ascii="MS Gothic" w:eastAsia="MS Gothic" w:hAnsi="MS Gothic"/>
            <w:sz w:val="24"/>
            <w:lang w:val="uk"/>
          </w:rPr>
          <w:id w:val="848607087"/>
          <w14:checkbox>
            <w14:checked w14:val="0"/>
            <w14:checkedState w14:val="0052" w14:font="Wingdings 2"/>
            <w14:uncheckedState w14:val="2610" w14:font="MS Gothic"/>
          </w14:checkbox>
        </w:sdtPr>
        <w:sdtContent>
          <w:r w:rsidR="00C65984" w:rsidRPr="005D2109">
            <w:rPr>
              <w:rFonts w:ascii="MS Gothic" w:eastAsia="MS Gothic" w:hAnsi="MS Gothic" w:hint="eastAsia"/>
              <w:sz w:val="24"/>
              <w:lang w:val="uk"/>
            </w:rPr>
            <w:t>☐</w:t>
          </w:r>
        </w:sdtContent>
      </w:sdt>
      <w:r w:rsidR="00C65984" w:rsidRPr="005D2109">
        <w:rPr>
          <w:rFonts w:ascii="Times New Roman" w:hAnsi="Times New Roman"/>
          <w:sz w:val="24"/>
          <w:lang w:val="uk"/>
        </w:rPr>
        <w:t xml:space="preserve"> Так</w:t>
      </w:r>
      <w:r w:rsidR="00C65984" w:rsidRPr="005D2109">
        <w:rPr>
          <w:rFonts w:ascii="Times New Roman" w:hAnsi="Times New Roman"/>
          <w:sz w:val="24"/>
          <w:lang w:val="uk"/>
        </w:rPr>
        <w:tab/>
      </w:r>
      <w:r w:rsidR="00C65984" w:rsidRPr="005D2109">
        <w:rPr>
          <w:rFonts w:ascii="Times New Roman" w:hAnsi="Times New Roman"/>
          <w:sz w:val="24"/>
          <w:lang w:val="uk"/>
        </w:rPr>
        <w:tab/>
      </w:r>
      <w:sdt>
        <w:sdtPr>
          <w:rPr>
            <w:rFonts w:ascii="Times New Roman" w:hAnsi="Times New Roman"/>
            <w:sz w:val="24"/>
            <w:lang w:val="uk"/>
          </w:rPr>
          <w:id w:val="-2127303830"/>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C65984" w:rsidRPr="005D2109">
        <w:rPr>
          <w:rFonts w:ascii="Times New Roman" w:hAnsi="Times New Roman"/>
          <w:sz w:val="24"/>
          <w:lang w:val="uk"/>
        </w:rPr>
        <w:t xml:space="preserve"> Ні</w:t>
      </w:r>
      <w:r w:rsidR="00C65984" w:rsidRPr="005D2109">
        <w:rPr>
          <w:rFonts w:ascii="Times New Roman" w:hAnsi="Times New Roman"/>
          <w:sz w:val="24"/>
          <w:lang w:val="uk"/>
        </w:rPr>
        <w:tab/>
      </w:r>
    </w:p>
    <w:p w14:paraId="4AF321BC" w14:textId="1F7BC925" w:rsidR="00757C86" w:rsidRPr="005D2109" w:rsidRDefault="00C65984" w:rsidP="00770B3E">
      <w:pPr>
        <w:pStyle w:val="af6"/>
        <w:numPr>
          <w:ilvl w:val="0"/>
          <w:numId w:val="2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lastRenderedPageBreak/>
        <w:t xml:space="preserve">В разі відповіді «Так» на питання </w:t>
      </w:r>
      <w:r w:rsidRPr="005D2109">
        <w:rPr>
          <w:rFonts w:ascii="Times New Roman" w:hAnsi="Times New Roman"/>
          <w:bCs/>
          <w:sz w:val="24"/>
          <w:lang w:val="ru-RU"/>
        </w:rPr>
        <w:t>(</w:t>
      </w:r>
      <w:r w:rsidRPr="005D2109">
        <w:rPr>
          <w:rFonts w:ascii="Times New Roman" w:hAnsi="Times New Roman"/>
          <w:bCs/>
          <w:sz w:val="24"/>
          <w:lang w:val="en-GB"/>
        </w:rPr>
        <w:t>h</w:t>
      </w:r>
      <w:r w:rsidRPr="005D2109">
        <w:rPr>
          <w:rFonts w:ascii="Times New Roman" w:hAnsi="Times New Roman"/>
          <w:bCs/>
          <w:sz w:val="24"/>
          <w:lang w:val="ru-RU"/>
        </w:rPr>
        <w:t>)</w:t>
      </w:r>
      <w:r w:rsidRPr="005D2109">
        <w:rPr>
          <w:rFonts w:ascii="Times New Roman" w:hAnsi="Times New Roman"/>
          <w:bCs/>
          <w:sz w:val="24"/>
          <w:lang w:val="uk-UA"/>
        </w:rPr>
        <w:t xml:space="preserve"> </w:t>
      </w:r>
      <w:r w:rsidRPr="005D2109">
        <w:rPr>
          <w:rFonts w:ascii="Times New Roman" w:hAnsi="Times New Roman"/>
          <w:bCs/>
          <w:sz w:val="24"/>
          <w:lang w:val="ru-RU"/>
        </w:rPr>
        <w:t>я</w:t>
      </w:r>
      <w:r w:rsidR="00757C86" w:rsidRPr="005D2109">
        <w:rPr>
          <w:rFonts w:ascii="Times New Roman" w:hAnsi="Times New Roman"/>
          <w:bCs/>
          <w:sz w:val="24"/>
          <w:lang w:val="uk-UA"/>
        </w:rPr>
        <w:t>ким чином</w:t>
      </w:r>
      <w:r w:rsidR="00BA654C" w:rsidRPr="005D2109">
        <w:rPr>
          <w:rFonts w:ascii="Times New Roman" w:hAnsi="Times New Roman"/>
          <w:bCs/>
          <w:sz w:val="24"/>
          <w:lang w:val="uk-UA"/>
        </w:rPr>
        <w:t xml:space="preserve"> </w:t>
      </w:r>
      <w:r w:rsidR="00CD18AD" w:rsidRPr="005D2109">
        <w:rPr>
          <w:rFonts w:ascii="Times New Roman" w:hAnsi="Times New Roman"/>
          <w:bCs/>
          <w:sz w:val="24"/>
          <w:lang w:val="uk-UA"/>
        </w:rPr>
        <w:t>САД забезпечується розуміння такими залученими сторонами відповідних етичних вимог, які до них застосовуються, і виконання своїх обов'язків щодо відповідних застосовних до них етичних вимог</w:t>
      </w:r>
      <w:r w:rsidR="00BA654C" w:rsidRPr="005D2109">
        <w:rPr>
          <w:rFonts w:ascii="Times New Roman" w:hAnsi="Times New Roman"/>
          <w:bCs/>
          <w:sz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09FF0648" w14:textId="77777777" w:rsidTr="00BA3216">
        <w:tc>
          <w:tcPr>
            <w:tcW w:w="13885" w:type="dxa"/>
            <w:shd w:val="clear" w:color="auto" w:fill="auto"/>
          </w:tcPr>
          <w:p w14:paraId="6C621651" w14:textId="77777777" w:rsidR="00757C86" w:rsidRPr="005D2109" w:rsidRDefault="00757C86" w:rsidP="005D2109">
            <w:pPr>
              <w:spacing w:before="120" w:after="120"/>
              <w:rPr>
                <w:rFonts w:ascii="Times New Roman" w:hAnsi="Times New Roman"/>
                <w:bCs/>
                <w:sz w:val="24"/>
                <w:lang w:val="uk-UA"/>
              </w:rPr>
            </w:pPr>
          </w:p>
        </w:tc>
      </w:tr>
    </w:tbl>
    <w:p w14:paraId="17A0BE84" w14:textId="15F7657F" w:rsidR="00757C86" w:rsidRPr="005D2109" w:rsidRDefault="00FD3A9C" w:rsidP="00770B3E">
      <w:pPr>
        <w:pStyle w:val="af6"/>
        <w:numPr>
          <w:ilvl w:val="0"/>
          <w:numId w:val="2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Чи будь-які інші сторони, наприклад, постачальники </w:t>
      </w:r>
      <w:r w:rsidRPr="005D2109">
        <w:rPr>
          <w:rFonts w:ascii="Times New Roman" w:hAnsi="Times New Roman"/>
          <w:bCs/>
          <w:sz w:val="24"/>
          <w:lang w:val="en-GB"/>
        </w:rPr>
        <w:t>IT</w:t>
      </w:r>
      <w:r w:rsidRPr="005D2109">
        <w:rPr>
          <w:rFonts w:ascii="Times New Roman" w:hAnsi="Times New Roman"/>
          <w:bCs/>
          <w:sz w:val="24"/>
          <w:lang w:val="uk-UA"/>
        </w:rPr>
        <w:t xml:space="preserve"> послуг, чи мережеві структури мають доступ до інформації клієнтів, отриманої САД</w:t>
      </w:r>
      <w:r w:rsidR="00757C86" w:rsidRPr="005D2109">
        <w:rPr>
          <w:rFonts w:ascii="Times New Roman" w:hAnsi="Times New Roman"/>
          <w:bCs/>
          <w:sz w:val="24"/>
          <w:lang w:val="uk-UA"/>
        </w:rPr>
        <w:t>?</w:t>
      </w:r>
    </w:p>
    <w:p w14:paraId="6C6AA1E8" w14:textId="6D932981" w:rsidR="00FD3A9C" w:rsidRPr="005D2109" w:rsidRDefault="00000000" w:rsidP="005D2109">
      <w:pPr>
        <w:pStyle w:val="af6"/>
        <w:spacing w:before="120" w:after="120" w:line="240" w:lineRule="auto"/>
        <w:ind w:left="1560"/>
        <w:contextualSpacing w:val="0"/>
        <w:rPr>
          <w:rFonts w:ascii="Times New Roman" w:hAnsi="Times New Roman"/>
          <w:sz w:val="24"/>
          <w:lang w:val="uk"/>
        </w:rPr>
      </w:pPr>
      <w:sdt>
        <w:sdtPr>
          <w:rPr>
            <w:rFonts w:ascii="MS Gothic" w:eastAsia="MS Gothic" w:hAnsi="MS Gothic"/>
            <w:sz w:val="24"/>
            <w:lang w:val="uk"/>
          </w:rPr>
          <w:id w:val="11349402"/>
          <w14:checkbox>
            <w14:checked w14:val="0"/>
            <w14:checkedState w14:val="0052" w14:font="Wingdings 2"/>
            <w14:uncheckedState w14:val="2610" w14:font="MS Gothic"/>
          </w14:checkbox>
        </w:sdtPr>
        <w:sdtContent>
          <w:r w:rsidR="00FD3A9C" w:rsidRPr="005D2109">
            <w:rPr>
              <w:rFonts w:ascii="MS Gothic" w:eastAsia="MS Gothic" w:hAnsi="MS Gothic" w:hint="eastAsia"/>
              <w:sz w:val="24"/>
              <w:lang w:val="uk"/>
            </w:rPr>
            <w:t>☐</w:t>
          </w:r>
        </w:sdtContent>
      </w:sdt>
      <w:r w:rsidR="00FD3A9C" w:rsidRPr="005D2109">
        <w:rPr>
          <w:rFonts w:ascii="Times New Roman" w:hAnsi="Times New Roman"/>
          <w:sz w:val="24"/>
          <w:lang w:val="uk"/>
        </w:rPr>
        <w:t xml:space="preserve"> Так</w:t>
      </w:r>
      <w:r w:rsidR="00FD3A9C" w:rsidRPr="005D2109">
        <w:rPr>
          <w:rFonts w:ascii="Times New Roman" w:hAnsi="Times New Roman"/>
          <w:sz w:val="24"/>
          <w:lang w:val="uk"/>
        </w:rPr>
        <w:tab/>
      </w:r>
      <w:r w:rsidR="00FD3A9C" w:rsidRPr="005D2109">
        <w:rPr>
          <w:rFonts w:ascii="Times New Roman" w:hAnsi="Times New Roman"/>
          <w:sz w:val="24"/>
          <w:lang w:val="uk"/>
        </w:rPr>
        <w:tab/>
      </w:r>
      <w:sdt>
        <w:sdtPr>
          <w:rPr>
            <w:rFonts w:ascii="Times New Roman" w:hAnsi="Times New Roman"/>
            <w:sz w:val="24"/>
            <w:lang w:val="uk"/>
          </w:rPr>
          <w:id w:val="-1284108203"/>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FD3A9C" w:rsidRPr="005D2109">
        <w:rPr>
          <w:rFonts w:ascii="Times New Roman" w:hAnsi="Times New Roman"/>
          <w:sz w:val="24"/>
          <w:lang w:val="uk"/>
        </w:rPr>
        <w:t xml:space="preserve"> Ні</w:t>
      </w:r>
      <w:r w:rsidR="00FD3A9C" w:rsidRPr="005D2109">
        <w:rPr>
          <w:rFonts w:ascii="Times New Roman" w:hAnsi="Times New Roman"/>
          <w:sz w:val="24"/>
          <w:lang w:val="uk"/>
        </w:rPr>
        <w:tab/>
      </w:r>
    </w:p>
    <w:p w14:paraId="02C47A78" w14:textId="42917F1B" w:rsidR="00FD3A9C" w:rsidRPr="005D2109" w:rsidRDefault="00FD3A9C" w:rsidP="00770B3E">
      <w:pPr>
        <w:pStyle w:val="af6"/>
        <w:numPr>
          <w:ilvl w:val="0"/>
          <w:numId w:val="2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В разі відповіді «Так» на питання (</w:t>
      </w:r>
      <w:r w:rsidRPr="005D2109">
        <w:rPr>
          <w:rFonts w:ascii="Times New Roman" w:hAnsi="Times New Roman"/>
          <w:bCs/>
          <w:sz w:val="24"/>
          <w:lang w:val="en-US"/>
        </w:rPr>
        <w:t>j</w:t>
      </w:r>
      <w:r w:rsidRPr="005D2109">
        <w:rPr>
          <w:rFonts w:ascii="Times New Roman" w:hAnsi="Times New Roman"/>
          <w:bCs/>
          <w:sz w:val="24"/>
          <w:lang w:val="uk-UA"/>
        </w:rPr>
        <w:t>) наведіть опис того, яким чином забезпечується конфіденційність клієнтських даних?</w:t>
      </w:r>
    </w:p>
    <w:tbl>
      <w:tblPr>
        <w:tblStyle w:val="ad"/>
        <w:tblW w:w="0" w:type="auto"/>
        <w:tblInd w:w="988" w:type="dxa"/>
        <w:tblLook w:val="04A0" w:firstRow="1" w:lastRow="0" w:firstColumn="1" w:lastColumn="0" w:noHBand="0" w:noVBand="1"/>
      </w:tblPr>
      <w:tblGrid>
        <w:gridCol w:w="13885"/>
      </w:tblGrid>
      <w:tr w:rsidR="007E4D8E" w:rsidRPr="00997F36" w14:paraId="49EBAE67" w14:textId="77777777" w:rsidTr="00BA3216">
        <w:tc>
          <w:tcPr>
            <w:tcW w:w="13885" w:type="dxa"/>
            <w:shd w:val="clear" w:color="auto" w:fill="auto"/>
          </w:tcPr>
          <w:p w14:paraId="0B229CF2" w14:textId="77777777" w:rsidR="00757C86" w:rsidRPr="005D2109" w:rsidRDefault="00757C86" w:rsidP="005D2109">
            <w:pPr>
              <w:spacing w:before="120" w:after="120"/>
              <w:rPr>
                <w:rFonts w:ascii="Times New Roman" w:hAnsi="Times New Roman"/>
                <w:bCs/>
                <w:sz w:val="24"/>
                <w:lang w:val="uk-UA"/>
              </w:rPr>
            </w:pPr>
          </w:p>
        </w:tc>
      </w:tr>
    </w:tbl>
    <w:p w14:paraId="49693514" w14:textId="0F9C56B0" w:rsidR="007B1447" w:rsidRPr="005D2109" w:rsidRDefault="007B1447" w:rsidP="00770B3E">
      <w:pPr>
        <w:pStyle w:val="af6"/>
        <w:numPr>
          <w:ilvl w:val="0"/>
          <w:numId w:val="2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виявлялися протягом періоду, який охоплюється перевіркою з контролю якості аудиторських послуг, будь-які загрози дотриманню етичних вимог щодо інших сторін?</w:t>
      </w:r>
    </w:p>
    <w:p w14:paraId="6426214C" w14:textId="42E5A851" w:rsidR="007B1447"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558174641"/>
          <w14:checkbox>
            <w14:checked w14:val="0"/>
            <w14:checkedState w14:val="0052" w14:font="Wingdings 2"/>
            <w14:uncheckedState w14:val="2610" w14:font="MS Gothic"/>
          </w14:checkbox>
        </w:sdtPr>
        <w:sdtContent>
          <w:r w:rsidR="007B1447" w:rsidRPr="005D2109">
            <w:rPr>
              <w:rFonts w:ascii="MS Gothic" w:eastAsia="MS Gothic" w:hAnsi="MS Gothic" w:hint="eastAsia"/>
              <w:sz w:val="24"/>
              <w:lang w:val="uk"/>
            </w:rPr>
            <w:t>☐</w:t>
          </w:r>
        </w:sdtContent>
      </w:sdt>
      <w:r w:rsidR="007B1447" w:rsidRPr="005D2109">
        <w:rPr>
          <w:rFonts w:ascii="Times New Roman" w:hAnsi="Times New Roman"/>
          <w:sz w:val="24"/>
          <w:lang w:val="uk"/>
        </w:rPr>
        <w:t xml:space="preserve"> Так</w:t>
      </w:r>
      <w:r w:rsidR="007B1447" w:rsidRPr="005D2109">
        <w:rPr>
          <w:rFonts w:ascii="Times New Roman" w:hAnsi="Times New Roman"/>
          <w:sz w:val="24"/>
          <w:lang w:val="uk"/>
        </w:rPr>
        <w:tab/>
      </w:r>
      <w:r w:rsidR="007B1447" w:rsidRPr="005D2109">
        <w:rPr>
          <w:rFonts w:ascii="Times New Roman" w:hAnsi="Times New Roman"/>
          <w:sz w:val="24"/>
          <w:lang w:val="uk"/>
        </w:rPr>
        <w:tab/>
      </w:r>
      <w:sdt>
        <w:sdtPr>
          <w:rPr>
            <w:rFonts w:ascii="Times New Roman" w:hAnsi="Times New Roman"/>
            <w:sz w:val="24"/>
            <w:lang w:val="uk"/>
          </w:rPr>
          <w:id w:val="-857741813"/>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7B1447" w:rsidRPr="005D2109">
        <w:rPr>
          <w:rFonts w:ascii="Times New Roman" w:hAnsi="Times New Roman"/>
          <w:sz w:val="24"/>
          <w:lang w:val="uk"/>
        </w:rPr>
        <w:t xml:space="preserve"> Ні</w:t>
      </w:r>
      <w:r w:rsidR="007B1447" w:rsidRPr="005D2109">
        <w:rPr>
          <w:rFonts w:ascii="Times New Roman" w:hAnsi="Times New Roman"/>
          <w:sz w:val="24"/>
          <w:lang w:val="uk"/>
        </w:rPr>
        <w:tab/>
      </w:r>
    </w:p>
    <w:p w14:paraId="25D84311" w14:textId="2AF78080" w:rsidR="007B1447" w:rsidRPr="005D2109" w:rsidRDefault="007B1447" w:rsidP="00770B3E">
      <w:pPr>
        <w:pStyle w:val="af6"/>
        <w:numPr>
          <w:ilvl w:val="0"/>
          <w:numId w:val="20"/>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w:t>
      </w:r>
      <w:r w:rsidRPr="005D2109">
        <w:rPr>
          <w:rFonts w:ascii="Times New Roman" w:hAnsi="Times New Roman"/>
          <w:sz w:val="24"/>
          <w:szCs w:val="24"/>
          <w:lang w:val="en-GB"/>
        </w:rPr>
        <w:t>l</w:t>
      </w:r>
      <w:r w:rsidRPr="005D2109">
        <w:rPr>
          <w:rFonts w:ascii="Times New Roman" w:hAnsi="Times New Roman"/>
          <w:sz w:val="24"/>
          <w:szCs w:val="24"/>
          <w:lang w:val="uk"/>
        </w:rPr>
        <w:t>)</w:t>
      </w:r>
      <w:r w:rsidRPr="005D2109">
        <w:rPr>
          <w:rFonts w:ascii="Times New Roman" w:hAnsi="Times New Roman"/>
          <w:sz w:val="24"/>
          <w:lang w:val="uk-UA"/>
        </w:rPr>
        <w:t xml:space="preserve"> наведіть стислий опис всіх таких загроз та як вони були вирішені:</w:t>
      </w:r>
    </w:p>
    <w:tbl>
      <w:tblPr>
        <w:tblStyle w:val="ad"/>
        <w:tblW w:w="0" w:type="auto"/>
        <w:tblInd w:w="988" w:type="dxa"/>
        <w:tblLook w:val="04A0" w:firstRow="1" w:lastRow="0" w:firstColumn="1" w:lastColumn="0" w:noHBand="0" w:noVBand="1"/>
      </w:tblPr>
      <w:tblGrid>
        <w:gridCol w:w="13885"/>
      </w:tblGrid>
      <w:tr w:rsidR="007E4D8E" w:rsidRPr="00997F36" w14:paraId="142FE999" w14:textId="77777777" w:rsidTr="00FD0770">
        <w:tc>
          <w:tcPr>
            <w:tcW w:w="13885" w:type="dxa"/>
            <w:shd w:val="clear" w:color="auto" w:fill="auto"/>
          </w:tcPr>
          <w:p w14:paraId="7491B093" w14:textId="77777777" w:rsidR="007B1447" w:rsidRPr="005D2109" w:rsidRDefault="007B1447" w:rsidP="005D2109">
            <w:pPr>
              <w:spacing w:before="120" w:after="120"/>
              <w:rPr>
                <w:rFonts w:ascii="Times New Roman" w:hAnsi="Times New Roman"/>
                <w:bCs/>
                <w:sz w:val="24"/>
                <w:lang w:val="uk-UA"/>
              </w:rPr>
            </w:pPr>
          </w:p>
        </w:tc>
      </w:tr>
    </w:tbl>
    <w:p w14:paraId="718E91FD" w14:textId="49055471" w:rsidR="00757C86" w:rsidRPr="005D2109" w:rsidRDefault="00757C86"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Чи встановлені САД будь-які додаткові цілі якості (А42-43 МСУЯ 1), які</w:t>
      </w:r>
      <w:r w:rsidR="00FB127F" w:rsidRPr="005D2109">
        <w:rPr>
          <w:rFonts w:ascii="Times New Roman" w:hAnsi="Times New Roman"/>
          <w:bCs/>
          <w:sz w:val="24"/>
          <w:lang w:val="uk-UA"/>
        </w:rPr>
        <w:t xml:space="preserve"> стосуються</w:t>
      </w:r>
      <w:r w:rsidRPr="005D2109">
        <w:rPr>
          <w:rFonts w:ascii="Times New Roman" w:hAnsi="Times New Roman"/>
          <w:bCs/>
          <w:sz w:val="24"/>
          <w:lang w:val="uk-UA"/>
        </w:rPr>
        <w:t xml:space="preserve"> </w:t>
      </w:r>
      <w:r w:rsidR="00FB127F" w:rsidRPr="005D2109">
        <w:rPr>
          <w:rFonts w:ascii="Times New Roman" w:hAnsi="Times New Roman"/>
          <w:bCs/>
          <w:sz w:val="24"/>
          <w:lang w:val="uk-UA"/>
        </w:rPr>
        <w:t>виконання обов'язків згідно з відповідними етичними вимогами, включаючи ті, які пов'язані з незалежністю</w:t>
      </w:r>
      <w:r w:rsidRPr="005D2109">
        <w:rPr>
          <w:rFonts w:ascii="Times New Roman" w:hAnsi="Times New Roman"/>
          <w:bCs/>
          <w:sz w:val="24"/>
          <w:lang w:val="uk-UA"/>
        </w:rPr>
        <w:t>, крім визначених в параграфі 2</w:t>
      </w:r>
      <w:r w:rsidR="00FB127F" w:rsidRPr="005D2109">
        <w:rPr>
          <w:rFonts w:ascii="Times New Roman" w:hAnsi="Times New Roman"/>
          <w:bCs/>
          <w:sz w:val="24"/>
          <w:lang w:val="uk-UA"/>
        </w:rPr>
        <w:t xml:space="preserve">9 </w:t>
      </w:r>
      <w:r w:rsidRPr="005D2109">
        <w:rPr>
          <w:rFonts w:ascii="Times New Roman" w:hAnsi="Times New Roman"/>
          <w:bCs/>
          <w:sz w:val="24"/>
          <w:lang w:val="uk-UA"/>
        </w:rPr>
        <w:t>МСУЯ 1?</w:t>
      </w:r>
    </w:p>
    <w:p w14:paraId="05837852" w14:textId="12710621" w:rsidR="00757C8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8668050"/>
          <w14:checkbox>
            <w14:checked w14:val="0"/>
            <w14:checkedState w14:val="0052" w14:font="Wingdings 2"/>
            <w14:uncheckedState w14:val="2610" w14:font="MS Gothic"/>
          </w14:checkbox>
        </w:sdtPr>
        <w:sdtContent>
          <w:r w:rsidR="00757C86" w:rsidRPr="005D2109">
            <w:rPr>
              <w:rFonts w:ascii="MS Gothic" w:eastAsia="MS Gothic" w:hAnsi="MS Gothic" w:hint="eastAsia"/>
              <w:sz w:val="24"/>
              <w:lang w:val="uk"/>
            </w:rPr>
            <w:t>☐</w:t>
          </w:r>
        </w:sdtContent>
      </w:sdt>
      <w:r w:rsidR="00757C86" w:rsidRPr="005D2109">
        <w:rPr>
          <w:rFonts w:ascii="Times New Roman" w:hAnsi="Times New Roman"/>
          <w:sz w:val="24"/>
          <w:lang w:val="uk"/>
        </w:rPr>
        <w:t xml:space="preserve"> Так</w:t>
      </w:r>
      <w:r w:rsidR="00757C86" w:rsidRPr="005D2109">
        <w:rPr>
          <w:rFonts w:ascii="Times New Roman" w:hAnsi="Times New Roman"/>
          <w:sz w:val="24"/>
          <w:lang w:val="uk"/>
        </w:rPr>
        <w:tab/>
      </w:r>
      <w:r w:rsidR="00757C86" w:rsidRPr="005D2109">
        <w:rPr>
          <w:rFonts w:ascii="Times New Roman" w:hAnsi="Times New Roman"/>
          <w:sz w:val="24"/>
          <w:lang w:val="uk"/>
        </w:rPr>
        <w:tab/>
      </w:r>
      <w:sdt>
        <w:sdtPr>
          <w:rPr>
            <w:rFonts w:ascii="Times New Roman" w:hAnsi="Times New Roman"/>
            <w:sz w:val="24"/>
            <w:lang w:val="uk"/>
          </w:rPr>
          <w:id w:val="1378124566"/>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757C86" w:rsidRPr="005D2109">
        <w:rPr>
          <w:rFonts w:ascii="Times New Roman" w:hAnsi="Times New Roman"/>
          <w:sz w:val="24"/>
          <w:lang w:val="uk"/>
        </w:rPr>
        <w:t xml:space="preserve"> Ні</w:t>
      </w:r>
      <w:r w:rsidR="00757C86" w:rsidRPr="005D2109">
        <w:rPr>
          <w:rFonts w:ascii="Times New Roman" w:hAnsi="Times New Roman"/>
          <w:sz w:val="24"/>
          <w:lang w:val="uk"/>
        </w:rPr>
        <w:tab/>
      </w:r>
    </w:p>
    <w:p w14:paraId="1FAB9A5D" w14:textId="1DD1090D" w:rsidR="00757C86" w:rsidRPr="005D2109" w:rsidRDefault="00757C86" w:rsidP="00770B3E">
      <w:pPr>
        <w:pStyle w:val="af6"/>
        <w:numPr>
          <w:ilvl w:val="0"/>
          <w:numId w:val="2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В разі відповіді «Так» на питання </w:t>
      </w:r>
      <w:r w:rsidRPr="005D2109">
        <w:rPr>
          <w:rFonts w:ascii="Times New Roman" w:hAnsi="Times New Roman"/>
          <w:sz w:val="24"/>
          <w:lang w:val="uk-UA"/>
        </w:rPr>
        <w:t>вище та я</w:t>
      </w:r>
      <w:r w:rsidRPr="005D2109">
        <w:rPr>
          <w:rFonts w:ascii="Times New Roman" w:hAnsi="Times New Roman"/>
          <w:bCs/>
          <w:sz w:val="24"/>
          <w:lang w:val="uk-UA"/>
        </w:rPr>
        <w:t xml:space="preserve">кщо детальні відомості про ризики якості не надсилаються окремо </w:t>
      </w:r>
      <w:r w:rsidR="005D2109"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 xml:space="preserve">цієї інформаційної анкети, щодо </w:t>
      </w:r>
      <w:r w:rsidRPr="005D2109">
        <w:rPr>
          <w:rFonts w:ascii="Times New Roman" w:hAnsi="Times New Roman"/>
          <w:sz w:val="24"/>
          <w:lang w:val="uk-UA"/>
        </w:rPr>
        <w:t>кожної додаткової цілі якості</w:t>
      </w:r>
      <w:r w:rsidRPr="005D2109">
        <w:rPr>
          <w:rFonts w:ascii="Times New Roman" w:hAnsi="Times New Roman"/>
          <w:bCs/>
          <w:sz w:val="24"/>
          <w:lang w:val="uk-UA"/>
        </w:rPr>
        <w:t xml:space="preserve">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5742"/>
        <w:gridCol w:w="2853"/>
        <w:gridCol w:w="3107"/>
        <w:gridCol w:w="2097"/>
      </w:tblGrid>
      <w:tr w:rsidR="007E4D8E" w:rsidRPr="005D2109" w14:paraId="1AB2E68B" w14:textId="77777777" w:rsidTr="00BA3216">
        <w:trPr>
          <w:tblHeader/>
        </w:trPr>
        <w:tc>
          <w:tcPr>
            <w:tcW w:w="5742" w:type="dxa"/>
            <w:shd w:val="clear" w:color="auto" w:fill="auto"/>
          </w:tcPr>
          <w:p w14:paraId="154D9A95" w14:textId="77777777" w:rsidR="00757C86" w:rsidRPr="005D2109" w:rsidRDefault="00757C8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lastRenderedPageBreak/>
              <w:t>Додаткові цілі якості</w:t>
            </w:r>
          </w:p>
        </w:tc>
        <w:tc>
          <w:tcPr>
            <w:tcW w:w="2853" w:type="dxa"/>
          </w:tcPr>
          <w:p w14:paraId="5D3013D4" w14:textId="77777777" w:rsidR="00757C86" w:rsidRPr="005D2109" w:rsidRDefault="00757C8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3107" w:type="dxa"/>
            <w:shd w:val="clear" w:color="auto" w:fill="auto"/>
          </w:tcPr>
          <w:p w14:paraId="187593B8" w14:textId="77777777" w:rsidR="00757C86" w:rsidRPr="005D2109" w:rsidRDefault="00757C8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097" w:type="dxa"/>
            <w:shd w:val="clear" w:color="auto" w:fill="auto"/>
          </w:tcPr>
          <w:p w14:paraId="71B0BC4D" w14:textId="77777777" w:rsidR="00757C86" w:rsidRPr="005D2109" w:rsidRDefault="00757C8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2434DA99" w14:textId="77777777" w:rsidR="00757C86" w:rsidRPr="005D2109" w:rsidRDefault="00757C8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32F65191" w14:textId="77777777" w:rsidTr="00BA3216">
        <w:tc>
          <w:tcPr>
            <w:tcW w:w="5742" w:type="dxa"/>
            <w:shd w:val="clear" w:color="auto" w:fill="auto"/>
          </w:tcPr>
          <w:p w14:paraId="5C43167F" w14:textId="77777777" w:rsidR="00757C86" w:rsidRPr="005D2109" w:rsidRDefault="00757C86" w:rsidP="005D2109">
            <w:pPr>
              <w:spacing w:before="120" w:after="120"/>
              <w:rPr>
                <w:rFonts w:ascii="Times New Roman" w:hAnsi="Times New Roman"/>
                <w:bCs/>
                <w:sz w:val="20"/>
                <w:szCs w:val="20"/>
                <w:lang w:val="uk-UA"/>
              </w:rPr>
            </w:pPr>
          </w:p>
        </w:tc>
        <w:tc>
          <w:tcPr>
            <w:tcW w:w="2853" w:type="dxa"/>
          </w:tcPr>
          <w:p w14:paraId="14C2E23A" w14:textId="77777777" w:rsidR="00757C86" w:rsidRPr="005D2109" w:rsidRDefault="00757C86" w:rsidP="005D2109">
            <w:pPr>
              <w:spacing w:before="120" w:after="120"/>
              <w:rPr>
                <w:rFonts w:ascii="Times New Roman" w:hAnsi="Times New Roman"/>
                <w:bCs/>
                <w:sz w:val="20"/>
                <w:szCs w:val="20"/>
                <w:lang w:val="uk-UA"/>
              </w:rPr>
            </w:pPr>
          </w:p>
        </w:tc>
        <w:tc>
          <w:tcPr>
            <w:tcW w:w="3107" w:type="dxa"/>
            <w:shd w:val="clear" w:color="auto" w:fill="auto"/>
          </w:tcPr>
          <w:p w14:paraId="136D879E" w14:textId="77777777" w:rsidR="00757C86" w:rsidRPr="005D2109" w:rsidRDefault="00757C86" w:rsidP="005D2109">
            <w:pPr>
              <w:spacing w:before="120" w:after="120"/>
              <w:rPr>
                <w:rFonts w:ascii="Times New Roman" w:hAnsi="Times New Roman"/>
                <w:bCs/>
                <w:sz w:val="20"/>
                <w:szCs w:val="20"/>
                <w:lang w:val="uk-UA"/>
              </w:rPr>
            </w:pPr>
          </w:p>
        </w:tc>
        <w:tc>
          <w:tcPr>
            <w:tcW w:w="2097" w:type="dxa"/>
            <w:shd w:val="clear" w:color="auto" w:fill="auto"/>
          </w:tcPr>
          <w:p w14:paraId="6BF862E1" w14:textId="77777777" w:rsidR="00757C86" w:rsidRPr="005D2109" w:rsidRDefault="00757C86" w:rsidP="005D2109">
            <w:pPr>
              <w:spacing w:before="120" w:after="120"/>
              <w:rPr>
                <w:rFonts w:ascii="Times New Roman" w:hAnsi="Times New Roman"/>
                <w:bCs/>
                <w:sz w:val="20"/>
                <w:szCs w:val="20"/>
                <w:lang w:val="uk-UA"/>
              </w:rPr>
            </w:pPr>
          </w:p>
        </w:tc>
      </w:tr>
      <w:tr w:rsidR="007E4D8E" w:rsidRPr="005D2109" w14:paraId="75A32D52" w14:textId="77777777" w:rsidTr="00BA3216">
        <w:tc>
          <w:tcPr>
            <w:tcW w:w="5742" w:type="dxa"/>
            <w:shd w:val="clear" w:color="auto" w:fill="auto"/>
          </w:tcPr>
          <w:p w14:paraId="2EA3FD05" w14:textId="77777777" w:rsidR="00757C86" w:rsidRPr="005D2109" w:rsidRDefault="00757C86" w:rsidP="005D2109">
            <w:pPr>
              <w:spacing w:before="120" w:after="120"/>
              <w:rPr>
                <w:rFonts w:ascii="Times New Roman" w:hAnsi="Times New Roman"/>
                <w:bCs/>
                <w:sz w:val="20"/>
                <w:szCs w:val="20"/>
                <w:lang w:val="uk-UA"/>
              </w:rPr>
            </w:pPr>
          </w:p>
        </w:tc>
        <w:tc>
          <w:tcPr>
            <w:tcW w:w="2853" w:type="dxa"/>
          </w:tcPr>
          <w:p w14:paraId="642E7E62" w14:textId="77777777" w:rsidR="00757C86" w:rsidRPr="005D2109" w:rsidRDefault="00757C86" w:rsidP="005D2109">
            <w:pPr>
              <w:spacing w:before="120" w:after="120"/>
              <w:rPr>
                <w:rFonts w:ascii="Times New Roman" w:hAnsi="Times New Roman"/>
                <w:bCs/>
                <w:sz w:val="20"/>
                <w:szCs w:val="20"/>
                <w:lang w:val="uk-UA"/>
              </w:rPr>
            </w:pPr>
          </w:p>
        </w:tc>
        <w:tc>
          <w:tcPr>
            <w:tcW w:w="3107" w:type="dxa"/>
            <w:shd w:val="clear" w:color="auto" w:fill="auto"/>
          </w:tcPr>
          <w:p w14:paraId="66B36013" w14:textId="77777777" w:rsidR="00757C86" w:rsidRPr="005D2109" w:rsidRDefault="00757C86" w:rsidP="005D2109">
            <w:pPr>
              <w:spacing w:before="120" w:after="120"/>
              <w:rPr>
                <w:rFonts w:ascii="Times New Roman" w:hAnsi="Times New Roman"/>
                <w:bCs/>
                <w:sz w:val="20"/>
                <w:szCs w:val="20"/>
                <w:lang w:val="uk-UA"/>
              </w:rPr>
            </w:pPr>
          </w:p>
        </w:tc>
        <w:tc>
          <w:tcPr>
            <w:tcW w:w="2097" w:type="dxa"/>
            <w:shd w:val="clear" w:color="auto" w:fill="auto"/>
          </w:tcPr>
          <w:p w14:paraId="0A799704" w14:textId="77777777" w:rsidR="00757C86" w:rsidRPr="005D2109" w:rsidRDefault="00757C86" w:rsidP="005D2109">
            <w:pPr>
              <w:spacing w:before="120" w:after="120"/>
              <w:rPr>
                <w:rFonts w:ascii="Times New Roman" w:hAnsi="Times New Roman"/>
                <w:bCs/>
                <w:sz w:val="20"/>
                <w:szCs w:val="20"/>
                <w:lang w:val="uk-UA"/>
              </w:rPr>
            </w:pPr>
          </w:p>
        </w:tc>
      </w:tr>
      <w:tr w:rsidR="007E4D8E" w:rsidRPr="005D2109" w14:paraId="0BDA2603" w14:textId="77777777" w:rsidTr="00BA3216">
        <w:tc>
          <w:tcPr>
            <w:tcW w:w="5742" w:type="dxa"/>
            <w:shd w:val="clear" w:color="auto" w:fill="auto"/>
          </w:tcPr>
          <w:p w14:paraId="100E9DD3" w14:textId="77777777" w:rsidR="00757C86" w:rsidRPr="005D2109" w:rsidRDefault="00757C86" w:rsidP="005D2109">
            <w:pPr>
              <w:spacing w:before="120" w:after="120"/>
              <w:rPr>
                <w:rFonts w:ascii="Times New Roman" w:hAnsi="Times New Roman"/>
                <w:bCs/>
                <w:sz w:val="20"/>
                <w:szCs w:val="20"/>
                <w:lang w:val="uk-UA"/>
              </w:rPr>
            </w:pPr>
          </w:p>
        </w:tc>
        <w:tc>
          <w:tcPr>
            <w:tcW w:w="2853" w:type="dxa"/>
          </w:tcPr>
          <w:p w14:paraId="1BC96505" w14:textId="77777777" w:rsidR="00757C86" w:rsidRPr="005D2109" w:rsidRDefault="00757C86" w:rsidP="005D2109">
            <w:pPr>
              <w:spacing w:before="120" w:after="120"/>
              <w:rPr>
                <w:rFonts w:ascii="Times New Roman" w:hAnsi="Times New Roman"/>
                <w:bCs/>
                <w:sz w:val="20"/>
                <w:szCs w:val="20"/>
                <w:lang w:val="uk-UA"/>
              </w:rPr>
            </w:pPr>
          </w:p>
        </w:tc>
        <w:tc>
          <w:tcPr>
            <w:tcW w:w="3107" w:type="dxa"/>
            <w:shd w:val="clear" w:color="auto" w:fill="auto"/>
          </w:tcPr>
          <w:p w14:paraId="18354198" w14:textId="77777777" w:rsidR="00757C86" w:rsidRPr="005D2109" w:rsidRDefault="00757C86" w:rsidP="005D2109">
            <w:pPr>
              <w:spacing w:before="120" w:after="120"/>
              <w:rPr>
                <w:rFonts w:ascii="Times New Roman" w:hAnsi="Times New Roman"/>
                <w:bCs/>
                <w:sz w:val="20"/>
                <w:szCs w:val="20"/>
                <w:lang w:val="uk-UA"/>
              </w:rPr>
            </w:pPr>
          </w:p>
        </w:tc>
        <w:tc>
          <w:tcPr>
            <w:tcW w:w="2097" w:type="dxa"/>
            <w:shd w:val="clear" w:color="auto" w:fill="auto"/>
          </w:tcPr>
          <w:p w14:paraId="4E22105A" w14:textId="77777777" w:rsidR="00757C86" w:rsidRPr="005D2109" w:rsidRDefault="00757C86" w:rsidP="005D2109">
            <w:pPr>
              <w:spacing w:before="120" w:after="120"/>
              <w:rPr>
                <w:rFonts w:ascii="Times New Roman" w:hAnsi="Times New Roman"/>
                <w:bCs/>
                <w:sz w:val="20"/>
                <w:szCs w:val="20"/>
                <w:lang w:val="uk-UA"/>
              </w:rPr>
            </w:pPr>
          </w:p>
        </w:tc>
      </w:tr>
      <w:tr w:rsidR="007E4D8E" w:rsidRPr="005D2109" w14:paraId="09F0697F" w14:textId="77777777" w:rsidTr="00BA3216">
        <w:tc>
          <w:tcPr>
            <w:tcW w:w="5742" w:type="dxa"/>
            <w:shd w:val="clear" w:color="auto" w:fill="auto"/>
          </w:tcPr>
          <w:p w14:paraId="4AF10859" w14:textId="77777777" w:rsidR="00757C86" w:rsidRPr="005D2109" w:rsidRDefault="00757C86" w:rsidP="005D2109">
            <w:pPr>
              <w:spacing w:before="120" w:after="120"/>
              <w:rPr>
                <w:rFonts w:ascii="Times New Roman" w:hAnsi="Times New Roman"/>
                <w:bCs/>
                <w:sz w:val="20"/>
                <w:szCs w:val="20"/>
                <w:lang w:val="uk-UA"/>
              </w:rPr>
            </w:pPr>
          </w:p>
        </w:tc>
        <w:tc>
          <w:tcPr>
            <w:tcW w:w="2853" w:type="dxa"/>
          </w:tcPr>
          <w:p w14:paraId="1BDA0E35" w14:textId="77777777" w:rsidR="00757C86" w:rsidRPr="005D2109" w:rsidRDefault="00757C86" w:rsidP="005D2109">
            <w:pPr>
              <w:spacing w:before="120" w:after="120"/>
              <w:rPr>
                <w:rFonts w:ascii="Times New Roman" w:hAnsi="Times New Roman"/>
                <w:bCs/>
                <w:sz w:val="20"/>
                <w:szCs w:val="20"/>
                <w:lang w:val="uk-UA"/>
              </w:rPr>
            </w:pPr>
          </w:p>
        </w:tc>
        <w:tc>
          <w:tcPr>
            <w:tcW w:w="3107" w:type="dxa"/>
            <w:shd w:val="clear" w:color="auto" w:fill="auto"/>
          </w:tcPr>
          <w:p w14:paraId="175FD2DC" w14:textId="77777777" w:rsidR="00757C86" w:rsidRPr="005D2109" w:rsidRDefault="00757C86" w:rsidP="005D2109">
            <w:pPr>
              <w:spacing w:before="120" w:after="120"/>
              <w:rPr>
                <w:rFonts w:ascii="Times New Roman" w:hAnsi="Times New Roman"/>
                <w:bCs/>
                <w:sz w:val="20"/>
                <w:szCs w:val="20"/>
                <w:lang w:val="uk-UA"/>
              </w:rPr>
            </w:pPr>
          </w:p>
        </w:tc>
        <w:tc>
          <w:tcPr>
            <w:tcW w:w="2097" w:type="dxa"/>
            <w:shd w:val="clear" w:color="auto" w:fill="auto"/>
          </w:tcPr>
          <w:p w14:paraId="5228FFF6" w14:textId="77777777" w:rsidR="00757C86" w:rsidRPr="005D2109" w:rsidRDefault="00757C86" w:rsidP="005D2109">
            <w:pPr>
              <w:spacing w:before="120" w:after="120"/>
              <w:rPr>
                <w:rFonts w:ascii="Times New Roman" w:hAnsi="Times New Roman"/>
                <w:bCs/>
                <w:sz w:val="20"/>
                <w:szCs w:val="20"/>
                <w:lang w:val="uk-UA"/>
              </w:rPr>
            </w:pPr>
          </w:p>
        </w:tc>
      </w:tr>
      <w:tr w:rsidR="007E4D8E" w:rsidRPr="005D2109" w14:paraId="09A1B4FD" w14:textId="77777777" w:rsidTr="00BA3216">
        <w:tc>
          <w:tcPr>
            <w:tcW w:w="5742" w:type="dxa"/>
            <w:shd w:val="clear" w:color="auto" w:fill="auto"/>
          </w:tcPr>
          <w:p w14:paraId="670BDA8B" w14:textId="77777777" w:rsidR="00757C86" w:rsidRPr="005D2109" w:rsidRDefault="00757C86" w:rsidP="005D2109">
            <w:pPr>
              <w:spacing w:before="120" w:after="120"/>
              <w:rPr>
                <w:rFonts w:ascii="Times New Roman" w:hAnsi="Times New Roman"/>
                <w:bCs/>
                <w:sz w:val="20"/>
                <w:szCs w:val="20"/>
                <w:lang w:val="uk-UA"/>
              </w:rPr>
            </w:pPr>
          </w:p>
        </w:tc>
        <w:tc>
          <w:tcPr>
            <w:tcW w:w="2853" w:type="dxa"/>
          </w:tcPr>
          <w:p w14:paraId="4CCBE32F" w14:textId="77777777" w:rsidR="00757C86" w:rsidRPr="005D2109" w:rsidRDefault="00757C86" w:rsidP="005D2109">
            <w:pPr>
              <w:spacing w:before="120" w:after="120"/>
              <w:rPr>
                <w:rFonts w:ascii="Times New Roman" w:hAnsi="Times New Roman"/>
                <w:bCs/>
                <w:sz w:val="20"/>
                <w:szCs w:val="20"/>
                <w:lang w:val="uk-UA"/>
              </w:rPr>
            </w:pPr>
          </w:p>
        </w:tc>
        <w:tc>
          <w:tcPr>
            <w:tcW w:w="3107" w:type="dxa"/>
            <w:shd w:val="clear" w:color="auto" w:fill="auto"/>
          </w:tcPr>
          <w:p w14:paraId="44D75000" w14:textId="77777777" w:rsidR="00757C86" w:rsidRPr="005D2109" w:rsidRDefault="00757C86" w:rsidP="005D2109">
            <w:pPr>
              <w:spacing w:before="120" w:after="120"/>
              <w:rPr>
                <w:rFonts w:ascii="Times New Roman" w:hAnsi="Times New Roman"/>
                <w:bCs/>
                <w:sz w:val="20"/>
                <w:szCs w:val="20"/>
                <w:lang w:val="uk-UA"/>
              </w:rPr>
            </w:pPr>
          </w:p>
        </w:tc>
        <w:tc>
          <w:tcPr>
            <w:tcW w:w="2097" w:type="dxa"/>
            <w:shd w:val="clear" w:color="auto" w:fill="auto"/>
          </w:tcPr>
          <w:p w14:paraId="1324E63F" w14:textId="77777777" w:rsidR="00757C86" w:rsidRPr="005D2109" w:rsidRDefault="00757C86" w:rsidP="005D2109">
            <w:pPr>
              <w:spacing w:before="120" w:after="120"/>
              <w:rPr>
                <w:rFonts w:ascii="Times New Roman" w:hAnsi="Times New Roman"/>
                <w:bCs/>
                <w:sz w:val="20"/>
                <w:szCs w:val="20"/>
                <w:lang w:val="uk-UA"/>
              </w:rPr>
            </w:pPr>
          </w:p>
        </w:tc>
      </w:tr>
    </w:tbl>
    <w:p w14:paraId="1BA906EF" w14:textId="77777777" w:rsidR="00757C86" w:rsidRPr="005D2109" w:rsidRDefault="00757C86"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Перелік документів, які обов’язкового надсилаються САД разом із цією інформаційною анкетою:</w:t>
      </w:r>
    </w:p>
    <w:p w14:paraId="3E7BBB11" w14:textId="6070CBB2" w:rsidR="00757C86" w:rsidRPr="005D2109" w:rsidRDefault="000B7B23" w:rsidP="00770B3E">
      <w:pPr>
        <w:pStyle w:val="af6"/>
        <w:numPr>
          <w:ilvl w:val="0"/>
          <w:numId w:val="18"/>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Зразок щорічного підтвердження відповідності вимогам незалежності від усього персоналу, який згідно з відповідними етичними вимогами повинен бути незалежним (в разі, якщо відповідні форми щорічного підтвердження встановленні для різних категорій працівників, надайте зразок за кожною такою категорією)</w:t>
      </w:r>
      <w:r w:rsidR="00757C86" w:rsidRPr="005D2109">
        <w:rPr>
          <w:rFonts w:ascii="Times New Roman" w:hAnsi="Times New Roman"/>
          <w:b/>
          <w:bCs/>
          <w:sz w:val="24"/>
          <w:szCs w:val="24"/>
          <w:lang w:val="uk-UA"/>
        </w:rPr>
        <w:t>;</w:t>
      </w:r>
    </w:p>
    <w:p w14:paraId="6D82DE79" w14:textId="4082D38F" w:rsidR="0095604B" w:rsidRPr="005D2109" w:rsidRDefault="0095604B" w:rsidP="00770B3E">
      <w:pPr>
        <w:pStyle w:val="af6"/>
        <w:numPr>
          <w:ilvl w:val="0"/>
          <w:numId w:val="18"/>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Кодекс поведінки САД (в разі запровадження);</w:t>
      </w:r>
    </w:p>
    <w:p w14:paraId="072926C3" w14:textId="0DE938DC" w:rsidR="007B0005" w:rsidRPr="005D2109" w:rsidRDefault="007B0005" w:rsidP="00770B3E">
      <w:pPr>
        <w:pStyle w:val="af6"/>
        <w:numPr>
          <w:ilvl w:val="0"/>
          <w:numId w:val="18"/>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Зразок особовій особової справи за кожною юридичною особою, фінансова звітність якої перевіряється відповідно до частини третьої статті 24 Закону;</w:t>
      </w:r>
    </w:p>
    <w:p w14:paraId="281CA1A7" w14:textId="06D70A1A" w:rsidR="000B7B23" w:rsidRPr="005D2109" w:rsidRDefault="00627E14" w:rsidP="00770B3E">
      <w:pPr>
        <w:pStyle w:val="af6"/>
        <w:numPr>
          <w:ilvl w:val="0"/>
          <w:numId w:val="18"/>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 xml:space="preserve">Копія довідок про загальну суму чистого доходу від наданих послуг та чистого доходу від надання аудиторських послуг за період, який охоплюється перевіркою з контролю якості, складених у відповідності до </w:t>
      </w:r>
      <w:r w:rsidR="00B33B27" w:rsidRPr="005D2109">
        <w:rPr>
          <w:rFonts w:ascii="Times New Roman" w:hAnsi="Times New Roman"/>
          <w:b/>
          <w:bCs/>
          <w:sz w:val="24"/>
          <w:szCs w:val="24"/>
          <w:lang w:val="uk-UA"/>
        </w:rPr>
        <w:t>Порядку визначення загальної суми чистого доходу та середньої суми винагороди САД, затвердженого рішенням Ради нагляду за аудиторською діяльністю ОСНАД від 17 лютого 2023 року № 4/2/56</w:t>
      </w:r>
      <w:r w:rsidRPr="005D2109">
        <w:rPr>
          <w:rFonts w:ascii="Times New Roman" w:hAnsi="Times New Roman"/>
          <w:b/>
          <w:bCs/>
          <w:sz w:val="24"/>
          <w:szCs w:val="24"/>
          <w:lang w:val="uk-UA"/>
        </w:rPr>
        <w:t>.</w:t>
      </w:r>
    </w:p>
    <w:p w14:paraId="698329F4" w14:textId="5974F2AB" w:rsidR="00187A53" w:rsidRPr="005D2109" w:rsidRDefault="00187A53" w:rsidP="00770B3E">
      <w:pPr>
        <w:pStyle w:val="af6"/>
        <w:numPr>
          <w:ilvl w:val="0"/>
          <w:numId w:val="6"/>
        </w:numPr>
        <w:spacing w:before="360" w:after="120" w:line="240" w:lineRule="auto"/>
        <w:contextualSpacing w:val="0"/>
        <w:outlineLvl w:val="0"/>
        <w:rPr>
          <w:rFonts w:ascii="Times New Roman" w:hAnsi="Times New Roman"/>
          <w:b/>
          <w:bCs/>
          <w:sz w:val="28"/>
          <w:szCs w:val="28"/>
          <w:lang w:val="uk-UA"/>
        </w:rPr>
      </w:pPr>
      <w:r w:rsidRPr="005D2109">
        <w:rPr>
          <w:rFonts w:ascii="Times New Roman" w:hAnsi="Times New Roman"/>
          <w:b/>
          <w:bCs/>
          <w:sz w:val="24"/>
          <w:szCs w:val="24"/>
          <w:lang w:val="uk-UA"/>
        </w:rPr>
        <w:t>ПРИЙНЯТТЯ ТА ПРОДОВЖЕННЯ ВІДНОСИН З КЛІЄНТАМИ І КОНКРЕТНИХ ЗАВДАНЬ</w:t>
      </w:r>
      <w:r w:rsidR="004F76CE" w:rsidRPr="005D2109">
        <w:rPr>
          <w:rFonts w:ascii="Times New Roman" w:hAnsi="Times New Roman"/>
          <w:b/>
          <w:bCs/>
          <w:sz w:val="24"/>
          <w:szCs w:val="24"/>
          <w:lang w:val="uk-UA"/>
        </w:rPr>
        <w:t xml:space="preserve"> (параграфи 30 та 34 МСУЯ 1)</w:t>
      </w:r>
    </w:p>
    <w:p w14:paraId="3BE54721" w14:textId="54217EC7" w:rsidR="000A7EDA" w:rsidRPr="005D2109" w:rsidRDefault="000A7EDA"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«Судження фірми про те, чи слід приймати або продовжувати відносини з клієнтом або конкретне завдання, є доречними, спираючись на: (i) інформацію про характер і умови завдання, а також про чесність і етичні цінності клієнта (включаючи керівництво і, при необхідності, тих, кого наділено найвищими повноваженнями), достатню для обґрунтування таких суджень; і (ii) здатність фірми виконувати завдання відповідно до професійних стандартів і застосовних правових і нормативних вимог» (30(</w:t>
      </w:r>
      <w:r w:rsidRPr="005D2109">
        <w:rPr>
          <w:rFonts w:ascii="Times New Roman" w:hAnsi="Times New Roman"/>
          <w:bCs/>
          <w:sz w:val="24"/>
          <w:lang w:val="en-GB"/>
        </w:rPr>
        <w:t>a</w:t>
      </w:r>
      <w:r w:rsidRPr="005D2109">
        <w:rPr>
          <w:rFonts w:ascii="Times New Roman" w:hAnsi="Times New Roman"/>
          <w:bCs/>
          <w:sz w:val="24"/>
          <w:lang w:val="uk-UA"/>
        </w:rPr>
        <w:t>) МСУЯ 1):</w:t>
      </w:r>
    </w:p>
    <w:p w14:paraId="65E684C5" w14:textId="26D60DDB" w:rsidR="000A7EDA" w:rsidRPr="005D2109" w:rsidRDefault="000A7EDA" w:rsidP="00770B3E">
      <w:pPr>
        <w:pStyle w:val="af6"/>
        <w:numPr>
          <w:ilvl w:val="0"/>
          <w:numId w:val="2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lastRenderedPageBreak/>
        <w:t xml:space="preserve">Чи встановлено САД ціль якості, визначену підпунктом (а) параграфу </w:t>
      </w:r>
      <w:r w:rsidRPr="005D2109">
        <w:rPr>
          <w:rFonts w:ascii="Times New Roman" w:hAnsi="Times New Roman"/>
          <w:bCs/>
          <w:sz w:val="24"/>
          <w:lang w:val="ru-RU"/>
        </w:rPr>
        <w:t>30</w:t>
      </w:r>
      <w:r w:rsidRPr="005D2109">
        <w:rPr>
          <w:rFonts w:ascii="Times New Roman" w:hAnsi="Times New Roman"/>
          <w:bCs/>
          <w:sz w:val="24"/>
          <w:lang w:val="uk-UA"/>
        </w:rPr>
        <w:t xml:space="preserve"> МСУЯ 1?</w:t>
      </w:r>
    </w:p>
    <w:p w14:paraId="578053DB" w14:textId="20022FCE" w:rsidR="000A7ED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896161025"/>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0A7EDA" w:rsidRPr="005D2109">
        <w:rPr>
          <w:rFonts w:ascii="Times New Roman" w:hAnsi="Times New Roman"/>
          <w:sz w:val="24"/>
          <w:lang w:val="uk"/>
        </w:rPr>
        <w:t xml:space="preserve"> Так</w:t>
      </w:r>
      <w:r w:rsidR="000A7EDA" w:rsidRPr="005D2109">
        <w:rPr>
          <w:rFonts w:ascii="Times New Roman" w:hAnsi="Times New Roman"/>
          <w:sz w:val="24"/>
          <w:lang w:val="uk"/>
        </w:rPr>
        <w:tab/>
      </w:r>
      <w:r w:rsidR="000A7EDA" w:rsidRPr="005D2109">
        <w:rPr>
          <w:rFonts w:ascii="Times New Roman" w:hAnsi="Times New Roman"/>
          <w:sz w:val="24"/>
          <w:lang w:val="uk"/>
        </w:rPr>
        <w:tab/>
      </w:r>
      <w:sdt>
        <w:sdtPr>
          <w:rPr>
            <w:rFonts w:ascii="Times New Roman" w:hAnsi="Times New Roman"/>
            <w:sz w:val="24"/>
            <w:lang w:val="uk"/>
          </w:rPr>
          <w:id w:val="-1256281703"/>
          <w14:checkbox>
            <w14:checked w14:val="0"/>
            <w14:checkedState w14:val="0052" w14:font="Wingdings 2"/>
            <w14:uncheckedState w14:val="2610" w14:font="MS Gothic"/>
          </w14:checkbox>
        </w:sdtPr>
        <w:sdtContent>
          <w:r w:rsidR="000A7EDA" w:rsidRPr="005D2109">
            <w:rPr>
              <w:rFonts w:ascii="MS Gothic" w:eastAsia="MS Gothic" w:hAnsi="MS Gothic" w:hint="eastAsia"/>
              <w:sz w:val="24"/>
              <w:lang w:val="uk"/>
            </w:rPr>
            <w:t>☐</w:t>
          </w:r>
        </w:sdtContent>
      </w:sdt>
      <w:r w:rsidR="000A7EDA" w:rsidRPr="005D2109">
        <w:rPr>
          <w:rFonts w:ascii="Times New Roman" w:hAnsi="Times New Roman"/>
          <w:sz w:val="24"/>
          <w:lang w:val="uk"/>
        </w:rPr>
        <w:t xml:space="preserve"> Ні</w:t>
      </w:r>
      <w:r w:rsidR="000A7EDA" w:rsidRPr="005D2109">
        <w:rPr>
          <w:rFonts w:ascii="Times New Roman" w:hAnsi="Times New Roman"/>
          <w:sz w:val="24"/>
          <w:lang w:val="uk"/>
        </w:rPr>
        <w:tab/>
      </w:r>
    </w:p>
    <w:p w14:paraId="711DCDAD" w14:textId="77777777" w:rsidR="000A7EDA" w:rsidRPr="005D2109" w:rsidRDefault="000A7EDA" w:rsidP="00770B3E">
      <w:pPr>
        <w:pStyle w:val="af6"/>
        <w:numPr>
          <w:ilvl w:val="0"/>
          <w:numId w:val="22"/>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7F59FDEB" w14:textId="77777777" w:rsidTr="00FD0770">
        <w:tc>
          <w:tcPr>
            <w:tcW w:w="13801" w:type="dxa"/>
            <w:shd w:val="clear" w:color="auto" w:fill="auto"/>
          </w:tcPr>
          <w:p w14:paraId="1F684CE0" w14:textId="77777777" w:rsidR="000A7EDA" w:rsidRPr="005D2109" w:rsidRDefault="000A7EDA" w:rsidP="005D2109">
            <w:pPr>
              <w:spacing w:before="120" w:after="120"/>
              <w:rPr>
                <w:rFonts w:ascii="Times New Roman" w:hAnsi="Times New Roman"/>
                <w:sz w:val="24"/>
                <w:lang w:val="uk-UA"/>
              </w:rPr>
            </w:pPr>
          </w:p>
        </w:tc>
      </w:tr>
    </w:tbl>
    <w:p w14:paraId="3A6F2AB0" w14:textId="77777777" w:rsidR="000A7EDA" w:rsidRPr="005D2109" w:rsidRDefault="000A7EDA" w:rsidP="00770B3E">
      <w:pPr>
        <w:pStyle w:val="af6"/>
        <w:numPr>
          <w:ilvl w:val="0"/>
          <w:numId w:val="2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55C587C4" w14:textId="6CC64A70" w:rsidR="000A7ED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382554268"/>
          <w14:checkbox>
            <w14:checked w14:val="0"/>
            <w14:checkedState w14:val="0052" w14:font="Wingdings 2"/>
            <w14:uncheckedState w14:val="2610" w14:font="MS Gothic"/>
          </w14:checkbox>
        </w:sdtPr>
        <w:sdtContent>
          <w:r w:rsidR="000A7EDA" w:rsidRPr="005D2109">
            <w:rPr>
              <w:rFonts w:ascii="MS Gothic" w:eastAsia="MS Gothic" w:hAnsi="MS Gothic" w:hint="eastAsia"/>
              <w:sz w:val="24"/>
              <w:lang w:val="uk"/>
            </w:rPr>
            <w:t>☐</w:t>
          </w:r>
        </w:sdtContent>
      </w:sdt>
      <w:r w:rsidR="000A7EDA" w:rsidRPr="005D2109">
        <w:rPr>
          <w:rFonts w:ascii="Times New Roman" w:hAnsi="Times New Roman"/>
          <w:sz w:val="24"/>
          <w:lang w:val="uk"/>
        </w:rPr>
        <w:t xml:space="preserve"> Так</w:t>
      </w:r>
      <w:r w:rsidR="000A7EDA" w:rsidRPr="005D2109">
        <w:rPr>
          <w:rFonts w:ascii="Times New Roman" w:hAnsi="Times New Roman"/>
          <w:sz w:val="24"/>
          <w:lang w:val="uk"/>
        </w:rPr>
        <w:tab/>
      </w:r>
      <w:r w:rsidR="000A7EDA" w:rsidRPr="005D2109">
        <w:rPr>
          <w:rFonts w:ascii="Times New Roman" w:hAnsi="Times New Roman"/>
          <w:sz w:val="24"/>
          <w:lang w:val="uk"/>
        </w:rPr>
        <w:tab/>
      </w:r>
      <w:sdt>
        <w:sdtPr>
          <w:rPr>
            <w:rFonts w:ascii="Times New Roman" w:hAnsi="Times New Roman"/>
            <w:sz w:val="24"/>
            <w:lang w:val="uk"/>
          </w:rPr>
          <w:id w:val="-1746489841"/>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0A7EDA" w:rsidRPr="005D2109">
        <w:rPr>
          <w:rFonts w:ascii="Times New Roman" w:hAnsi="Times New Roman"/>
          <w:sz w:val="24"/>
          <w:lang w:val="uk"/>
        </w:rPr>
        <w:t xml:space="preserve"> Ні</w:t>
      </w:r>
      <w:r w:rsidR="000A7EDA" w:rsidRPr="005D2109">
        <w:rPr>
          <w:rFonts w:ascii="Times New Roman" w:hAnsi="Times New Roman"/>
          <w:sz w:val="24"/>
          <w:lang w:val="uk"/>
        </w:rPr>
        <w:tab/>
      </w:r>
    </w:p>
    <w:p w14:paraId="15F63E47" w14:textId="77777777" w:rsidR="000A7EDA" w:rsidRPr="005D2109" w:rsidRDefault="000A7EDA" w:rsidP="00770B3E">
      <w:pPr>
        <w:pStyle w:val="af6"/>
        <w:numPr>
          <w:ilvl w:val="0"/>
          <w:numId w:val="22"/>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34733EEE" w14:textId="77777777" w:rsidTr="00FD0770">
        <w:tc>
          <w:tcPr>
            <w:tcW w:w="13885" w:type="dxa"/>
            <w:shd w:val="clear" w:color="auto" w:fill="auto"/>
          </w:tcPr>
          <w:p w14:paraId="22BFD5A1" w14:textId="77777777" w:rsidR="000A7EDA" w:rsidRPr="005D2109" w:rsidRDefault="000A7EDA" w:rsidP="005D2109">
            <w:pPr>
              <w:spacing w:before="120" w:after="120"/>
              <w:rPr>
                <w:rFonts w:ascii="Times New Roman" w:hAnsi="Times New Roman"/>
                <w:bCs/>
                <w:sz w:val="24"/>
                <w:lang w:val="uk-UA"/>
              </w:rPr>
            </w:pPr>
          </w:p>
        </w:tc>
      </w:tr>
    </w:tbl>
    <w:p w14:paraId="44420834" w14:textId="00439710" w:rsidR="000A7EDA" w:rsidRPr="005D2109" w:rsidRDefault="000A7EDA" w:rsidP="00770B3E">
      <w:pPr>
        <w:pStyle w:val="af6"/>
        <w:numPr>
          <w:ilvl w:val="0"/>
          <w:numId w:val="2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3036B8E9" w14:textId="77777777" w:rsidTr="00FD0770">
        <w:trPr>
          <w:tblHeader/>
        </w:trPr>
        <w:tc>
          <w:tcPr>
            <w:tcW w:w="3174" w:type="dxa"/>
            <w:shd w:val="clear" w:color="auto" w:fill="auto"/>
          </w:tcPr>
          <w:p w14:paraId="34418144" w14:textId="77777777" w:rsidR="000A7EDA" w:rsidRPr="005D2109" w:rsidRDefault="000A7ED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5008E764" w14:textId="77777777" w:rsidR="000A7EDA" w:rsidRPr="005D2109" w:rsidRDefault="000A7ED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00A1D16E" w14:textId="77777777" w:rsidR="000A7EDA" w:rsidRPr="005D2109" w:rsidRDefault="000A7ED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5AEC243A" w14:textId="77777777" w:rsidR="000A7EDA" w:rsidRPr="005D2109" w:rsidRDefault="000A7ED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151BA5FD" w14:textId="77777777" w:rsidTr="00FD0770">
        <w:tc>
          <w:tcPr>
            <w:tcW w:w="3174" w:type="dxa"/>
            <w:shd w:val="clear" w:color="auto" w:fill="auto"/>
          </w:tcPr>
          <w:p w14:paraId="3E60A0E8" w14:textId="77777777" w:rsidR="000A7EDA" w:rsidRPr="005D2109" w:rsidRDefault="000A7EDA" w:rsidP="005D2109">
            <w:pPr>
              <w:spacing w:before="120" w:after="120"/>
              <w:rPr>
                <w:rFonts w:ascii="Times New Roman" w:hAnsi="Times New Roman"/>
                <w:bCs/>
                <w:sz w:val="20"/>
                <w:szCs w:val="20"/>
                <w:lang w:val="uk-UA"/>
              </w:rPr>
            </w:pPr>
          </w:p>
        </w:tc>
        <w:tc>
          <w:tcPr>
            <w:tcW w:w="8221" w:type="dxa"/>
            <w:shd w:val="clear" w:color="auto" w:fill="auto"/>
          </w:tcPr>
          <w:p w14:paraId="1C09AB17" w14:textId="77777777" w:rsidR="000A7EDA" w:rsidRPr="005D2109" w:rsidRDefault="000A7EDA" w:rsidP="005D2109">
            <w:pPr>
              <w:spacing w:before="120" w:after="120"/>
              <w:rPr>
                <w:rFonts w:ascii="Times New Roman" w:hAnsi="Times New Roman"/>
                <w:bCs/>
                <w:sz w:val="20"/>
                <w:szCs w:val="20"/>
                <w:lang w:val="uk-UA"/>
              </w:rPr>
            </w:pPr>
          </w:p>
        </w:tc>
        <w:tc>
          <w:tcPr>
            <w:tcW w:w="2404" w:type="dxa"/>
            <w:shd w:val="clear" w:color="auto" w:fill="auto"/>
          </w:tcPr>
          <w:p w14:paraId="39F55DC8" w14:textId="77777777" w:rsidR="000A7EDA" w:rsidRPr="005D2109" w:rsidRDefault="000A7EDA" w:rsidP="005D2109">
            <w:pPr>
              <w:spacing w:before="120" w:after="120"/>
              <w:rPr>
                <w:rFonts w:ascii="Times New Roman" w:hAnsi="Times New Roman"/>
                <w:bCs/>
                <w:sz w:val="20"/>
                <w:szCs w:val="20"/>
                <w:lang w:val="uk-UA"/>
              </w:rPr>
            </w:pPr>
          </w:p>
        </w:tc>
      </w:tr>
      <w:tr w:rsidR="007E4D8E" w:rsidRPr="005D2109" w14:paraId="2EC4220B" w14:textId="77777777" w:rsidTr="00FD0770">
        <w:tc>
          <w:tcPr>
            <w:tcW w:w="3174" w:type="dxa"/>
            <w:shd w:val="clear" w:color="auto" w:fill="auto"/>
          </w:tcPr>
          <w:p w14:paraId="60BB96B4" w14:textId="77777777" w:rsidR="000A7EDA" w:rsidRPr="005D2109" w:rsidRDefault="000A7EDA" w:rsidP="005D2109">
            <w:pPr>
              <w:spacing w:before="120" w:after="120"/>
              <w:rPr>
                <w:rFonts w:ascii="Times New Roman" w:hAnsi="Times New Roman"/>
                <w:bCs/>
                <w:sz w:val="20"/>
                <w:szCs w:val="20"/>
                <w:lang w:val="uk-UA"/>
              </w:rPr>
            </w:pPr>
          </w:p>
        </w:tc>
        <w:tc>
          <w:tcPr>
            <w:tcW w:w="8221" w:type="dxa"/>
            <w:shd w:val="clear" w:color="auto" w:fill="auto"/>
          </w:tcPr>
          <w:p w14:paraId="17914F49" w14:textId="77777777" w:rsidR="000A7EDA" w:rsidRPr="005D2109" w:rsidRDefault="000A7EDA" w:rsidP="005D2109">
            <w:pPr>
              <w:spacing w:before="120" w:after="120"/>
              <w:rPr>
                <w:rFonts w:ascii="Times New Roman" w:hAnsi="Times New Roman"/>
                <w:bCs/>
                <w:sz w:val="20"/>
                <w:szCs w:val="20"/>
                <w:lang w:val="uk-UA"/>
              </w:rPr>
            </w:pPr>
          </w:p>
        </w:tc>
        <w:tc>
          <w:tcPr>
            <w:tcW w:w="2404" w:type="dxa"/>
            <w:shd w:val="clear" w:color="auto" w:fill="auto"/>
          </w:tcPr>
          <w:p w14:paraId="3C9B5978" w14:textId="77777777" w:rsidR="000A7EDA" w:rsidRPr="005D2109" w:rsidRDefault="000A7EDA" w:rsidP="005D2109">
            <w:pPr>
              <w:spacing w:before="120" w:after="120"/>
              <w:rPr>
                <w:rFonts w:ascii="Times New Roman" w:hAnsi="Times New Roman"/>
                <w:bCs/>
                <w:sz w:val="20"/>
                <w:szCs w:val="20"/>
                <w:lang w:val="uk-UA"/>
              </w:rPr>
            </w:pPr>
          </w:p>
        </w:tc>
      </w:tr>
      <w:tr w:rsidR="007E4D8E" w:rsidRPr="005D2109" w14:paraId="428F62FE" w14:textId="77777777" w:rsidTr="00FD0770">
        <w:tc>
          <w:tcPr>
            <w:tcW w:w="3174" w:type="dxa"/>
            <w:shd w:val="clear" w:color="auto" w:fill="auto"/>
          </w:tcPr>
          <w:p w14:paraId="355AC47B" w14:textId="77777777" w:rsidR="000A7EDA" w:rsidRPr="005D2109" w:rsidRDefault="000A7EDA" w:rsidP="005D2109">
            <w:pPr>
              <w:spacing w:before="120" w:after="120"/>
              <w:rPr>
                <w:rFonts w:ascii="Times New Roman" w:hAnsi="Times New Roman"/>
                <w:bCs/>
                <w:sz w:val="20"/>
                <w:szCs w:val="20"/>
                <w:lang w:val="uk-UA"/>
              </w:rPr>
            </w:pPr>
          </w:p>
        </w:tc>
        <w:tc>
          <w:tcPr>
            <w:tcW w:w="8221" w:type="dxa"/>
            <w:shd w:val="clear" w:color="auto" w:fill="auto"/>
          </w:tcPr>
          <w:p w14:paraId="76307D45" w14:textId="77777777" w:rsidR="000A7EDA" w:rsidRPr="005D2109" w:rsidRDefault="000A7EDA" w:rsidP="005D2109">
            <w:pPr>
              <w:spacing w:before="120" w:after="120"/>
              <w:rPr>
                <w:rFonts w:ascii="Times New Roman" w:hAnsi="Times New Roman"/>
                <w:bCs/>
                <w:sz w:val="20"/>
                <w:szCs w:val="20"/>
                <w:lang w:val="uk-UA"/>
              </w:rPr>
            </w:pPr>
          </w:p>
        </w:tc>
        <w:tc>
          <w:tcPr>
            <w:tcW w:w="2404" w:type="dxa"/>
            <w:shd w:val="clear" w:color="auto" w:fill="auto"/>
          </w:tcPr>
          <w:p w14:paraId="3D42B10F" w14:textId="77777777" w:rsidR="000A7EDA" w:rsidRPr="005D2109" w:rsidRDefault="000A7EDA" w:rsidP="005D2109">
            <w:pPr>
              <w:spacing w:before="120" w:after="120"/>
              <w:rPr>
                <w:rFonts w:ascii="Times New Roman" w:hAnsi="Times New Roman"/>
                <w:bCs/>
                <w:sz w:val="20"/>
                <w:szCs w:val="20"/>
                <w:lang w:val="uk-UA"/>
              </w:rPr>
            </w:pPr>
          </w:p>
        </w:tc>
      </w:tr>
      <w:tr w:rsidR="007E4D8E" w:rsidRPr="005D2109" w14:paraId="642992E0" w14:textId="77777777" w:rsidTr="00FD0770">
        <w:tc>
          <w:tcPr>
            <w:tcW w:w="3174" w:type="dxa"/>
            <w:shd w:val="clear" w:color="auto" w:fill="auto"/>
          </w:tcPr>
          <w:p w14:paraId="11D57C40" w14:textId="77777777" w:rsidR="000A7EDA" w:rsidRPr="005D2109" w:rsidRDefault="000A7EDA" w:rsidP="005D2109">
            <w:pPr>
              <w:spacing w:before="120" w:after="120"/>
              <w:rPr>
                <w:rFonts w:ascii="Times New Roman" w:hAnsi="Times New Roman"/>
                <w:bCs/>
                <w:sz w:val="20"/>
                <w:szCs w:val="20"/>
                <w:lang w:val="uk-UA"/>
              </w:rPr>
            </w:pPr>
          </w:p>
        </w:tc>
        <w:tc>
          <w:tcPr>
            <w:tcW w:w="8221" w:type="dxa"/>
            <w:shd w:val="clear" w:color="auto" w:fill="auto"/>
          </w:tcPr>
          <w:p w14:paraId="460C4BC9" w14:textId="77777777" w:rsidR="000A7EDA" w:rsidRPr="005D2109" w:rsidRDefault="000A7EDA" w:rsidP="005D2109">
            <w:pPr>
              <w:spacing w:before="120" w:after="120"/>
              <w:rPr>
                <w:rFonts w:ascii="Times New Roman" w:hAnsi="Times New Roman"/>
                <w:bCs/>
                <w:sz w:val="20"/>
                <w:szCs w:val="20"/>
                <w:lang w:val="uk-UA"/>
              </w:rPr>
            </w:pPr>
          </w:p>
        </w:tc>
        <w:tc>
          <w:tcPr>
            <w:tcW w:w="2404" w:type="dxa"/>
            <w:shd w:val="clear" w:color="auto" w:fill="auto"/>
          </w:tcPr>
          <w:p w14:paraId="60C4421F" w14:textId="77777777" w:rsidR="000A7EDA" w:rsidRPr="005D2109" w:rsidRDefault="000A7EDA" w:rsidP="005D2109">
            <w:pPr>
              <w:spacing w:before="120" w:after="120"/>
              <w:rPr>
                <w:rFonts w:ascii="Times New Roman" w:hAnsi="Times New Roman"/>
                <w:bCs/>
                <w:sz w:val="20"/>
                <w:szCs w:val="20"/>
                <w:lang w:val="uk-UA"/>
              </w:rPr>
            </w:pPr>
          </w:p>
        </w:tc>
      </w:tr>
      <w:tr w:rsidR="007E4D8E" w:rsidRPr="005D2109" w14:paraId="1E4B09DC" w14:textId="77777777" w:rsidTr="00FD0770">
        <w:tc>
          <w:tcPr>
            <w:tcW w:w="3174" w:type="dxa"/>
            <w:shd w:val="clear" w:color="auto" w:fill="auto"/>
          </w:tcPr>
          <w:p w14:paraId="29F47FA1" w14:textId="77777777" w:rsidR="000A7EDA" w:rsidRPr="005D2109" w:rsidRDefault="000A7EDA" w:rsidP="005D2109">
            <w:pPr>
              <w:spacing w:before="120" w:after="120"/>
              <w:rPr>
                <w:rFonts w:ascii="Times New Roman" w:hAnsi="Times New Roman"/>
                <w:bCs/>
                <w:sz w:val="20"/>
                <w:szCs w:val="20"/>
                <w:lang w:val="uk-UA"/>
              </w:rPr>
            </w:pPr>
          </w:p>
        </w:tc>
        <w:tc>
          <w:tcPr>
            <w:tcW w:w="8221" w:type="dxa"/>
            <w:shd w:val="clear" w:color="auto" w:fill="auto"/>
          </w:tcPr>
          <w:p w14:paraId="23D11EAE" w14:textId="77777777" w:rsidR="000A7EDA" w:rsidRPr="005D2109" w:rsidRDefault="000A7EDA" w:rsidP="005D2109">
            <w:pPr>
              <w:spacing w:before="120" w:after="120"/>
              <w:rPr>
                <w:rFonts w:ascii="Times New Roman" w:hAnsi="Times New Roman"/>
                <w:bCs/>
                <w:sz w:val="20"/>
                <w:szCs w:val="20"/>
                <w:lang w:val="uk-UA"/>
              </w:rPr>
            </w:pPr>
          </w:p>
        </w:tc>
        <w:tc>
          <w:tcPr>
            <w:tcW w:w="2404" w:type="dxa"/>
            <w:shd w:val="clear" w:color="auto" w:fill="auto"/>
          </w:tcPr>
          <w:p w14:paraId="2892AEDD" w14:textId="77777777" w:rsidR="000A7EDA" w:rsidRPr="005D2109" w:rsidRDefault="000A7EDA" w:rsidP="005D2109">
            <w:pPr>
              <w:spacing w:before="120" w:after="120"/>
              <w:rPr>
                <w:rFonts w:ascii="Times New Roman" w:hAnsi="Times New Roman"/>
                <w:bCs/>
                <w:sz w:val="20"/>
                <w:szCs w:val="20"/>
                <w:lang w:val="uk-UA"/>
              </w:rPr>
            </w:pPr>
          </w:p>
        </w:tc>
      </w:tr>
    </w:tbl>
    <w:p w14:paraId="7F1A7664" w14:textId="3C0973D0" w:rsidR="00CF6E94" w:rsidRPr="005D2109" w:rsidRDefault="00CF6E94" w:rsidP="00770B3E">
      <w:pPr>
        <w:pStyle w:val="af6"/>
        <w:numPr>
          <w:ilvl w:val="0"/>
          <w:numId w:val="22"/>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lastRenderedPageBreak/>
        <w:t>Опишіть процес прийняття рішення щодо прийняття та продовження відносин з клієнтами і конкретних завдань</w:t>
      </w:r>
      <w:r w:rsidR="00BD3FA1" w:rsidRPr="005D2109">
        <w:rPr>
          <w:rFonts w:ascii="Times New Roman" w:hAnsi="Times New Roman"/>
          <w:sz w:val="24"/>
          <w:szCs w:val="24"/>
          <w:lang w:val="uk-UA"/>
        </w:rPr>
        <w:t>, а також використовувані в такому процесу інструменти і застосунки</w:t>
      </w:r>
      <w:r w:rsidRPr="005D2109">
        <w:rPr>
          <w:rFonts w:ascii="Times New Roman" w:hAnsi="Times New Roman"/>
          <w:sz w:val="24"/>
          <w:szCs w:val="24"/>
          <w:lang w:val="uk-UA"/>
        </w:rPr>
        <w:t>:</w:t>
      </w:r>
    </w:p>
    <w:p w14:paraId="5B472F9F" w14:textId="65A03E5F" w:rsidR="004F76CE" w:rsidRPr="005D2109" w:rsidRDefault="004F76CE" w:rsidP="005D2109">
      <w:pPr>
        <w:pStyle w:val="af6"/>
        <w:spacing w:before="120" w:after="120"/>
        <w:ind w:left="1434"/>
        <w:rPr>
          <w:rFonts w:ascii="Times New Roman" w:hAnsi="Times New Roman"/>
          <w:i/>
          <w:iCs/>
          <w:sz w:val="24"/>
          <w:lang w:val="uk-UA"/>
        </w:rPr>
      </w:pPr>
      <w:r w:rsidRPr="005D2109">
        <w:rPr>
          <w:rFonts w:ascii="Times New Roman" w:hAnsi="Times New Roman"/>
          <w:i/>
          <w:iCs/>
          <w:sz w:val="24"/>
          <w:lang w:val="uk-UA"/>
        </w:rPr>
        <w:t xml:space="preserve">(наприклад, </w:t>
      </w:r>
      <w:r w:rsidR="00BD3FA1" w:rsidRPr="005D2109">
        <w:rPr>
          <w:rFonts w:ascii="Times New Roman" w:hAnsi="Times New Roman"/>
          <w:i/>
          <w:iCs/>
          <w:sz w:val="24"/>
          <w:lang w:val="uk-UA"/>
        </w:rPr>
        <w:t xml:space="preserve">такий </w:t>
      </w:r>
      <w:r w:rsidRPr="005D2109">
        <w:rPr>
          <w:rFonts w:ascii="Times New Roman" w:hAnsi="Times New Roman"/>
          <w:i/>
          <w:iCs/>
          <w:sz w:val="24"/>
          <w:lang w:val="uk-UA"/>
        </w:rPr>
        <w:t>процес може передбачати</w:t>
      </w:r>
      <w:r w:rsidR="00BD3FA1" w:rsidRPr="005D2109">
        <w:rPr>
          <w:rFonts w:ascii="Times New Roman" w:hAnsi="Times New Roman"/>
          <w:i/>
          <w:iCs/>
          <w:sz w:val="24"/>
          <w:lang w:val="uk-UA"/>
        </w:rPr>
        <w:t xml:space="preserve"> складну</w:t>
      </w:r>
      <w:r w:rsidRPr="005D2109">
        <w:rPr>
          <w:rFonts w:ascii="Times New Roman" w:hAnsi="Times New Roman"/>
          <w:i/>
          <w:iCs/>
          <w:sz w:val="24"/>
          <w:lang w:val="uk-UA"/>
        </w:rPr>
        <w:t xml:space="preserve"> як внутрішню т</w:t>
      </w:r>
      <w:r w:rsidR="00BD3FA1" w:rsidRPr="005D2109">
        <w:rPr>
          <w:rFonts w:ascii="Times New Roman" w:hAnsi="Times New Roman"/>
          <w:i/>
          <w:iCs/>
          <w:sz w:val="24"/>
          <w:lang w:val="uk-UA"/>
        </w:rPr>
        <w:t>ак</w:t>
      </w:r>
      <w:r w:rsidRPr="005D2109">
        <w:rPr>
          <w:rFonts w:ascii="Times New Roman" w:hAnsi="Times New Roman"/>
          <w:i/>
          <w:iCs/>
          <w:sz w:val="24"/>
          <w:lang w:val="uk-UA"/>
        </w:rPr>
        <w:t xml:space="preserve"> і мережеву ієрархію </w:t>
      </w:r>
      <w:r w:rsidR="00BD3FA1" w:rsidRPr="005D2109">
        <w:rPr>
          <w:rFonts w:ascii="Times New Roman" w:hAnsi="Times New Roman"/>
          <w:i/>
          <w:iCs/>
          <w:sz w:val="24"/>
          <w:lang w:val="uk-UA"/>
        </w:rPr>
        <w:t>схвалення рішення щодо прийняття/продовження відносин клієнтом або завдань в залежності від типу клієнта, його розміру, ризику завдання тощо</w:t>
      </w:r>
      <w:r w:rsidRPr="005D2109">
        <w:rPr>
          <w:rFonts w:ascii="Times New Roman" w:hAnsi="Times New Roman"/>
          <w:i/>
          <w:iCs/>
          <w:sz w:val="24"/>
          <w:lang w:val="uk-UA"/>
        </w:rPr>
        <w:t>)</w:t>
      </w:r>
    </w:p>
    <w:tbl>
      <w:tblPr>
        <w:tblStyle w:val="ad"/>
        <w:tblW w:w="0" w:type="auto"/>
        <w:tblInd w:w="1074" w:type="dxa"/>
        <w:tblLook w:val="04A0" w:firstRow="1" w:lastRow="0" w:firstColumn="1" w:lastColumn="0" w:noHBand="0" w:noVBand="1"/>
      </w:tblPr>
      <w:tblGrid>
        <w:gridCol w:w="13799"/>
      </w:tblGrid>
      <w:tr w:rsidR="007E4D8E" w:rsidRPr="00997F36" w14:paraId="10123FF4" w14:textId="77777777" w:rsidTr="004F76CE">
        <w:tc>
          <w:tcPr>
            <w:tcW w:w="13799" w:type="dxa"/>
          </w:tcPr>
          <w:p w14:paraId="2ABC2CDF" w14:textId="77777777" w:rsidR="00CF6E94" w:rsidRPr="005D2109" w:rsidRDefault="00CF6E94" w:rsidP="005D2109">
            <w:pPr>
              <w:spacing w:before="120" w:after="120"/>
              <w:rPr>
                <w:rFonts w:ascii="Times New Roman" w:hAnsi="Times New Roman"/>
                <w:sz w:val="24"/>
                <w:lang w:val="uk-UA"/>
              </w:rPr>
            </w:pPr>
          </w:p>
        </w:tc>
      </w:tr>
    </w:tbl>
    <w:p w14:paraId="7241E4EC" w14:textId="4CB20AB2" w:rsidR="000A7EDA" w:rsidRPr="005D2109" w:rsidRDefault="00AD5F10" w:rsidP="00770B3E">
      <w:pPr>
        <w:pStyle w:val="af6"/>
        <w:numPr>
          <w:ilvl w:val="0"/>
          <w:numId w:val="22"/>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Яким чином, за допомогою яких інструментів, засобів та з яких джерел САД отримує і документує інформацію для підтвердження суджень фірми про чесність і етичні цінності клієнта, включаючи особи і ділову репутацію основних власників клієнта, ключових керівників і тих, кого наділено найвищими повноваженнями</w:t>
      </w:r>
      <w:r w:rsidR="00BD4937" w:rsidRPr="005D2109">
        <w:rPr>
          <w:rFonts w:ascii="Times New Roman" w:hAnsi="Times New Roman"/>
          <w:sz w:val="24"/>
          <w:szCs w:val="24"/>
          <w:lang w:val="uk-UA"/>
        </w:rPr>
        <w:t>?</w:t>
      </w:r>
    </w:p>
    <w:tbl>
      <w:tblPr>
        <w:tblStyle w:val="ad"/>
        <w:tblW w:w="0" w:type="auto"/>
        <w:tblInd w:w="1074" w:type="dxa"/>
        <w:tblLook w:val="04A0" w:firstRow="1" w:lastRow="0" w:firstColumn="1" w:lastColumn="0" w:noHBand="0" w:noVBand="1"/>
      </w:tblPr>
      <w:tblGrid>
        <w:gridCol w:w="13799"/>
      </w:tblGrid>
      <w:tr w:rsidR="007E4D8E" w:rsidRPr="00997F36" w14:paraId="1ECEEAE3" w14:textId="77777777" w:rsidTr="00FD0770">
        <w:tc>
          <w:tcPr>
            <w:tcW w:w="13799" w:type="dxa"/>
          </w:tcPr>
          <w:p w14:paraId="64F825CC" w14:textId="77777777" w:rsidR="000A7EDA" w:rsidRPr="005D2109" w:rsidRDefault="000A7EDA" w:rsidP="005D2109">
            <w:pPr>
              <w:spacing w:before="120" w:after="120"/>
              <w:rPr>
                <w:rFonts w:ascii="Times New Roman" w:hAnsi="Times New Roman"/>
                <w:sz w:val="24"/>
                <w:lang w:val="uk-UA"/>
              </w:rPr>
            </w:pPr>
          </w:p>
        </w:tc>
      </w:tr>
    </w:tbl>
    <w:p w14:paraId="6FE13595" w14:textId="3B9DA7D0" w:rsidR="00BD3FA1" w:rsidRPr="005D2109" w:rsidRDefault="00BD3FA1" w:rsidP="00770B3E">
      <w:pPr>
        <w:pStyle w:val="af6"/>
        <w:numPr>
          <w:ilvl w:val="0"/>
          <w:numId w:val="22"/>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Яким чином САД реагу</w:t>
      </w:r>
      <w:r w:rsidR="00BD4937" w:rsidRPr="005D2109">
        <w:rPr>
          <w:rFonts w:ascii="Times New Roman" w:hAnsi="Times New Roman"/>
          <w:sz w:val="24"/>
          <w:szCs w:val="24"/>
          <w:lang w:val="uk-UA"/>
        </w:rPr>
        <w:t>є на отримані при прийнятті/продовженні відносин відомості, які можуть вказувати на</w:t>
      </w:r>
      <w:r w:rsidRPr="005D2109">
        <w:rPr>
          <w:rFonts w:ascii="Times New Roman" w:hAnsi="Times New Roman"/>
          <w:sz w:val="24"/>
          <w:szCs w:val="24"/>
          <w:lang w:val="uk-UA"/>
        </w:rPr>
        <w:t xml:space="preserve"> </w:t>
      </w:r>
      <w:r w:rsidR="00BD4937" w:rsidRPr="005D2109">
        <w:rPr>
          <w:rFonts w:ascii="Times New Roman" w:hAnsi="Times New Roman"/>
          <w:sz w:val="24"/>
          <w:szCs w:val="24"/>
          <w:lang w:val="uk-UA"/>
        </w:rPr>
        <w:t>ризики щодо</w:t>
      </w:r>
      <w:r w:rsidRPr="005D2109">
        <w:rPr>
          <w:rFonts w:ascii="Times New Roman" w:hAnsi="Times New Roman"/>
          <w:sz w:val="24"/>
          <w:szCs w:val="24"/>
          <w:lang w:val="uk-UA"/>
        </w:rPr>
        <w:t xml:space="preserve"> чесн</w:t>
      </w:r>
      <w:r w:rsidR="00BD4937" w:rsidRPr="005D2109">
        <w:rPr>
          <w:rFonts w:ascii="Times New Roman" w:hAnsi="Times New Roman"/>
          <w:sz w:val="24"/>
          <w:szCs w:val="24"/>
          <w:lang w:val="uk-UA"/>
        </w:rPr>
        <w:t>ості,</w:t>
      </w:r>
      <w:r w:rsidRPr="005D2109">
        <w:rPr>
          <w:rFonts w:ascii="Times New Roman" w:hAnsi="Times New Roman"/>
          <w:sz w:val="24"/>
          <w:szCs w:val="24"/>
          <w:lang w:val="uk-UA"/>
        </w:rPr>
        <w:t xml:space="preserve"> етичн</w:t>
      </w:r>
      <w:r w:rsidR="00BD4937" w:rsidRPr="005D2109">
        <w:rPr>
          <w:rFonts w:ascii="Times New Roman" w:hAnsi="Times New Roman"/>
          <w:sz w:val="24"/>
          <w:szCs w:val="24"/>
          <w:lang w:val="uk-UA"/>
        </w:rPr>
        <w:t>их</w:t>
      </w:r>
      <w:r w:rsidRPr="005D2109">
        <w:rPr>
          <w:rFonts w:ascii="Times New Roman" w:hAnsi="Times New Roman"/>
          <w:sz w:val="24"/>
          <w:szCs w:val="24"/>
          <w:lang w:val="uk-UA"/>
        </w:rPr>
        <w:t xml:space="preserve"> цінност</w:t>
      </w:r>
      <w:r w:rsidR="00BD4937" w:rsidRPr="005D2109">
        <w:rPr>
          <w:rFonts w:ascii="Times New Roman" w:hAnsi="Times New Roman"/>
          <w:sz w:val="24"/>
          <w:szCs w:val="24"/>
          <w:lang w:val="uk-UA"/>
        </w:rPr>
        <w:t>ей</w:t>
      </w:r>
      <w:r w:rsidRPr="005D2109">
        <w:rPr>
          <w:rFonts w:ascii="Times New Roman" w:hAnsi="Times New Roman"/>
          <w:sz w:val="24"/>
          <w:szCs w:val="24"/>
          <w:lang w:val="uk-UA"/>
        </w:rPr>
        <w:t xml:space="preserve"> </w:t>
      </w:r>
      <w:r w:rsidR="00BD4937" w:rsidRPr="005D2109">
        <w:rPr>
          <w:rFonts w:ascii="Times New Roman" w:hAnsi="Times New Roman"/>
          <w:sz w:val="24"/>
          <w:szCs w:val="24"/>
          <w:lang w:val="uk-UA"/>
        </w:rPr>
        <w:t xml:space="preserve">і ділової репутації </w:t>
      </w:r>
      <w:r w:rsidRPr="005D2109">
        <w:rPr>
          <w:rFonts w:ascii="Times New Roman" w:hAnsi="Times New Roman"/>
          <w:sz w:val="24"/>
          <w:szCs w:val="24"/>
          <w:lang w:val="uk-UA"/>
        </w:rPr>
        <w:t xml:space="preserve">клієнта, </w:t>
      </w:r>
      <w:r w:rsidR="00BD4937" w:rsidRPr="005D2109">
        <w:rPr>
          <w:rFonts w:ascii="Times New Roman" w:hAnsi="Times New Roman"/>
          <w:sz w:val="24"/>
          <w:szCs w:val="24"/>
          <w:lang w:val="uk-UA"/>
        </w:rPr>
        <w:t xml:space="preserve">його </w:t>
      </w:r>
      <w:r w:rsidRPr="005D2109">
        <w:rPr>
          <w:rFonts w:ascii="Times New Roman" w:hAnsi="Times New Roman"/>
          <w:sz w:val="24"/>
          <w:szCs w:val="24"/>
          <w:lang w:val="uk-UA"/>
        </w:rPr>
        <w:t>основних власників, ключових керівників і тих, кого наділено найвищими повноваженнями</w:t>
      </w:r>
      <w:r w:rsidR="00BD4937" w:rsidRPr="005D2109">
        <w:rPr>
          <w:rFonts w:ascii="Times New Roman" w:hAnsi="Times New Roman"/>
          <w:sz w:val="24"/>
          <w:szCs w:val="24"/>
          <w:lang w:val="uk-UA"/>
        </w:rPr>
        <w:t>?</w:t>
      </w:r>
    </w:p>
    <w:tbl>
      <w:tblPr>
        <w:tblStyle w:val="ad"/>
        <w:tblW w:w="0" w:type="auto"/>
        <w:tblInd w:w="1074" w:type="dxa"/>
        <w:tblLook w:val="04A0" w:firstRow="1" w:lastRow="0" w:firstColumn="1" w:lastColumn="0" w:noHBand="0" w:noVBand="1"/>
      </w:tblPr>
      <w:tblGrid>
        <w:gridCol w:w="13799"/>
      </w:tblGrid>
      <w:tr w:rsidR="007E4D8E" w:rsidRPr="00997F36" w14:paraId="5CA56C43" w14:textId="77777777" w:rsidTr="00FD0770">
        <w:tc>
          <w:tcPr>
            <w:tcW w:w="13799" w:type="dxa"/>
          </w:tcPr>
          <w:p w14:paraId="2DD19748" w14:textId="77777777" w:rsidR="00BD3FA1" w:rsidRPr="005D2109" w:rsidRDefault="00BD3FA1" w:rsidP="005D2109">
            <w:pPr>
              <w:spacing w:before="120" w:after="120"/>
              <w:rPr>
                <w:rFonts w:ascii="Times New Roman" w:hAnsi="Times New Roman"/>
                <w:sz w:val="24"/>
                <w:lang w:val="uk-UA"/>
              </w:rPr>
            </w:pPr>
          </w:p>
        </w:tc>
      </w:tr>
    </w:tbl>
    <w:p w14:paraId="7290AA0F" w14:textId="4F859CF3" w:rsidR="000A7EDA" w:rsidRPr="005D2109" w:rsidRDefault="00AD5F10" w:rsidP="00770B3E">
      <w:pPr>
        <w:pStyle w:val="af6"/>
        <w:numPr>
          <w:ilvl w:val="0"/>
          <w:numId w:val="22"/>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Вкажіть яким чином САД оцінює здатність якісно виконати завдання з аудиту фінансової звітності</w:t>
      </w:r>
      <w:r w:rsidR="000A7EDA" w:rsidRPr="005D2109">
        <w:rPr>
          <w:rFonts w:ascii="Times New Roman" w:hAnsi="Times New Roman"/>
          <w:sz w:val="24"/>
          <w:lang w:val="uk-UA"/>
        </w:rPr>
        <w:t>:</w:t>
      </w:r>
    </w:p>
    <w:p w14:paraId="56ACBEAE" w14:textId="161AAAE1" w:rsidR="00AD5F10" w:rsidRPr="005D2109" w:rsidRDefault="00AD5F10" w:rsidP="00770B3E">
      <w:pPr>
        <w:pStyle w:val="af6"/>
        <w:numPr>
          <w:ilvl w:val="0"/>
          <w:numId w:val="29"/>
        </w:numPr>
        <w:spacing w:before="120" w:after="120" w:line="240" w:lineRule="auto"/>
        <w:rPr>
          <w:rFonts w:ascii="Times New Roman" w:hAnsi="Times New Roman"/>
          <w:sz w:val="24"/>
          <w:lang w:val="uk-UA"/>
        </w:rPr>
      </w:pPr>
      <w:r w:rsidRPr="005D2109">
        <w:rPr>
          <w:rFonts w:ascii="Times New Roman" w:hAnsi="Times New Roman"/>
          <w:sz w:val="24"/>
          <w:lang w:val="uk-UA"/>
        </w:rPr>
        <w:t>наявність</w:t>
      </w:r>
      <w:r w:rsidR="006622B6" w:rsidRPr="005D2109">
        <w:rPr>
          <w:rFonts w:ascii="Times New Roman" w:hAnsi="Times New Roman"/>
          <w:sz w:val="24"/>
          <w:lang w:val="uk-UA"/>
        </w:rPr>
        <w:t xml:space="preserve"> і достатність</w:t>
      </w:r>
      <w:r w:rsidRPr="005D2109">
        <w:rPr>
          <w:rFonts w:ascii="Times New Roman" w:hAnsi="Times New Roman"/>
          <w:sz w:val="24"/>
          <w:lang w:val="uk-UA"/>
        </w:rPr>
        <w:t xml:space="preserve"> відповідного досвіду і ресурсів</w:t>
      </w:r>
      <w:r w:rsidR="006622B6" w:rsidRPr="005D2109">
        <w:rPr>
          <w:rFonts w:ascii="Times New Roman" w:hAnsi="Times New Roman"/>
          <w:sz w:val="24"/>
          <w:lang w:val="uk-UA"/>
        </w:rPr>
        <w:t xml:space="preserve"> (в тому числі галузевий досвід САД та ключового партнера з аудиту, пропоновані клієнтом строки виконання завдання, необхідність залучення експертів аудитора і їх доступність, необхідність та можливість залучення незалежної та об’єктивної особи, відповідальної за перевірки якості завдання, потреба в спеціальних технологічних та інтелектуальних ресурсах)</w:t>
      </w:r>
      <w:r w:rsidRPr="005D2109">
        <w:rPr>
          <w:rFonts w:ascii="Times New Roman" w:hAnsi="Times New Roman"/>
          <w:sz w:val="24"/>
          <w:lang w:val="uk-UA"/>
        </w:rPr>
        <w:t>;</w:t>
      </w:r>
    </w:p>
    <w:p w14:paraId="7DE9F5AD" w14:textId="77777777" w:rsidR="006622B6" w:rsidRPr="005D2109" w:rsidRDefault="006622B6" w:rsidP="00770B3E">
      <w:pPr>
        <w:pStyle w:val="af6"/>
        <w:numPr>
          <w:ilvl w:val="0"/>
          <w:numId w:val="29"/>
        </w:numPr>
        <w:spacing w:before="120" w:after="120" w:line="240" w:lineRule="auto"/>
        <w:rPr>
          <w:rFonts w:ascii="Times New Roman" w:hAnsi="Times New Roman"/>
          <w:sz w:val="24"/>
          <w:lang w:val="uk-UA"/>
        </w:rPr>
      </w:pPr>
      <w:r w:rsidRPr="005D2109">
        <w:rPr>
          <w:rFonts w:ascii="Times New Roman" w:hAnsi="Times New Roman"/>
          <w:sz w:val="24"/>
          <w:lang w:val="uk-UA"/>
        </w:rPr>
        <w:t xml:space="preserve">наявність доступу до інформації для виконання завдання або до осіб, які надають таку інформацію; і </w:t>
      </w:r>
    </w:p>
    <w:p w14:paraId="06976E35" w14:textId="717EBF18" w:rsidR="00AD5F10" w:rsidRPr="005D2109" w:rsidRDefault="006622B6" w:rsidP="00770B3E">
      <w:pPr>
        <w:pStyle w:val="af6"/>
        <w:numPr>
          <w:ilvl w:val="0"/>
          <w:numId w:val="29"/>
        </w:numPr>
        <w:spacing w:before="120" w:after="120" w:line="240" w:lineRule="auto"/>
        <w:rPr>
          <w:rFonts w:ascii="Times New Roman" w:hAnsi="Times New Roman"/>
          <w:sz w:val="24"/>
          <w:lang w:val="uk-UA"/>
        </w:rPr>
      </w:pPr>
      <w:r w:rsidRPr="005D2109">
        <w:rPr>
          <w:rFonts w:ascii="Times New Roman" w:hAnsi="Times New Roman"/>
          <w:sz w:val="24"/>
          <w:lang w:val="uk-UA"/>
        </w:rPr>
        <w:t>здатність фірми та команди із завдання виконувати свої обов'язки щодо відповідних етичних вимог:</w:t>
      </w:r>
    </w:p>
    <w:tbl>
      <w:tblPr>
        <w:tblStyle w:val="ad"/>
        <w:tblW w:w="0" w:type="auto"/>
        <w:tblInd w:w="988" w:type="dxa"/>
        <w:tblLook w:val="04A0" w:firstRow="1" w:lastRow="0" w:firstColumn="1" w:lastColumn="0" w:noHBand="0" w:noVBand="1"/>
      </w:tblPr>
      <w:tblGrid>
        <w:gridCol w:w="13885"/>
      </w:tblGrid>
      <w:tr w:rsidR="007E4D8E" w:rsidRPr="00997F36" w14:paraId="4B0CEACF" w14:textId="77777777" w:rsidTr="00FD0770">
        <w:tc>
          <w:tcPr>
            <w:tcW w:w="13885" w:type="dxa"/>
            <w:shd w:val="clear" w:color="auto" w:fill="auto"/>
          </w:tcPr>
          <w:p w14:paraId="32D907CC" w14:textId="77777777" w:rsidR="000A7EDA" w:rsidRPr="005D2109" w:rsidRDefault="000A7EDA" w:rsidP="005D2109">
            <w:pPr>
              <w:spacing w:before="120" w:after="120"/>
              <w:rPr>
                <w:rFonts w:ascii="Times New Roman" w:hAnsi="Times New Roman"/>
                <w:bCs/>
                <w:sz w:val="24"/>
                <w:lang w:val="uk-UA"/>
              </w:rPr>
            </w:pPr>
          </w:p>
        </w:tc>
      </w:tr>
    </w:tbl>
    <w:p w14:paraId="3B9E4AD9" w14:textId="77777777" w:rsidR="00CF6E94" w:rsidRPr="005D2109" w:rsidRDefault="00CF6E94" w:rsidP="00770B3E">
      <w:pPr>
        <w:pStyle w:val="af6"/>
        <w:numPr>
          <w:ilvl w:val="0"/>
          <w:numId w:val="2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Наведіть встановлені політики або процедури, що враховують обставини, коли: </w:t>
      </w:r>
    </w:p>
    <w:p w14:paraId="42AA2EFD" w14:textId="77777777" w:rsidR="00CF6E94" w:rsidRPr="005D2109" w:rsidRDefault="00CF6E94" w:rsidP="00770B3E">
      <w:pPr>
        <w:pStyle w:val="af6"/>
        <w:numPr>
          <w:ilvl w:val="0"/>
          <w:numId w:val="30"/>
        </w:numPr>
        <w:spacing w:before="120" w:after="120" w:line="240" w:lineRule="auto"/>
        <w:rPr>
          <w:rFonts w:ascii="Times New Roman" w:hAnsi="Times New Roman"/>
          <w:bCs/>
          <w:sz w:val="24"/>
          <w:lang w:val="uk-UA"/>
        </w:rPr>
      </w:pPr>
      <w:r w:rsidRPr="005D2109">
        <w:rPr>
          <w:rFonts w:ascii="Times New Roman" w:hAnsi="Times New Roman"/>
          <w:bCs/>
          <w:sz w:val="24"/>
          <w:lang w:val="uk-UA"/>
        </w:rPr>
        <w:lastRenderedPageBreak/>
        <w:t xml:space="preserve">після прийняття або продовження відносин з клієнтом або конкретного завдання фірмі стає відома інформація, яка змусила б її відмовитися від відносин з клієнтом або конкретного завдання, якби ця інформація була відома до прийняття або продовження відносин з клієнтом або конкретного завдання; або </w:t>
      </w:r>
    </w:p>
    <w:p w14:paraId="15D976AE" w14:textId="77777777" w:rsidR="00CF6E94" w:rsidRPr="005D2109" w:rsidRDefault="00CF6E94" w:rsidP="00770B3E">
      <w:pPr>
        <w:pStyle w:val="af6"/>
        <w:numPr>
          <w:ilvl w:val="0"/>
          <w:numId w:val="30"/>
        </w:numPr>
        <w:spacing w:before="120" w:after="120" w:line="240" w:lineRule="auto"/>
        <w:rPr>
          <w:rFonts w:ascii="Times New Roman" w:hAnsi="Times New Roman"/>
          <w:bCs/>
          <w:sz w:val="24"/>
          <w:lang w:val="uk-UA"/>
        </w:rPr>
      </w:pPr>
      <w:r w:rsidRPr="005D2109">
        <w:rPr>
          <w:rFonts w:ascii="Times New Roman" w:hAnsi="Times New Roman"/>
          <w:bCs/>
          <w:sz w:val="24"/>
          <w:lang w:val="uk-UA"/>
        </w:rPr>
        <w:t>фірма зобов'язана за законом або нормативними актами погодитись на відносини з клієнтом або конкретне завдання:</w:t>
      </w:r>
    </w:p>
    <w:tbl>
      <w:tblPr>
        <w:tblStyle w:val="ad"/>
        <w:tblW w:w="0" w:type="auto"/>
        <w:tblInd w:w="988" w:type="dxa"/>
        <w:tblLook w:val="04A0" w:firstRow="1" w:lastRow="0" w:firstColumn="1" w:lastColumn="0" w:noHBand="0" w:noVBand="1"/>
      </w:tblPr>
      <w:tblGrid>
        <w:gridCol w:w="13885"/>
      </w:tblGrid>
      <w:tr w:rsidR="007E4D8E" w:rsidRPr="00997F36" w14:paraId="7970EF1A" w14:textId="77777777" w:rsidTr="00FD0770">
        <w:tc>
          <w:tcPr>
            <w:tcW w:w="13885" w:type="dxa"/>
            <w:shd w:val="clear" w:color="auto" w:fill="auto"/>
          </w:tcPr>
          <w:p w14:paraId="52AAB1B9" w14:textId="77777777" w:rsidR="00CF6E94" w:rsidRPr="005D2109" w:rsidRDefault="00CF6E94" w:rsidP="005D2109">
            <w:pPr>
              <w:spacing w:before="120" w:after="120"/>
              <w:rPr>
                <w:rFonts w:ascii="Times New Roman" w:hAnsi="Times New Roman"/>
                <w:bCs/>
                <w:sz w:val="24"/>
                <w:lang w:val="uk-UA"/>
              </w:rPr>
            </w:pPr>
          </w:p>
        </w:tc>
      </w:tr>
    </w:tbl>
    <w:p w14:paraId="2549A164" w14:textId="097F795C" w:rsidR="000A7EDA" w:rsidRPr="005D2109" w:rsidRDefault="000A7EDA"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w:t>
      </w:r>
      <w:r w:rsidR="006622B6" w:rsidRPr="005D2109">
        <w:rPr>
          <w:rFonts w:ascii="Times New Roman" w:hAnsi="Times New Roman"/>
          <w:bCs/>
          <w:sz w:val="24"/>
          <w:lang w:val="uk-UA"/>
        </w:rPr>
        <w:t>Фінансові та операційні пріоритети фірми не призводять до появи неправильних суджень про те, чи слід приймати або продовжувати відносини з клієнтом або конкретне завдання</w:t>
      </w:r>
      <w:r w:rsidRPr="005D2109">
        <w:rPr>
          <w:rFonts w:ascii="Times New Roman" w:hAnsi="Times New Roman"/>
          <w:bCs/>
          <w:sz w:val="24"/>
          <w:lang w:val="uk-UA"/>
        </w:rPr>
        <w:t>» (</w:t>
      </w:r>
      <w:r w:rsidR="006622B6" w:rsidRPr="005D2109">
        <w:rPr>
          <w:rFonts w:ascii="Times New Roman" w:hAnsi="Times New Roman"/>
          <w:bCs/>
          <w:sz w:val="24"/>
          <w:lang w:val="uk-UA"/>
        </w:rPr>
        <w:t>30</w:t>
      </w:r>
      <w:r w:rsidRPr="005D2109">
        <w:rPr>
          <w:rFonts w:ascii="Times New Roman" w:hAnsi="Times New Roman"/>
          <w:bCs/>
          <w:sz w:val="24"/>
          <w:lang w:val="uk-UA"/>
        </w:rPr>
        <w:t>(</w:t>
      </w:r>
      <w:r w:rsidRPr="005D2109">
        <w:rPr>
          <w:rFonts w:ascii="Times New Roman" w:hAnsi="Times New Roman"/>
          <w:bCs/>
          <w:sz w:val="24"/>
          <w:lang w:val="en-GB"/>
        </w:rPr>
        <w:t>b</w:t>
      </w:r>
      <w:r w:rsidRPr="005D2109">
        <w:rPr>
          <w:rFonts w:ascii="Times New Roman" w:hAnsi="Times New Roman"/>
          <w:bCs/>
          <w:sz w:val="24"/>
          <w:lang w:val="uk-UA"/>
        </w:rPr>
        <w:t>) МСУЯ 1):</w:t>
      </w:r>
    </w:p>
    <w:p w14:paraId="14C13965" w14:textId="325AFEDB" w:rsidR="000A7EDA" w:rsidRPr="005D2109" w:rsidRDefault="000A7EDA" w:rsidP="00770B3E">
      <w:pPr>
        <w:pStyle w:val="af6"/>
        <w:numPr>
          <w:ilvl w:val="0"/>
          <w:numId w:val="2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b</w:t>
      </w:r>
      <w:r w:rsidRPr="005D2109">
        <w:rPr>
          <w:rFonts w:ascii="Times New Roman" w:hAnsi="Times New Roman"/>
          <w:bCs/>
          <w:sz w:val="24"/>
          <w:lang w:val="uk-UA"/>
        </w:rPr>
        <w:t xml:space="preserve">) параграфу </w:t>
      </w:r>
      <w:r w:rsidR="006622B6" w:rsidRPr="005D2109">
        <w:rPr>
          <w:rFonts w:ascii="Times New Roman" w:hAnsi="Times New Roman"/>
          <w:bCs/>
          <w:sz w:val="24"/>
          <w:lang w:val="uk-UA"/>
        </w:rPr>
        <w:t>30</w:t>
      </w:r>
      <w:r w:rsidRPr="005D2109">
        <w:rPr>
          <w:rFonts w:ascii="Times New Roman" w:hAnsi="Times New Roman"/>
          <w:bCs/>
          <w:sz w:val="24"/>
          <w:lang w:val="uk-UA"/>
        </w:rPr>
        <w:t xml:space="preserve"> МСУЯ 1?</w:t>
      </w:r>
    </w:p>
    <w:p w14:paraId="53C396C8" w14:textId="32D2150B" w:rsidR="000A7ED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446664020"/>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0A7EDA" w:rsidRPr="005D2109">
        <w:rPr>
          <w:rFonts w:ascii="Times New Roman" w:hAnsi="Times New Roman"/>
          <w:sz w:val="24"/>
          <w:lang w:val="uk"/>
        </w:rPr>
        <w:t xml:space="preserve"> Так</w:t>
      </w:r>
      <w:r w:rsidR="000A7EDA" w:rsidRPr="005D2109">
        <w:rPr>
          <w:rFonts w:ascii="Times New Roman" w:hAnsi="Times New Roman"/>
          <w:sz w:val="24"/>
          <w:lang w:val="uk"/>
        </w:rPr>
        <w:tab/>
      </w:r>
      <w:r w:rsidR="000A7EDA" w:rsidRPr="005D2109">
        <w:rPr>
          <w:rFonts w:ascii="Times New Roman" w:hAnsi="Times New Roman"/>
          <w:sz w:val="24"/>
          <w:lang w:val="uk"/>
        </w:rPr>
        <w:tab/>
      </w:r>
      <w:sdt>
        <w:sdtPr>
          <w:rPr>
            <w:rFonts w:ascii="Times New Roman" w:hAnsi="Times New Roman"/>
            <w:sz w:val="24"/>
            <w:lang w:val="uk"/>
          </w:rPr>
          <w:id w:val="645316443"/>
          <w14:checkbox>
            <w14:checked w14:val="0"/>
            <w14:checkedState w14:val="0052" w14:font="Wingdings 2"/>
            <w14:uncheckedState w14:val="2610" w14:font="MS Gothic"/>
          </w14:checkbox>
        </w:sdtPr>
        <w:sdtContent>
          <w:r w:rsidR="000A7EDA" w:rsidRPr="005D2109">
            <w:rPr>
              <w:rFonts w:ascii="MS Gothic" w:eastAsia="MS Gothic" w:hAnsi="MS Gothic" w:hint="eastAsia"/>
              <w:sz w:val="24"/>
              <w:lang w:val="uk"/>
            </w:rPr>
            <w:t>☐</w:t>
          </w:r>
        </w:sdtContent>
      </w:sdt>
      <w:r w:rsidR="000A7EDA" w:rsidRPr="005D2109">
        <w:rPr>
          <w:rFonts w:ascii="Times New Roman" w:hAnsi="Times New Roman"/>
          <w:sz w:val="24"/>
          <w:lang w:val="uk"/>
        </w:rPr>
        <w:t xml:space="preserve"> Ні</w:t>
      </w:r>
      <w:r w:rsidR="000A7EDA" w:rsidRPr="005D2109">
        <w:rPr>
          <w:rFonts w:ascii="Times New Roman" w:hAnsi="Times New Roman"/>
          <w:sz w:val="24"/>
          <w:lang w:val="uk"/>
        </w:rPr>
        <w:tab/>
      </w:r>
    </w:p>
    <w:p w14:paraId="117C4E40" w14:textId="77777777" w:rsidR="000A7EDA" w:rsidRPr="005D2109" w:rsidRDefault="000A7EDA" w:rsidP="00770B3E">
      <w:pPr>
        <w:pStyle w:val="af6"/>
        <w:numPr>
          <w:ilvl w:val="0"/>
          <w:numId w:val="23"/>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755E1ADE" w14:textId="77777777" w:rsidTr="00FD0770">
        <w:tc>
          <w:tcPr>
            <w:tcW w:w="13801" w:type="dxa"/>
            <w:shd w:val="clear" w:color="auto" w:fill="auto"/>
          </w:tcPr>
          <w:p w14:paraId="68D2ADB0" w14:textId="77777777" w:rsidR="000A7EDA" w:rsidRPr="005D2109" w:rsidRDefault="000A7EDA" w:rsidP="005D2109">
            <w:pPr>
              <w:spacing w:before="120" w:after="120"/>
              <w:rPr>
                <w:rFonts w:ascii="Times New Roman" w:hAnsi="Times New Roman"/>
                <w:sz w:val="24"/>
                <w:lang w:val="uk-UA"/>
              </w:rPr>
            </w:pPr>
          </w:p>
        </w:tc>
      </w:tr>
    </w:tbl>
    <w:p w14:paraId="3639A000" w14:textId="77777777" w:rsidR="000A7EDA" w:rsidRPr="005D2109" w:rsidRDefault="000A7EDA" w:rsidP="00770B3E">
      <w:pPr>
        <w:pStyle w:val="af6"/>
        <w:numPr>
          <w:ilvl w:val="0"/>
          <w:numId w:val="2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5BBBE276" w14:textId="07C8B443" w:rsidR="000A7ED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813599528"/>
          <w14:checkbox>
            <w14:checked w14:val="0"/>
            <w14:checkedState w14:val="0052" w14:font="Wingdings 2"/>
            <w14:uncheckedState w14:val="2610" w14:font="MS Gothic"/>
          </w14:checkbox>
        </w:sdtPr>
        <w:sdtContent>
          <w:r w:rsidR="000A7EDA" w:rsidRPr="005D2109">
            <w:rPr>
              <w:rFonts w:ascii="MS Gothic" w:eastAsia="MS Gothic" w:hAnsi="MS Gothic" w:hint="eastAsia"/>
              <w:sz w:val="24"/>
              <w:lang w:val="uk"/>
            </w:rPr>
            <w:t>☐</w:t>
          </w:r>
        </w:sdtContent>
      </w:sdt>
      <w:r w:rsidR="000A7EDA" w:rsidRPr="005D2109">
        <w:rPr>
          <w:rFonts w:ascii="Times New Roman" w:hAnsi="Times New Roman"/>
          <w:sz w:val="24"/>
          <w:lang w:val="uk"/>
        </w:rPr>
        <w:t xml:space="preserve"> Так</w:t>
      </w:r>
      <w:r w:rsidR="000A7EDA" w:rsidRPr="005D2109">
        <w:rPr>
          <w:rFonts w:ascii="Times New Roman" w:hAnsi="Times New Roman"/>
          <w:sz w:val="24"/>
          <w:lang w:val="uk"/>
        </w:rPr>
        <w:tab/>
      </w:r>
      <w:r w:rsidR="000A7EDA" w:rsidRPr="005D2109">
        <w:rPr>
          <w:rFonts w:ascii="Times New Roman" w:hAnsi="Times New Roman"/>
          <w:sz w:val="24"/>
          <w:lang w:val="uk"/>
        </w:rPr>
        <w:tab/>
      </w:r>
      <w:sdt>
        <w:sdtPr>
          <w:rPr>
            <w:rFonts w:ascii="Times New Roman" w:hAnsi="Times New Roman"/>
            <w:sz w:val="24"/>
            <w:lang w:val="uk"/>
          </w:rPr>
          <w:id w:val="647936994"/>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0A7EDA" w:rsidRPr="005D2109">
        <w:rPr>
          <w:rFonts w:ascii="Times New Roman" w:hAnsi="Times New Roman"/>
          <w:sz w:val="24"/>
          <w:lang w:val="uk"/>
        </w:rPr>
        <w:t xml:space="preserve"> Ні</w:t>
      </w:r>
      <w:r w:rsidR="000A7EDA" w:rsidRPr="005D2109">
        <w:rPr>
          <w:rFonts w:ascii="Times New Roman" w:hAnsi="Times New Roman"/>
          <w:sz w:val="24"/>
          <w:lang w:val="uk"/>
        </w:rPr>
        <w:tab/>
      </w:r>
    </w:p>
    <w:p w14:paraId="51EBA720" w14:textId="77777777" w:rsidR="000A7EDA" w:rsidRPr="005D2109" w:rsidRDefault="000A7EDA" w:rsidP="00770B3E">
      <w:pPr>
        <w:pStyle w:val="af6"/>
        <w:numPr>
          <w:ilvl w:val="0"/>
          <w:numId w:val="23"/>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773C5588" w14:textId="77777777" w:rsidTr="00FD0770">
        <w:tc>
          <w:tcPr>
            <w:tcW w:w="13885" w:type="dxa"/>
            <w:shd w:val="clear" w:color="auto" w:fill="auto"/>
          </w:tcPr>
          <w:p w14:paraId="587763CB" w14:textId="77777777" w:rsidR="000A7EDA" w:rsidRPr="005D2109" w:rsidRDefault="000A7EDA" w:rsidP="005D2109">
            <w:pPr>
              <w:spacing w:before="120" w:after="120"/>
              <w:rPr>
                <w:rFonts w:ascii="Times New Roman" w:hAnsi="Times New Roman"/>
                <w:bCs/>
                <w:sz w:val="24"/>
                <w:lang w:val="uk-UA"/>
              </w:rPr>
            </w:pPr>
          </w:p>
        </w:tc>
      </w:tr>
    </w:tbl>
    <w:p w14:paraId="60AA4D19" w14:textId="6EBA5BE0" w:rsidR="000A7EDA" w:rsidRPr="005D2109" w:rsidRDefault="000A7EDA" w:rsidP="00770B3E">
      <w:pPr>
        <w:pStyle w:val="af6"/>
        <w:numPr>
          <w:ilvl w:val="0"/>
          <w:numId w:val="2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66A664BC" w14:textId="77777777" w:rsidTr="00FD0770">
        <w:trPr>
          <w:tblHeader/>
        </w:trPr>
        <w:tc>
          <w:tcPr>
            <w:tcW w:w="3174" w:type="dxa"/>
            <w:shd w:val="clear" w:color="auto" w:fill="auto"/>
          </w:tcPr>
          <w:p w14:paraId="005C9A51" w14:textId="77777777" w:rsidR="000A7EDA" w:rsidRPr="005D2109" w:rsidRDefault="000A7ED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lastRenderedPageBreak/>
              <w:t>Ризики якості</w:t>
            </w:r>
          </w:p>
        </w:tc>
        <w:tc>
          <w:tcPr>
            <w:tcW w:w="8221" w:type="dxa"/>
            <w:shd w:val="clear" w:color="auto" w:fill="auto"/>
          </w:tcPr>
          <w:p w14:paraId="7B98CDEB" w14:textId="77777777" w:rsidR="000A7EDA" w:rsidRPr="005D2109" w:rsidRDefault="000A7ED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3020AEEE" w14:textId="77777777" w:rsidR="000A7EDA" w:rsidRPr="005D2109" w:rsidRDefault="000A7ED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70E39A61" w14:textId="77777777" w:rsidR="000A7EDA" w:rsidRPr="005D2109" w:rsidRDefault="000A7ED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502AA425" w14:textId="77777777" w:rsidTr="00FD0770">
        <w:tc>
          <w:tcPr>
            <w:tcW w:w="3174" w:type="dxa"/>
            <w:shd w:val="clear" w:color="auto" w:fill="auto"/>
          </w:tcPr>
          <w:p w14:paraId="187376E9" w14:textId="77777777" w:rsidR="000A7EDA" w:rsidRPr="005D2109" w:rsidRDefault="000A7EDA" w:rsidP="005D2109">
            <w:pPr>
              <w:spacing w:before="120" w:after="120"/>
              <w:rPr>
                <w:rFonts w:ascii="Times New Roman" w:hAnsi="Times New Roman"/>
                <w:bCs/>
                <w:sz w:val="20"/>
                <w:szCs w:val="20"/>
                <w:lang w:val="uk-UA"/>
              </w:rPr>
            </w:pPr>
          </w:p>
        </w:tc>
        <w:tc>
          <w:tcPr>
            <w:tcW w:w="8221" w:type="dxa"/>
            <w:shd w:val="clear" w:color="auto" w:fill="auto"/>
          </w:tcPr>
          <w:p w14:paraId="20A590BA" w14:textId="77777777" w:rsidR="000A7EDA" w:rsidRPr="005D2109" w:rsidRDefault="000A7EDA" w:rsidP="005D2109">
            <w:pPr>
              <w:spacing w:before="120" w:after="120"/>
              <w:rPr>
                <w:rFonts w:ascii="Times New Roman" w:hAnsi="Times New Roman"/>
                <w:bCs/>
                <w:sz w:val="20"/>
                <w:szCs w:val="20"/>
                <w:lang w:val="uk-UA"/>
              </w:rPr>
            </w:pPr>
          </w:p>
        </w:tc>
        <w:tc>
          <w:tcPr>
            <w:tcW w:w="2404" w:type="dxa"/>
            <w:shd w:val="clear" w:color="auto" w:fill="auto"/>
          </w:tcPr>
          <w:p w14:paraId="0AADFF5F" w14:textId="77777777" w:rsidR="000A7EDA" w:rsidRPr="005D2109" w:rsidRDefault="000A7EDA" w:rsidP="005D2109">
            <w:pPr>
              <w:spacing w:before="120" w:after="120"/>
              <w:rPr>
                <w:rFonts w:ascii="Times New Roman" w:hAnsi="Times New Roman"/>
                <w:bCs/>
                <w:sz w:val="20"/>
                <w:szCs w:val="20"/>
                <w:lang w:val="uk-UA"/>
              </w:rPr>
            </w:pPr>
          </w:p>
        </w:tc>
      </w:tr>
      <w:tr w:rsidR="007E4D8E" w:rsidRPr="005D2109" w14:paraId="383AC1D3" w14:textId="77777777" w:rsidTr="00FD0770">
        <w:tc>
          <w:tcPr>
            <w:tcW w:w="3174" w:type="dxa"/>
            <w:shd w:val="clear" w:color="auto" w:fill="auto"/>
          </w:tcPr>
          <w:p w14:paraId="0EE807F8" w14:textId="77777777" w:rsidR="000A7EDA" w:rsidRPr="005D2109" w:rsidRDefault="000A7EDA" w:rsidP="005D2109">
            <w:pPr>
              <w:spacing w:before="120" w:after="120"/>
              <w:rPr>
                <w:rFonts w:ascii="Times New Roman" w:hAnsi="Times New Roman"/>
                <w:bCs/>
                <w:sz w:val="20"/>
                <w:szCs w:val="20"/>
                <w:lang w:val="uk-UA"/>
              </w:rPr>
            </w:pPr>
          </w:p>
        </w:tc>
        <w:tc>
          <w:tcPr>
            <w:tcW w:w="8221" w:type="dxa"/>
            <w:shd w:val="clear" w:color="auto" w:fill="auto"/>
          </w:tcPr>
          <w:p w14:paraId="7686777A" w14:textId="77777777" w:rsidR="000A7EDA" w:rsidRPr="005D2109" w:rsidRDefault="000A7EDA" w:rsidP="005D2109">
            <w:pPr>
              <w:spacing w:before="120" w:after="120"/>
              <w:rPr>
                <w:rFonts w:ascii="Times New Roman" w:hAnsi="Times New Roman"/>
                <w:bCs/>
                <w:sz w:val="20"/>
                <w:szCs w:val="20"/>
                <w:lang w:val="uk-UA"/>
              </w:rPr>
            </w:pPr>
          </w:p>
        </w:tc>
        <w:tc>
          <w:tcPr>
            <w:tcW w:w="2404" w:type="dxa"/>
            <w:shd w:val="clear" w:color="auto" w:fill="auto"/>
          </w:tcPr>
          <w:p w14:paraId="1FA280FA" w14:textId="77777777" w:rsidR="000A7EDA" w:rsidRPr="005D2109" w:rsidRDefault="000A7EDA" w:rsidP="005D2109">
            <w:pPr>
              <w:spacing w:before="120" w:after="120"/>
              <w:rPr>
                <w:rFonts w:ascii="Times New Roman" w:hAnsi="Times New Roman"/>
                <w:bCs/>
                <w:sz w:val="20"/>
                <w:szCs w:val="20"/>
                <w:lang w:val="uk-UA"/>
              </w:rPr>
            </w:pPr>
          </w:p>
        </w:tc>
      </w:tr>
      <w:tr w:rsidR="007E4D8E" w:rsidRPr="005D2109" w14:paraId="5386149C" w14:textId="77777777" w:rsidTr="00FD0770">
        <w:tc>
          <w:tcPr>
            <w:tcW w:w="3174" w:type="dxa"/>
            <w:shd w:val="clear" w:color="auto" w:fill="auto"/>
          </w:tcPr>
          <w:p w14:paraId="412A8EAC" w14:textId="77777777" w:rsidR="000A7EDA" w:rsidRPr="005D2109" w:rsidRDefault="000A7EDA" w:rsidP="005D2109">
            <w:pPr>
              <w:spacing w:before="120" w:after="120"/>
              <w:rPr>
                <w:rFonts w:ascii="Times New Roman" w:hAnsi="Times New Roman"/>
                <w:bCs/>
                <w:sz w:val="20"/>
                <w:szCs w:val="20"/>
                <w:lang w:val="uk-UA"/>
              </w:rPr>
            </w:pPr>
          </w:p>
        </w:tc>
        <w:tc>
          <w:tcPr>
            <w:tcW w:w="8221" w:type="dxa"/>
            <w:shd w:val="clear" w:color="auto" w:fill="auto"/>
          </w:tcPr>
          <w:p w14:paraId="18B04037" w14:textId="77777777" w:rsidR="000A7EDA" w:rsidRPr="005D2109" w:rsidRDefault="000A7EDA" w:rsidP="005D2109">
            <w:pPr>
              <w:spacing w:before="120" w:after="120"/>
              <w:rPr>
                <w:rFonts w:ascii="Times New Roman" w:hAnsi="Times New Roman"/>
                <w:bCs/>
                <w:sz w:val="20"/>
                <w:szCs w:val="20"/>
                <w:lang w:val="uk-UA"/>
              </w:rPr>
            </w:pPr>
          </w:p>
        </w:tc>
        <w:tc>
          <w:tcPr>
            <w:tcW w:w="2404" w:type="dxa"/>
            <w:shd w:val="clear" w:color="auto" w:fill="auto"/>
          </w:tcPr>
          <w:p w14:paraId="3C9C4EC1" w14:textId="77777777" w:rsidR="000A7EDA" w:rsidRPr="005D2109" w:rsidRDefault="000A7EDA" w:rsidP="005D2109">
            <w:pPr>
              <w:spacing w:before="120" w:after="120"/>
              <w:rPr>
                <w:rFonts w:ascii="Times New Roman" w:hAnsi="Times New Roman"/>
                <w:bCs/>
                <w:sz w:val="20"/>
                <w:szCs w:val="20"/>
                <w:lang w:val="uk-UA"/>
              </w:rPr>
            </w:pPr>
          </w:p>
        </w:tc>
      </w:tr>
      <w:tr w:rsidR="007E4D8E" w:rsidRPr="005D2109" w14:paraId="14FDDABE" w14:textId="77777777" w:rsidTr="00FD0770">
        <w:tc>
          <w:tcPr>
            <w:tcW w:w="3174" w:type="dxa"/>
            <w:shd w:val="clear" w:color="auto" w:fill="auto"/>
          </w:tcPr>
          <w:p w14:paraId="59D17DFC" w14:textId="77777777" w:rsidR="000A7EDA" w:rsidRPr="005D2109" w:rsidRDefault="000A7EDA" w:rsidP="005D2109">
            <w:pPr>
              <w:spacing w:before="120" w:after="120"/>
              <w:rPr>
                <w:rFonts w:ascii="Times New Roman" w:hAnsi="Times New Roman"/>
                <w:bCs/>
                <w:sz w:val="20"/>
                <w:szCs w:val="20"/>
                <w:lang w:val="uk-UA"/>
              </w:rPr>
            </w:pPr>
          </w:p>
        </w:tc>
        <w:tc>
          <w:tcPr>
            <w:tcW w:w="8221" w:type="dxa"/>
            <w:shd w:val="clear" w:color="auto" w:fill="auto"/>
          </w:tcPr>
          <w:p w14:paraId="54DB1A2B" w14:textId="77777777" w:rsidR="000A7EDA" w:rsidRPr="005D2109" w:rsidRDefault="000A7EDA" w:rsidP="005D2109">
            <w:pPr>
              <w:spacing w:before="120" w:after="120"/>
              <w:rPr>
                <w:rFonts w:ascii="Times New Roman" w:hAnsi="Times New Roman"/>
                <w:bCs/>
                <w:sz w:val="20"/>
                <w:szCs w:val="20"/>
                <w:lang w:val="uk-UA"/>
              </w:rPr>
            </w:pPr>
          </w:p>
        </w:tc>
        <w:tc>
          <w:tcPr>
            <w:tcW w:w="2404" w:type="dxa"/>
            <w:shd w:val="clear" w:color="auto" w:fill="auto"/>
          </w:tcPr>
          <w:p w14:paraId="7487B37E" w14:textId="77777777" w:rsidR="000A7EDA" w:rsidRPr="005D2109" w:rsidRDefault="000A7EDA" w:rsidP="005D2109">
            <w:pPr>
              <w:spacing w:before="120" w:after="120"/>
              <w:rPr>
                <w:rFonts w:ascii="Times New Roman" w:hAnsi="Times New Roman"/>
                <w:bCs/>
                <w:sz w:val="20"/>
                <w:szCs w:val="20"/>
                <w:lang w:val="uk-UA"/>
              </w:rPr>
            </w:pPr>
          </w:p>
        </w:tc>
      </w:tr>
      <w:tr w:rsidR="007E4D8E" w:rsidRPr="005D2109" w14:paraId="108890E5" w14:textId="77777777" w:rsidTr="00FD0770">
        <w:tc>
          <w:tcPr>
            <w:tcW w:w="3174" w:type="dxa"/>
            <w:shd w:val="clear" w:color="auto" w:fill="auto"/>
          </w:tcPr>
          <w:p w14:paraId="69BD6923" w14:textId="77777777" w:rsidR="000A7EDA" w:rsidRPr="005D2109" w:rsidRDefault="000A7EDA" w:rsidP="005D2109">
            <w:pPr>
              <w:spacing w:before="120" w:after="120"/>
              <w:rPr>
                <w:rFonts w:ascii="Times New Roman" w:hAnsi="Times New Roman"/>
                <w:bCs/>
                <w:sz w:val="20"/>
                <w:szCs w:val="20"/>
                <w:lang w:val="uk-UA"/>
              </w:rPr>
            </w:pPr>
          </w:p>
        </w:tc>
        <w:tc>
          <w:tcPr>
            <w:tcW w:w="8221" w:type="dxa"/>
            <w:shd w:val="clear" w:color="auto" w:fill="auto"/>
          </w:tcPr>
          <w:p w14:paraId="227753CF" w14:textId="77777777" w:rsidR="000A7EDA" w:rsidRPr="005D2109" w:rsidRDefault="000A7EDA" w:rsidP="005D2109">
            <w:pPr>
              <w:spacing w:before="120" w:after="120"/>
              <w:rPr>
                <w:rFonts w:ascii="Times New Roman" w:hAnsi="Times New Roman"/>
                <w:bCs/>
                <w:sz w:val="20"/>
                <w:szCs w:val="20"/>
                <w:lang w:val="uk-UA"/>
              </w:rPr>
            </w:pPr>
          </w:p>
        </w:tc>
        <w:tc>
          <w:tcPr>
            <w:tcW w:w="2404" w:type="dxa"/>
            <w:shd w:val="clear" w:color="auto" w:fill="auto"/>
          </w:tcPr>
          <w:p w14:paraId="56D6FBD9" w14:textId="77777777" w:rsidR="000A7EDA" w:rsidRPr="005D2109" w:rsidRDefault="000A7EDA" w:rsidP="005D2109">
            <w:pPr>
              <w:spacing w:before="120" w:after="120"/>
              <w:rPr>
                <w:rFonts w:ascii="Times New Roman" w:hAnsi="Times New Roman"/>
                <w:bCs/>
                <w:sz w:val="20"/>
                <w:szCs w:val="20"/>
                <w:lang w:val="uk-UA"/>
              </w:rPr>
            </w:pPr>
          </w:p>
        </w:tc>
      </w:tr>
    </w:tbl>
    <w:p w14:paraId="1E4CC4F5" w14:textId="08F0ED0D" w:rsidR="000A7EDA" w:rsidRPr="005D2109" w:rsidRDefault="000A7EDA"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 xml:space="preserve">Чи встановлені САД будь-які додаткові цілі якості (А42-43 МСУЯ 1), які стосуються виконання обов'язків згідно з відповідними етичними вимогами, включаючи ті, які пов'язані з незалежністю, крім визначених в параграфі </w:t>
      </w:r>
      <w:r w:rsidR="00CF6E94" w:rsidRPr="005D2109">
        <w:rPr>
          <w:rFonts w:ascii="Times New Roman" w:hAnsi="Times New Roman"/>
          <w:bCs/>
          <w:sz w:val="24"/>
          <w:lang w:val="uk-UA"/>
        </w:rPr>
        <w:t>30</w:t>
      </w:r>
      <w:r w:rsidRPr="005D2109">
        <w:rPr>
          <w:rFonts w:ascii="Times New Roman" w:hAnsi="Times New Roman"/>
          <w:bCs/>
          <w:sz w:val="24"/>
          <w:lang w:val="uk-UA"/>
        </w:rPr>
        <w:t xml:space="preserve"> МСУЯ 1?</w:t>
      </w:r>
    </w:p>
    <w:p w14:paraId="022CAB26" w14:textId="6A09E8AC" w:rsidR="000A7ED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2129692579"/>
          <w14:checkbox>
            <w14:checked w14:val="0"/>
            <w14:checkedState w14:val="0052" w14:font="Wingdings 2"/>
            <w14:uncheckedState w14:val="2610" w14:font="MS Gothic"/>
          </w14:checkbox>
        </w:sdtPr>
        <w:sdtContent>
          <w:r w:rsidR="000A7EDA" w:rsidRPr="005D2109">
            <w:rPr>
              <w:rFonts w:ascii="MS Gothic" w:eastAsia="MS Gothic" w:hAnsi="MS Gothic" w:hint="eastAsia"/>
              <w:sz w:val="24"/>
              <w:lang w:val="uk"/>
            </w:rPr>
            <w:t>☐</w:t>
          </w:r>
        </w:sdtContent>
      </w:sdt>
      <w:r w:rsidR="000A7EDA" w:rsidRPr="005D2109">
        <w:rPr>
          <w:rFonts w:ascii="Times New Roman" w:hAnsi="Times New Roman"/>
          <w:sz w:val="24"/>
          <w:lang w:val="uk"/>
        </w:rPr>
        <w:t xml:space="preserve"> Так</w:t>
      </w:r>
      <w:r w:rsidR="000A7EDA" w:rsidRPr="005D2109">
        <w:rPr>
          <w:rFonts w:ascii="Times New Roman" w:hAnsi="Times New Roman"/>
          <w:sz w:val="24"/>
          <w:lang w:val="uk"/>
        </w:rPr>
        <w:tab/>
      </w:r>
      <w:r w:rsidR="000A7EDA" w:rsidRPr="005D2109">
        <w:rPr>
          <w:rFonts w:ascii="Times New Roman" w:hAnsi="Times New Roman"/>
          <w:sz w:val="24"/>
          <w:lang w:val="uk"/>
        </w:rPr>
        <w:tab/>
      </w:r>
      <w:sdt>
        <w:sdtPr>
          <w:rPr>
            <w:rFonts w:ascii="Times New Roman" w:hAnsi="Times New Roman"/>
            <w:sz w:val="24"/>
            <w:lang w:val="uk"/>
          </w:rPr>
          <w:id w:val="-746037306"/>
          <w14:checkbox>
            <w14:checked w14:val="0"/>
            <w14:checkedState w14:val="0052" w14:font="Wingdings 2"/>
            <w14:uncheckedState w14:val="2610" w14:font="MS Gothic"/>
          </w14:checkbox>
        </w:sdtPr>
        <w:sdtContent>
          <w:r w:rsidR="007D01F4" w:rsidRPr="005D2109">
            <w:rPr>
              <w:rFonts w:ascii="MS Gothic" w:eastAsia="MS Gothic" w:hAnsi="MS Gothic" w:hint="eastAsia"/>
              <w:sz w:val="24"/>
              <w:lang w:val="uk"/>
            </w:rPr>
            <w:t>☐</w:t>
          </w:r>
        </w:sdtContent>
      </w:sdt>
      <w:r w:rsidR="000A7EDA" w:rsidRPr="005D2109">
        <w:rPr>
          <w:rFonts w:ascii="Times New Roman" w:hAnsi="Times New Roman"/>
          <w:sz w:val="24"/>
          <w:lang w:val="uk"/>
        </w:rPr>
        <w:t xml:space="preserve"> Ні</w:t>
      </w:r>
      <w:r w:rsidR="000A7EDA" w:rsidRPr="005D2109">
        <w:rPr>
          <w:rFonts w:ascii="Times New Roman" w:hAnsi="Times New Roman"/>
          <w:sz w:val="24"/>
          <w:lang w:val="uk"/>
        </w:rPr>
        <w:tab/>
      </w:r>
    </w:p>
    <w:p w14:paraId="06AE7081" w14:textId="145920F4" w:rsidR="000A7EDA" w:rsidRPr="005D2109" w:rsidRDefault="000A7EDA" w:rsidP="00770B3E">
      <w:pPr>
        <w:pStyle w:val="af6"/>
        <w:numPr>
          <w:ilvl w:val="0"/>
          <w:numId w:val="45"/>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В разі відповіді «Так» на питання </w:t>
      </w:r>
      <w:r w:rsidRPr="005D2109">
        <w:rPr>
          <w:rFonts w:ascii="Times New Roman" w:hAnsi="Times New Roman"/>
          <w:sz w:val="24"/>
          <w:lang w:val="uk-UA"/>
        </w:rPr>
        <w:t>вище та я</w:t>
      </w:r>
      <w:r w:rsidRPr="005D2109">
        <w:rPr>
          <w:rFonts w:ascii="Times New Roman" w:hAnsi="Times New Roman"/>
          <w:bCs/>
          <w:sz w:val="24"/>
          <w:lang w:val="uk-UA"/>
        </w:rPr>
        <w:t xml:space="preserve">кщо детальні відомості про ризики якості не надсилаються окремо </w:t>
      </w:r>
      <w:r w:rsidR="005D2109" w:rsidRPr="005D2109">
        <w:rPr>
          <w:rFonts w:ascii="Times New Roman" w:hAnsi="Times New Roman"/>
          <w:bCs/>
          <w:sz w:val="24"/>
          <w:lang w:val="uk-UA"/>
        </w:rPr>
        <w:t>відповідно до підпункту 1 пункту 1.2 глави 1 «Процес оцінки ризиків фірми» Розділу 3</w:t>
      </w:r>
      <w:r w:rsidRPr="005D2109">
        <w:rPr>
          <w:rFonts w:ascii="Times New Roman" w:hAnsi="Times New Roman"/>
          <w:bCs/>
          <w:sz w:val="24"/>
          <w:lang w:val="uk-UA"/>
        </w:rPr>
        <w:t xml:space="preserve"> цієї інформаційної анкети, щодо </w:t>
      </w:r>
      <w:r w:rsidRPr="005D2109">
        <w:rPr>
          <w:rFonts w:ascii="Times New Roman" w:hAnsi="Times New Roman"/>
          <w:sz w:val="24"/>
          <w:lang w:val="uk-UA"/>
        </w:rPr>
        <w:t>кожної додаткової цілі якості</w:t>
      </w:r>
      <w:r w:rsidRPr="005D2109">
        <w:rPr>
          <w:rFonts w:ascii="Times New Roman" w:hAnsi="Times New Roman"/>
          <w:bCs/>
          <w:sz w:val="24"/>
          <w:lang w:val="uk-UA"/>
        </w:rPr>
        <w:t xml:space="preserve">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5742"/>
        <w:gridCol w:w="2853"/>
        <w:gridCol w:w="3107"/>
        <w:gridCol w:w="2097"/>
      </w:tblGrid>
      <w:tr w:rsidR="007E4D8E" w:rsidRPr="005D2109" w14:paraId="71C47830" w14:textId="77777777" w:rsidTr="00FD0770">
        <w:trPr>
          <w:tblHeader/>
        </w:trPr>
        <w:tc>
          <w:tcPr>
            <w:tcW w:w="5742" w:type="dxa"/>
            <w:shd w:val="clear" w:color="auto" w:fill="auto"/>
          </w:tcPr>
          <w:p w14:paraId="6D1EB1F8" w14:textId="77777777" w:rsidR="000A7EDA" w:rsidRPr="005D2109" w:rsidRDefault="000A7ED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Додаткові цілі якості</w:t>
            </w:r>
          </w:p>
        </w:tc>
        <w:tc>
          <w:tcPr>
            <w:tcW w:w="2853" w:type="dxa"/>
          </w:tcPr>
          <w:p w14:paraId="4D9E7543" w14:textId="77777777" w:rsidR="000A7EDA" w:rsidRPr="005D2109" w:rsidRDefault="000A7ED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3107" w:type="dxa"/>
            <w:shd w:val="clear" w:color="auto" w:fill="auto"/>
          </w:tcPr>
          <w:p w14:paraId="530577E9" w14:textId="77777777" w:rsidR="000A7EDA" w:rsidRPr="005D2109" w:rsidRDefault="000A7ED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097" w:type="dxa"/>
            <w:shd w:val="clear" w:color="auto" w:fill="auto"/>
          </w:tcPr>
          <w:p w14:paraId="13D6070E" w14:textId="77777777" w:rsidR="000A7EDA" w:rsidRPr="005D2109" w:rsidRDefault="000A7ED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14D95CA9" w14:textId="77777777" w:rsidR="000A7EDA" w:rsidRPr="005D2109" w:rsidRDefault="000A7ED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3ED0F004" w14:textId="77777777" w:rsidTr="00FD0770">
        <w:tc>
          <w:tcPr>
            <w:tcW w:w="5742" w:type="dxa"/>
            <w:shd w:val="clear" w:color="auto" w:fill="auto"/>
          </w:tcPr>
          <w:p w14:paraId="1943BD81" w14:textId="77777777" w:rsidR="000A7EDA" w:rsidRPr="005D2109" w:rsidRDefault="000A7EDA" w:rsidP="005D2109">
            <w:pPr>
              <w:spacing w:before="120" w:after="120"/>
              <w:rPr>
                <w:rFonts w:ascii="Times New Roman" w:hAnsi="Times New Roman"/>
                <w:bCs/>
                <w:sz w:val="20"/>
                <w:szCs w:val="20"/>
                <w:lang w:val="uk-UA"/>
              </w:rPr>
            </w:pPr>
          </w:p>
        </w:tc>
        <w:tc>
          <w:tcPr>
            <w:tcW w:w="2853" w:type="dxa"/>
          </w:tcPr>
          <w:p w14:paraId="56C9BF46" w14:textId="77777777" w:rsidR="000A7EDA" w:rsidRPr="005D2109" w:rsidRDefault="000A7EDA" w:rsidP="005D2109">
            <w:pPr>
              <w:spacing w:before="120" w:after="120"/>
              <w:rPr>
                <w:rFonts w:ascii="Times New Roman" w:hAnsi="Times New Roman"/>
                <w:bCs/>
                <w:sz w:val="20"/>
                <w:szCs w:val="20"/>
                <w:lang w:val="uk-UA"/>
              </w:rPr>
            </w:pPr>
          </w:p>
        </w:tc>
        <w:tc>
          <w:tcPr>
            <w:tcW w:w="3107" w:type="dxa"/>
            <w:shd w:val="clear" w:color="auto" w:fill="auto"/>
          </w:tcPr>
          <w:p w14:paraId="14BBD03A" w14:textId="77777777" w:rsidR="000A7EDA" w:rsidRPr="005D2109" w:rsidRDefault="000A7EDA" w:rsidP="005D2109">
            <w:pPr>
              <w:spacing w:before="120" w:after="120"/>
              <w:rPr>
                <w:rFonts w:ascii="Times New Roman" w:hAnsi="Times New Roman"/>
                <w:bCs/>
                <w:sz w:val="20"/>
                <w:szCs w:val="20"/>
                <w:lang w:val="uk-UA"/>
              </w:rPr>
            </w:pPr>
          </w:p>
        </w:tc>
        <w:tc>
          <w:tcPr>
            <w:tcW w:w="2097" w:type="dxa"/>
            <w:shd w:val="clear" w:color="auto" w:fill="auto"/>
          </w:tcPr>
          <w:p w14:paraId="042FF4DA" w14:textId="77777777" w:rsidR="000A7EDA" w:rsidRPr="005D2109" w:rsidRDefault="000A7EDA" w:rsidP="005D2109">
            <w:pPr>
              <w:spacing w:before="120" w:after="120"/>
              <w:rPr>
                <w:rFonts w:ascii="Times New Roman" w:hAnsi="Times New Roman"/>
                <w:bCs/>
                <w:sz w:val="20"/>
                <w:szCs w:val="20"/>
                <w:lang w:val="uk-UA"/>
              </w:rPr>
            </w:pPr>
          </w:p>
        </w:tc>
      </w:tr>
      <w:tr w:rsidR="007E4D8E" w:rsidRPr="005D2109" w14:paraId="1442AA8A" w14:textId="77777777" w:rsidTr="00FD0770">
        <w:tc>
          <w:tcPr>
            <w:tcW w:w="5742" w:type="dxa"/>
            <w:shd w:val="clear" w:color="auto" w:fill="auto"/>
          </w:tcPr>
          <w:p w14:paraId="7094925B" w14:textId="77777777" w:rsidR="000A7EDA" w:rsidRPr="005D2109" w:rsidRDefault="000A7EDA" w:rsidP="005D2109">
            <w:pPr>
              <w:spacing w:before="120" w:after="120"/>
              <w:rPr>
                <w:rFonts w:ascii="Times New Roman" w:hAnsi="Times New Roman"/>
                <w:bCs/>
                <w:sz w:val="20"/>
                <w:szCs w:val="20"/>
                <w:lang w:val="uk-UA"/>
              </w:rPr>
            </w:pPr>
          </w:p>
        </w:tc>
        <w:tc>
          <w:tcPr>
            <w:tcW w:w="2853" w:type="dxa"/>
          </w:tcPr>
          <w:p w14:paraId="0EBFA326" w14:textId="77777777" w:rsidR="000A7EDA" w:rsidRPr="005D2109" w:rsidRDefault="000A7EDA" w:rsidP="005D2109">
            <w:pPr>
              <w:spacing w:before="120" w:after="120"/>
              <w:rPr>
                <w:rFonts w:ascii="Times New Roman" w:hAnsi="Times New Roman"/>
                <w:bCs/>
                <w:sz w:val="20"/>
                <w:szCs w:val="20"/>
                <w:lang w:val="uk-UA"/>
              </w:rPr>
            </w:pPr>
          </w:p>
        </w:tc>
        <w:tc>
          <w:tcPr>
            <w:tcW w:w="3107" w:type="dxa"/>
            <w:shd w:val="clear" w:color="auto" w:fill="auto"/>
          </w:tcPr>
          <w:p w14:paraId="68E2A678" w14:textId="77777777" w:rsidR="000A7EDA" w:rsidRPr="005D2109" w:rsidRDefault="000A7EDA" w:rsidP="005D2109">
            <w:pPr>
              <w:spacing w:before="120" w:after="120"/>
              <w:rPr>
                <w:rFonts w:ascii="Times New Roman" w:hAnsi="Times New Roman"/>
                <w:bCs/>
                <w:sz w:val="20"/>
                <w:szCs w:val="20"/>
                <w:lang w:val="uk-UA"/>
              </w:rPr>
            </w:pPr>
          </w:p>
        </w:tc>
        <w:tc>
          <w:tcPr>
            <w:tcW w:w="2097" w:type="dxa"/>
            <w:shd w:val="clear" w:color="auto" w:fill="auto"/>
          </w:tcPr>
          <w:p w14:paraId="5A19363D" w14:textId="77777777" w:rsidR="000A7EDA" w:rsidRPr="005D2109" w:rsidRDefault="000A7EDA" w:rsidP="005D2109">
            <w:pPr>
              <w:spacing w:before="120" w:after="120"/>
              <w:rPr>
                <w:rFonts w:ascii="Times New Roman" w:hAnsi="Times New Roman"/>
                <w:bCs/>
                <w:sz w:val="20"/>
                <w:szCs w:val="20"/>
                <w:lang w:val="uk-UA"/>
              </w:rPr>
            </w:pPr>
          </w:p>
        </w:tc>
      </w:tr>
      <w:tr w:rsidR="007E4D8E" w:rsidRPr="005D2109" w14:paraId="6F1514DA" w14:textId="77777777" w:rsidTr="00FD0770">
        <w:tc>
          <w:tcPr>
            <w:tcW w:w="5742" w:type="dxa"/>
            <w:shd w:val="clear" w:color="auto" w:fill="auto"/>
          </w:tcPr>
          <w:p w14:paraId="5C952495" w14:textId="77777777" w:rsidR="000A7EDA" w:rsidRPr="005D2109" w:rsidRDefault="000A7EDA" w:rsidP="005D2109">
            <w:pPr>
              <w:spacing w:before="120" w:after="120"/>
              <w:rPr>
                <w:rFonts w:ascii="Times New Roman" w:hAnsi="Times New Roman"/>
                <w:bCs/>
                <w:sz w:val="20"/>
                <w:szCs w:val="20"/>
                <w:lang w:val="uk-UA"/>
              </w:rPr>
            </w:pPr>
          </w:p>
        </w:tc>
        <w:tc>
          <w:tcPr>
            <w:tcW w:w="2853" w:type="dxa"/>
          </w:tcPr>
          <w:p w14:paraId="60A947A9" w14:textId="77777777" w:rsidR="000A7EDA" w:rsidRPr="005D2109" w:rsidRDefault="000A7EDA" w:rsidP="005D2109">
            <w:pPr>
              <w:spacing w:before="120" w:after="120"/>
              <w:rPr>
                <w:rFonts w:ascii="Times New Roman" w:hAnsi="Times New Roman"/>
                <w:bCs/>
                <w:sz w:val="20"/>
                <w:szCs w:val="20"/>
                <w:lang w:val="uk-UA"/>
              </w:rPr>
            </w:pPr>
          </w:p>
        </w:tc>
        <w:tc>
          <w:tcPr>
            <w:tcW w:w="3107" w:type="dxa"/>
            <w:shd w:val="clear" w:color="auto" w:fill="auto"/>
          </w:tcPr>
          <w:p w14:paraId="592F0EF0" w14:textId="77777777" w:rsidR="000A7EDA" w:rsidRPr="005D2109" w:rsidRDefault="000A7EDA" w:rsidP="005D2109">
            <w:pPr>
              <w:spacing w:before="120" w:after="120"/>
              <w:rPr>
                <w:rFonts w:ascii="Times New Roman" w:hAnsi="Times New Roman"/>
                <w:bCs/>
                <w:sz w:val="20"/>
                <w:szCs w:val="20"/>
                <w:lang w:val="uk-UA"/>
              </w:rPr>
            </w:pPr>
          </w:p>
        </w:tc>
        <w:tc>
          <w:tcPr>
            <w:tcW w:w="2097" w:type="dxa"/>
            <w:shd w:val="clear" w:color="auto" w:fill="auto"/>
          </w:tcPr>
          <w:p w14:paraId="7D5CE048" w14:textId="77777777" w:rsidR="000A7EDA" w:rsidRPr="005D2109" w:rsidRDefault="000A7EDA" w:rsidP="005D2109">
            <w:pPr>
              <w:spacing w:before="120" w:after="120"/>
              <w:rPr>
                <w:rFonts w:ascii="Times New Roman" w:hAnsi="Times New Roman"/>
                <w:bCs/>
                <w:sz w:val="20"/>
                <w:szCs w:val="20"/>
                <w:lang w:val="uk-UA"/>
              </w:rPr>
            </w:pPr>
          </w:p>
        </w:tc>
      </w:tr>
      <w:tr w:rsidR="007E4D8E" w:rsidRPr="005D2109" w14:paraId="3E44C9F9" w14:textId="77777777" w:rsidTr="00FD0770">
        <w:tc>
          <w:tcPr>
            <w:tcW w:w="5742" w:type="dxa"/>
            <w:shd w:val="clear" w:color="auto" w:fill="auto"/>
          </w:tcPr>
          <w:p w14:paraId="16CDE237" w14:textId="77777777" w:rsidR="000A7EDA" w:rsidRPr="005D2109" w:rsidRDefault="000A7EDA" w:rsidP="005D2109">
            <w:pPr>
              <w:spacing w:before="120" w:after="120"/>
              <w:rPr>
                <w:rFonts w:ascii="Times New Roman" w:hAnsi="Times New Roman"/>
                <w:bCs/>
                <w:sz w:val="20"/>
                <w:szCs w:val="20"/>
                <w:lang w:val="uk-UA"/>
              </w:rPr>
            </w:pPr>
          </w:p>
        </w:tc>
        <w:tc>
          <w:tcPr>
            <w:tcW w:w="2853" w:type="dxa"/>
          </w:tcPr>
          <w:p w14:paraId="736C048F" w14:textId="77777777" w:rsidR="000A7EDA" w:rsidRPr="005D2109" w:rsidRDefault="000A7EDA" w:rsidP="005D2109">
            <w:pPr>
              <w:spacing w:before="120" w:after="120"/>
              <w:rPr>
                <w:rFonts w:ascii="Times New Roman" w:hAnsi="Times New Roman"/>
                <w:bCs/>
                <w:sz w:val="20"/>
                <w:szCs w:val="20"/>
                <w:lang w:val="uk-UA"/>
              </w:rPr>
            </w:pPr>
          </w:p>
        </w:tc>
        <w:tc>
          <w:tcPr>
            <w:tcW w:w="3107" w:type="dxa"/>
            <w:shd w:val="clear" w:color="auto" w:fill="auto"/>
          </w:tcPr>
          <w:p w14:paraId="11F7E514" w14:textId="77777777" w:rsidR="000A7EDA" w:rsidRPr="005D2109" w:rsidRDefault="000A7EDA" w:rsidP="005D2109">
            <w:pPr>
              <w:spacing w:before="120" w:after="120"/>
              <w:rPr>
                <w:rFonts w:ascii="Times New Roman" w:hAnsi="Times New Roman"/>
                <w:bCs/>
                <w:sz w:val="20"/>
                <w:szCs w:val="20"/>
                <w:lang w:val="uk-UA"/>
              </w:rPr>
            </w:pPr>
          </w:p>
        </w:tc>
        <w:tc>
          <w:tcPr>
            <w:tcW w:w="2097" w:type="dxa"/>
            <w:shd w:val="clear" w:color="auto" w:fill="auto"/>
          </w:tcPr>
          <w:p w14:paraId="6E1BDEF2" w14:textId="77777777" w:rsidR="000A7EDA" w:rsidRPr="005D2109" w:rsidRDefault="000A7EDA" w:rsidP="005D2109">
            <w:pPr>
              <w:spacing w:before="120" w:after="120"/>
              <w:rPr>
                <w:rFonts w:ascii="Times New Roman" w:hAnsi="Times New Roman"/>
                <w:bCs/>
                <w:sz w:val="20"/>
                <w:szCs w:val="20"/>
                <w:lang w:val="uk-UA"/>
              </w:rPr>
            </w:pPr>
          </w:p>
        </w:tc>
      </w:tr>
      <w:tr w:rsidR="007E4D8E" w:rsidRPr="005D2109" w14:paraId="73EB1E6E" w14:textId="77777777" w:rsidTr="00FD0770">
        <w:tc>
          <w:tcPr>
            <w:tcW w:w="5742" w:type="dxa"/>
            <w:shd w:val="clear" w:color="auto" w:fill="auto"/>
          </w:tcPr>
          <w:p w14:paraId="70052A33" w14:textId="77777777" w:rsidR="000A7EDA" w:rsidRPr="005D2109" w:rsidRDefault="000A7EDA" w:rsidP="005D2109">
            <w:pPr>
              <w:spacing w:before="120" w:after="120"/>
              <w:rPr>
                <w:rFonts w:ascii="Times New Roman" w:hAnsi="Times New Roman"/>
                <w:bCs/>
                <w:sz w:val="20"/>
                <w:szCs w:val="20"/>
                <w:lang w:val="uk-UA"/>
              </w:rPr>
            </w:pPr>
          </w:p>
        </w:tc>
        <w:tc>
          <w:tcPr>
            <w:tcW w:w="2853" w:type="dxa"/>
          </w:tcPr>
          <w:p w14:paraId="1130D114" w14:textId="77777777" w:rsidR="000A7EDA" w:rsidRPr="005D2109" w:rsidRDefault="000A7EDA" w:rsidP="005D2109">
            <w:pPr>
              <w:spacing w:before="120" w:after="120"/>
              <w:rPr>
                <w:rFonts w:ascii="Times New Roman" w:hAnsi="Times New Roman"/>
                <w:bCs/>
                <w:sz w:val="20"/>
                <w:szCs w:val="20"/>
                <w:lang w:val="uk-UA"/>
              </w:rPr>
            </w:pPr>
          </w:p>
        </w:tc>
        <w:tc>
          <w:tcPr>
            <w:tcW w:w="3107" w:type="dxa"/>
            <w:shd w:val="clear" w:color="auto" w:fill="auto"/>
          </w:tcPr>
          <w:p w14:paraId="18D1AB22" w14:textId="77777777" w:rsidR="000A7EDA" w:rsidRPr="005D2109" w:rsidRDefault="000A7EDA" w:rsidP="005D2109">
            <w:pPr>
              <w:spacing w:before="120" w:after="120"/>
              <w:rPr>
                <w:rFonts w:ascii="Times New Roman" w:hAnsi="Times New Roman"/>
                <w:bCs/>
                <w:sz w:val="20"/>
                <w:szCs w:val="20"/>
                <w:lang w:val="uk-UA"/>
              </w:rPr>
            </w:pPr>
          </w:p>
        </w:tc>
        <w:tc>
          <w:tcPr>
            <w:tcW w:w="2097" w:type="dxa"/>
            <w:shd w:val="clear" w:color="auto" w:fill="auto"/>
          </w:tcPr>
          <w:p w14:paraId="3E9EFA0A" w14:textId="77777777" w:rsidR="000A7EDA" w:rsidRPr="005D2109" w:rsidRDefault="000A7EDA" w:rsidP="005D2109">
            <w:pPr>
              <w:spacing w:before="120" w:after="120"/>
              <w:rPr>
                <w:rFonts w:ascii="Times New Roman" w:hAnsi="Times New Roman"/>
                <w:bCs/>
                <w:sz w:val="20"/>
                <w:szCs w:val="20"/>
                <w:lang w:val="uk-UA"/>
              </w:rPr>
            </w:pPr>
          </w:p>
        </w:tc>
      </w:tr>
    </w:tbl>
    <w:p w14:paraId="1DFB6922" w14:textId="77777777" w:rsidR="000A7EDA" w:rsidRPr="005D2109" w:rsidRDefault="000A7EDA"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Перелік документів, які обов’язкового надсилаються САД разом із цією інформаційною анкетою:</w:t>
      </w:r>
    </w:p>
    <w:p w14:paraId="50FD0AE7" w14:textId="023A49A9" w:rsidR="000A7EDA" w:rsidRPr="005D2109" w:rsidRDefault="00CF6E94" w:rsidP="00770B3E">
      <w:pPr>
        <w:pStyle w:val="af6"/>
        <w:numPr>
          <w:ilvl w:val="0"/>
          <w:numId w:val="24"/>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Зразок програми, контрольного переліку або його еквіваленту, який застосовується САД з метою документування дотримання вимог МСУЯ та МСА при прийнятті завдання та продовження відносин із клієнтами і конкретних завдань з аудиту фінансової звітності;</w:t>
      </w:r>
    </w:p>
    <w:p w14:paraId="641E1947" w14:textId="691CFD6E" w:rsidR="000A7EDA" w:rsidRPr="005D2109" w:rsidRDefault="00CF6E94" w:rsidP="00770B3E">
      <w:pPr>
        <w:pStyle w:val="af6"/>
        <w:numPr>
          <w:ilvl w:val="0"/>
          <w:numId w:val="24"/>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Зразок документації із ідентифікації загроз незалежності або іншого конфлікту інтересів, їх оцінки та визначення належних застережних заходів</w:t>
      </w:r>
      <w:r w:rsidR="000A7EDA" w:rsidRPr="005D2109">
        <w:rPr>
          <w:rFonts w:ascii="Times New Roman" w:hAnsi="Times New Roman"/>
          <w:b/>
          <w:bCs/>
          <w:sz w:val="24"/>
          <w:szCs w:val="24"/>
          <w:lang w:val="uk-UA"/>
        </w:rPr>
        <w:t>.</w:t>
      </w:r>
    </w:p>
    <w:p w14:paraId="0CCCB11A" w14:textId="25CD715C" w:rsidR="00187A53" w:rsidRPr="005D2109" w:rsidRDefault="00187A53" w:rsidP="00770B3E">
      <w:pPr>
        <w:pStyle w:val="af6"/>
        <w:numPr>
          <w:ilvl w:val="0"/>
          <w:numId w:val="6"/>
        </w:numPr>
        <w:spacing w:before="360" w:after="120" w:line="240" w:lineRule="auto"/>
        <w:ind w:left="714" w:hanging="357"/>
        <w:contextualSpacing w:val="0"/>
        <w:outlineLvl w:val="0"/>
        <w:rPr>
          <w:rFonts w:ascii="Times New Roman" w:hAnsi="Times New Roman"/>
          <w:b/>
          <w:bCs/>
          <w:sz w:val="28"/>
          <w:szCs w:val="28"/>
          <w:lang w:val="uk-UA"/>
        </w:rPr>
      </w:pPr>
      <w:r w:rsidRPr="005D2109">
        <w:rPr>
          <w:rFonts w:ascii="Times New Roman" w:hAnsi="Times New Roman"/>
          <w:b/>
          <w:bCs/>
          <w:sz w:val="28"/>
          <w:szCs w:val="28"/>
          <w:lang w:val="uk-UA"/>
        </w:rPr>
        <w:t>ВИКОНАННЯ ЗАВДАННЯ</w:t>
      </w:r>
      <w:r w:rsidR="00BD4937" w:rsidRPr="005D2109">
        <w:rPr>
          <w:rFonts w:ascii="Times New Roman" w:hAnsi="Times New Roman"/>
          <w:b/>
          <w:bCs/>
          <w:sz w:val="28"/>
          <w:szCs w:val="28"/>
          <w:lang w:val="uk-UA"/>
        </w:rPr>
        <w:t xml:space="preserve"> (параграф 31 МСУЯ 1)</w:t>
      </w:r>
    </w:p>
    <w:p w14:paraId="475F0BF1" w14:textId="55AB4B56" w:rsidR="00F2190C" w:rsidRPr="005D2109" w:rsidRDefault="00F2190C"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«Команди із завдання розуміють і виконують свої обов'язки щодо в завдань, включаючи, у відповідних випадках, загальну відповідальність партнерів із завдання за управління завданнями і якісне їх виконання, а також за їх достатню і належну участь протягом усього часу виконання завдання» (31(</w:t>
      </w:r>
      <w:r w:rsidRPr="005D2109">
        <w:rPr>
          <w:rFonts w:ascii="Times New Roman" w:hAnsi="Times New Roman"/>
          <w:bCs/>
          <w:sz w:val="24"/>
          <w:lang w:val="en-GB"/>
        </w:rPr>
        <w:t>a</w:t>
      </w:r>
      <w:r w:rsidRPr="005D2109">
        <w:rPr>
          <w:rFonts w:ascii="Times New Roman" w:hAnsi="Times New Roman"/>
          <w:bCs/>
          <w:sz w:val="24"/>
          <w:lang w:val="uk-UA"/>
        </w:rPr>
        <w:t>) МСУЯ 1):</w:t>
      </w:r>
    </w:p>
    <w:p w14:paraId="2459EDA0" w14:textId="60781588" w:rsidR="00F2190C" w:rsidRPr="005D2109" w:rsidRDefault="00F2190C" w:rsidP="00770B3E">
      <w:pPr>
        <w:pStyle w:val="af6"/>
        <w:numPr>
          <w:ilvl w:val="0"/>
          <w:numId w:val="3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Чи встановлено САД ціль якості, визначену підпунктом (а) параграфу </w:t>
      </w:r>
      <w:r w:rsidRPr="005D2109">
        <w:rPr>
          <w:rFonts w:ascii="Times New Roman" w:hAnsi="Times New Roman"/>
          <w:bCs/>
          <w:sz w:val="24"/>
          <w:lang w:val="ru-RU"/>
        </w:rPr>
        <w:t>31</w:t>
      </w:r>
      <w:r w:rsidRPr="005D2109">
        <w:rPr>
          <w:rFonts w:ascii="Times New Roman" w:hAnsi="Times New Roman"/>
          <w:bCs/>
          <w:sz w:val="24"/>
          <w:lang w:val="uk-UA"/>
        </w:rPr>
        <w:t xml:space="preserve"> МСУЯ 1?</w:t>
      </w:r>
    </w:p>
    <w:p w14:paraId="28FDDB22" w14:textId="77777777" w:rsidR="00F2190C"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30521168"/>
          <w14:checkbox>
            <w14:checked w14:val="0"/>
            <w14:checkedState w14:val="0052" w14:font="Wingdings 2"/>
            <w14:uncheckedState w14:val="2610" w14:font="MS Gothic"/>
          </w14:checkbox>
        </w:sdtPr>
        <w:sdtContent>
          <w:r w:rsidR="00F2190C" w:rsidRPr="005D2109">
            <w:rPr>
              <w:rFonts w:ascii="MS Gothic" w:eastAsia="MS Gothic" w:hAnsi="MS Gothic" w:hint="eastAsia"/>
              <w:sz w:val="24"/>
              <w:lang w:val="uk"/>
            </w:rPr>
            <w:t>☐</w:t>
          </w:r>
        </w:sdtContent>
      </w:sdt>
      <w:r w:rsidR="00F2190C" w:rsidRPr="005D2109">
        <w:rPr>
          <w:rFonts w:ascii="Times New Roman" w:hAnsi="Times New Roman"/>
          <w:sz w:val="24"/>
          <w:lang w:val="uk"/>
        </w:rPr>
        <w:t xml:space="preserve"> Так</w:t>
      </w:r>
      <w:r w:rsidR="00F2190C" w:rsidRPr="005D2109">
        <w:rPr>
          <w:rFonts w:ascii="Times New Roman" w:hAnsi="Times New Roman"/>
          <w:sz w:val="24"/>
          <w:lang w:val="uk"/>
        </w:rPr>
        <w:tab/>
      </w:r>
      <w:r w:rsidR="00F2190C" w:rsidRPr="005D2109">
        <w:rPr>
          <w:rFonts w:ascii="Times New Roman" w:hAnsi="Times New Roman"/>
          <w:sz w:val="24"/>
          <w:lang w:val="uk"/>
        </w:rPr>
        <w:tab/>
      </w:r>
      <w:sdt>
        <w:sdtPr>
          <w:rPr>
            <w:rFonts w:ascii="Times New Roman" w:hAnsi="Times New Roman"/>
            <w:sz w:val="24"/>
            <w:lang w:val="uk"/>
          </w:rPr>
          <w:id w:val="-1510057590"/>
          <w14:checkbox>
            <w14:checked w14:val="0"/>
            <w14:checkedState w14:val="0052" w14:font="Wingdings 2"/>
            <w14:uncheckedState w14:val="2610" w14:font="MS Gothic"/>
          </w14:checkbox>
        </w:sdtPr>
        <w:sdtContent>
          <w:r w:rsidR="00F2190C" w:rsidRPr="005D2109">
            <w:rPr>
              <w:rFonts w:ascii="MS Gothic" w:eastAsia="MS Gothic" w:hAnsi="MS Gothic" w:hint="eastAsia"/>
              <w:sz w:val="24"/>
              <w:lang w:val="uk"/>
            </w:rPr>
            <w:t>☐</w:t>
          </w:r>
        </w:sdtContent>
      </w:sdt>
      <w:r w:rsidR="00F2190C" w:rsidRPr="005D2109">
        <w:rPr>
          <w:rFonts w:ascii="Times New Roman" w:hAnsi="Times New Roman"/>
          <w:sz w:val="24"/>
          <w:lang w:val="uk"/>
        </w:rPr>
        <w:t xml:space="preserve"> Ні</w:t>
      </w:r>
      <w:r w:rsidR="00F2190C" w:rsidRPr="005D2109">
        <w:rPr>
          <w:rFonts w:ascii="Times New Roman" w:hAnsi="Times New Roman"/>
          <w:sz w:val="24"/>
          <w:lang w:val="uk"/>
        </w:rPr>
        <w:tab/>
      </w:r>
    </w:p>
    <w:p w14:paraId="2DCC702F" w14:textId="77777777" w:rsidR="00F2190C" w:rsidRPr="005D2109" w:rsidRDefault="00F2190C" w:rsidP="00770B3E">
      <w:pPr>
        <w:pStyle w:val="af6"/>
        <w:numPr>
          <w:ilvl w:val="0"/>
          <w:numId w:val="3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56E6442A" w14:textId="77777777" w:rsidTr="004F5773">
        <w:tc>
          <w:tcPr>
            <w:tcW w:w="13801" w:type="dxa"/>
            <w:shd w:val="clear" w:color="auto" w:fill="auto"/>
          </w:tcPr>
          <w:p w14:paraId="16F883D5" w14:textId="77777777" w:rsidR="00F2190C" w:rsidRPr="005D2109" w:rsidRDefault="00F2190C" w:rsidP="005D2109">
            <w:pPr>
              <w:spacing w:before="120" w:after="120"/>
              <w:rPr>
                <w:rFonts w:ascii="Times New Roman" w:hAnsi="Times New Roman"/>
                <w:sz w:val="24"/>
                <w:lang w:val="uk-UA"/>
              </w:rPr>
            </w:pPr>
          </w:p>
        </w:tc>
      </w:tr>
    </w:tbl>
    <w:p w14:paraId="5AD1EB87" w14:textId="77777777" w:rsidR="00F2190C" w:rsidRPr="005D2109" w:rsidRDefault="00F2190C" w:rsidP="00770B3E">
      <w:pPr>
        <w:pStyle w:val="af6"/>
        <w:numPr>
          <w:ilvl w:val="0"/>
          <w:numId w:val="3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424585F1" w14:textId="77777777" w:rsidR="00F2190C"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581251876"/>
          <w14:checkbox>
            <w14:checked w14:val="0"/>
            <w14:checkedState w14:val="0052" w14:font="Wingdings 2"/>
            <w14:uncheckedState w14:val="2610" w14:font="MS Gothic"/>
          </w14:checkbox>
        </w:sdtPr>
        <w:sdtContent>
          <w:r w:rsidR="00F2190C" w:rsidRPr="005D2109">
            <w:rPr>
              <w:rFonts w:ascii="MS Gothic" w:eastAsia="MS Gothic" w:hAnsi="MS Gothic" w:hint="eastAsia"/>
              <w:sz w:val="24"/>
              <w:lang w:val="uk"/>
            </w:rPr>
            <w:t>☐</w:t>
          </w:r>
        </w:sdtContent>
      </w:sdt>
      <w:r w:rsidR="00F2190C" w:rsidRPr="005D2109">
        <w:rPr>
          <w:rFonts w:ascii="Times New Roman" w:hAnsi="Times New Roman"/>
          <w:sz w:val="24"/>
          <w:lang w:val="uk"/>
        </w:rPr>
        <w:t xml:space="preserve"> Так</w:t>
      </w:r>
      <w:r w:rsidR="00F2190C" w:rsidRPr="005D2109">
        <w:rPr>
          <w:rFonts w:ascii="Times New Roman" w:hAnsi="Times New Roman"/>
          <w:sz w:val="24"/>
          <w:lang w:val="uk"/>
        </w:rPr>
        <w:tab/>
      </w:r>
      <w:r w:rsidR="00F2190C" w:rsidRPr="005D2109">
        <w:rPr>
          <w:rFonts w:ascii="Times New Roman" w:hAnsi="Times New Roman"/>
          <w:sz w:val="24"/>
          <w:lang w:val="uk"/>
        </w:rPr>
        <w:tab/>
      </w:r>
      <w:sdt>
        <w:sdtPr>
          <w:rPr>
            <w:rFonts w:ascii="Times New Roman" w:hAnsi="Times New Roman"/>
            <w:sz w:val="24"/>
            <w:lang w:val="uk"/>
          </w:rPr>
          <w:id w:val="-948851271"/>
          <w14:checkbox>
            <w14:checked w14:val="0"/>
            <w14:checkedState w14:val="0052" w14:font="Wingdings 2"/>
            <w14:uncheckedState w14:val="2610" w14:font="MS Gothic"/>
          </w14:checkbox>
        </w:sdtPr>
        <w:sdtContent>
          <w:r w:rsidR="00F2190C" w:rsidRPr="005D2109">
            <w:rPr>
              <w:rFonts w:ascii="MS Gothic" w:eastAsia="MS Gothic" w:hAnsi="MS Gothic" w:hint="eastAsia"/>
              <w:sz w:val="24"/>
              <w:lang w:val="uk"/>
            </w:rPr>
            <w:t>☐</w:t>
          </w:r>
        </w:sdtContent>
      </w:sdt>
      <w:r w:rsidR="00F2190C" w:rsidRPr="005D2109">
        <w:rPr>
          <w:rFonts w:ascii="Times New Roman" w:hAnsi="Times New Roman"/>
          <w:sz w:val="24"/>
          <w:lang w:val="uk"/>
        </w:rPr>
        <w:t xml:space="preserve"> Ні</w:t>
      </w:r>
      <w:r w:rsidR="00F2190C" w:rsidRPr="005D2109">
        <w:rPr>
          <w:rFonts w:ascii="Times New Roman" w:hAnsi="Times New Roman"/>
          <w:sz w:val="24"/>
          <w:lang w:val="uk"/>
        </w:rPr>
        <w:tab/>
      </w:r>
    </w:p>
    <w:p w14:paraId="0030379C" w14:textId="77777777" w:rsidR="00F2190C" w:rsidRPr="005D2109" w:rsidRDefault="00F2190C" w:rsidP="00770B3E">
      <w:pPr>
        <w:pStyle w:val="af6"/>
        <w:numPr>
          <w:ilvl w:val="0"/>
          <w:numId w:val="3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1A2E8FE3" w14:textId="77777777" w:rsidTr="004F5773">
        <w:tc>
          <w:tcPr>
            <w:tcW w:w="13885" w:type="dxa"/>
            <w:shd w:val="clear" w:color="auto" w:fill="auto"/>
          </w:tcPr>
          <w:p w14:paraId="54D212F8" w14:textId="77777777" w:rsidR="00F2190C" w:rsidRPr="005D2109" w:rsidRDefault="00F2190C" w:rsidP="005D2109">
            <w:pPr>
              <w:spacing w:before="120" w:after="120"/>
              <w:rPr>
                <w:rFonts w:ascii="Times New Roman" w:hAnsi="Times New Roman"/>
                <w:bCs/>
                <w:sz w:val="24"/>
                <w:lang w:val="uk-UA"/>
              </w:rPr>
            </w:pPr>
          </w:p>
        </w:tc>
      </w:tr>
    </w:tbl>
    <w:p w14:paraId="0752A686" w14:textId="71ED6353" w:rsidR="00F2190C" w:rsidRPr="005D2109" w:rsidRDefault="00F2190C" w:rsidP="00770B3E">
      <w:pPr>
        <w:pStyle w:val="af6"/>
        <w:numPr>
          <w:ilvl w:val="0"/>
          <w:numId w:val="3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0BACA696" w14:textId="77777777" w:rsidTr="004F5773">
        <w:trPr>
          <w:tblHeader/>
        </w:trPr>
        <w:tc>
          <w:tcPr>
            <w:tcW w:w="3174" w:type="dxa"/>
            <w:shd w:val="clear" w:color="auto" w:fill="auto"/>
          </w:tcPr>
          <w:p w14:paraId="08CB18DB" w14:textId="77777777" w:rsidR="00F2190C" w:rsidRPr="005D2109" w:rsidRDefault="00F2190C"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7285498B" w14:textId="77777777" w:rsidR="00F2190C" w:rsidRPr="005D2109" w:rsidRDefault="00F2190C"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7E635E57" w14:textId="77777777" w:rsidR="00F2190C" w:rsidRPr="005D2109" w:rsidRDefault="00F2190C"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452731C2" w14:textId="77777777" w:rsidR="00F2190C" w:rsidRPr="005D2109" w:rsidRDefault="00F2190C"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1877BE74" w14:textId="77777777" w:rsidTr="004F5773">
        <w:tc>
          <w:tcPr>
            <w:tcW w:w="3174" w:type="dxa"/>
            <w:shd w:val="clear" w:color="auto" w:fill="auto"/>
          </w:tcPr>
          <w:p w14:paraId="797F8A6D" w14:textId="77777777" w:rsidR="00F2190C" w:rsidRPr="005D2109" w:rsidRDefault="00F2190C" w:rsidP="005D2109">
            <w:pPr>
              <w:spacing w:before="120" w:after="120"/>
              <w:rPr>
                <w:rFonts w:ascii="Times New Roman" w:hAnsi="Times New Roman"/>
                <w:bCs/>
                <w:sz w:val="20"/>
                <w:szCs w:val="20"/>
                <w:lang w:val="uk-UA"/>
              </w:rPr>
            </w:pPr>
          </w:p>
        </w:tc>
        <w:tc>
          <w:tcPr>
            <w:tcW w:w="8221" w:type="dxa"/>
            <w:shd w:val="clear" w:color="auto" w:fill="auto"/>
          </w:tcPr>
          <w:p w14:paraId="2CEE71CF" w14:textId="77777777" w:rsidR="00F2190C" w:rsidRPr="005D2109" w:rsidRDefault="00F2190C" w:rsidP="005D2109">
            <w:pPr>
              <w:spacing w:before="120" w:after="120"/>
              <w:rPr>
                <w:rFonts w:ascii="Times New Roman" w:hAnsi="Times New Roman"/>
                <w:bCs/>
                <w:sz w:val="20"/>
                <w:szCs w:val="20"/>
                <w:lang w:val="uk-UA"/>
              </w:rPr>
            </w:pPr>
          </w:p>
        </w:tc>
        <w:tc>
          <w:tcPr>
            <w:tcW w:w="2404" w:type="dxa"/>
            <w:shd w:val="clear" w:color="auto" w:fill="auto"/>
          </w:tcPr>
          <w:p w14:paraId="5290CF91" w14:textId="77777777" w:rsidR="00F2190C" w:rsidRPr="005D2109" w:rsidRDefault="00F2190C" w:rsidP="005D2109">
            <w:pPr>
              <w:spacing w:before="120" w:after="120"/>
              <w:rPr>
                <w:rFonts w:ascii="Times New Roman" w:hAnsi="Times New Roman"/>
                <w:bCs/>
                <w:sz w:val="20"/>
                <w:szCs w:val="20"/>
                <w:lang w:val="uk-UA"/>
              </w:rPr>
            </w:pPr>
          </w:p>
        </w:tc>
      </w:tr>
      <w:tr w:rsidR="007E4D8E" w:rsidRPr="005D2109" w14:paraId="3BDE81D1" w14:textId="77777777" w:rsidTr="004F5773">
        <w:tc>
          <w:tcPr>
            <w:tcW w:w="3174" w:type="dxa"/>
            <w:shd w:val="clear" w:color="auto" w:fill="auto"/>
          </w:tcPr>
          <w:p w14:paraId="44D21446" w14:textId="77777777" w:rsidR="00F2190C" w:rsidRPr="005D2109" w:rsidRDefault="00F2190C" w:rsidP="005D2109">
            <w:pPr>
              <w:spacing w:before="120" w:after="120"/>
              <w:rPr>
                <w:rFonts w:ascii="Times New Roman" w:hAnsi="Times New Roman"/>
                <w:bCs/>
                <w:sz w:val="20"/>
                <w:szCs w:val="20"/>
                <w:lang w:val="uk-UA"/>
              </w:rPr>
            </w:pPr>
          </w:p>
        </w:tc>
        <w:tc>
          <w:tcPr>
            <w:tcW w:w="8221" w:type="dxa"/>
            <w:shd w:val="clear" w:color="auto" w:fill="auto"/>
          </w:tcPr>
          <w:p w14:paraId="4A609ABE" w14:textId="77777777" w:rsidR="00F2190C" w:rsidRPr="005D2109" w:rsidRDefault="00F2190C" w:rsidP="005D2109">
            <w:pPr>
              <w:spacing w:before="120" w:after="120"/>
              <w:rPr>
                <w:rFonts w:ascii="Times New Roman" w:hAnsi="Times New Roman"/>
                <w:bCs/>
                <w:sz w:val="20"/>
                <w:szCs w:val="20"/>
                <w:lang w:val="uk-UA"/>
              </w:rPr>
            </w:pPr>
          </w:p>
        </w:tc>
        <w:tc>
          <w:tcPr>
            <w:tcW w:w="2404" w:type="dxa"/>
            <w:shd w:val="clear" w:color="auto" w:fill="auto"/>
          </w:tcPr>
          <w:p w14:paraId="771D58A4" w14:textId="77777777" w:rsidR="00F2190C" w:rsidRPr="005D2109" w:rsidRDefault="00F2190C" w:rsidP="005D2109">
            <w:pPr>
              <w:spacing w:before="120" w:after="120"/>
              <w:rPr>
                <w:rFonts w:ascii="Times New Roman" w:hAnsi="Times New Roman"/>
                <w:bCs/>
                <w:sz w:val="20"/>
                <w:szCs w:val="20"/>
                <w:lang w:val="uk-UA"/>
              </w:rPr>
            </w:pPr>
          </w:p>
        </w:tc>
      </w:tr>
      <w:tr w:rsidR="007E4D8E" w:rsidRPr="005D2109" w14:paraId="3D4AA14F" w14:textId="77777777" w:rsidTr="004F5773">
        <w:tc>
          <w:tcPr>
            <w:tcW w:w="3174" w:type="dxa"/>
            <w:shd w:val="clear" w:color="auto" w:fill="auto"/>
          </w:tcPr>
          <w:p w14:paraId="6226FAAD" w14:textId="77777777" w:rsidR="00F2190C" w:rsidRPr="005D2109" w:rsidRDefault="00F2190C" w:rsidP="005D2109">
            <w:pPr>
              <w:spacing w:before="120" w:after="120"/>
              <w:rPr>
                <w:rFonts w:ascii="Times New Roman" w:hAnsi="Times New Roman"/>
                <w:bCs/>
                <w:sz w:val="20"/>
                <w:szCs w:val="20"/>
                <w:lang w:val="uk-UA"/>
              </w:rPr>
            </w:pPr>
          </w:p>
        </w:tc>
        <w:tc>
          <w:tcPr>
            <w:tcW w:w="8221" w:type="dxa"/>
            <w:shd w:val="clear" w:color="auto" w:fill="auto"/>
          </w:tcPr>
          <w:p w14:paraId="0C6BB131" w14:textId="77777777" w:rsidR="00F2190C" w:rsidRPr="005D2109" w:rsidRDefault="00F2190C" w:rsidP="005D2109">
            <w:pPr>
              <w:spacing w:before="120" w:after="120"/>
              <w:rPr>
                <w:rFonts w:ascii="Times New Roman" w:hAnsi="Times New Roman"/>
                <w:bCs/>
                <w:sz w:val="20"/>
                <w:szCs w:val="20"/>
                <w:lang w:val="uk-UA"/>
              </w:rPr>
            </w:pPr>
          </w:p>
        </w:tc>
        <w:tc>
          <w:tcPr>
            <w:tcW w:w="2404" w:type="dxa"/>
            <w:shd w:val="clear" w:color="auto" w:fill="auto"/>
          </w:tcPr>
          <w:p w14:paraId="1A795F53" w14:textId="77777777" w:rsidR="00F2190C" w:rsidRPr="005D2109" w:rsidRDefault="00F2190C" w:rsidP="005D2109">
            <w:pPr>
              <w:spacing w:before="120" w:after="120"/>
              <w:rPr>
                <w:rFonts w:ascii="Times New Roman" w:hAnsi="Times New Roman"/>
                <w:bCs/>
                <w:sz w:val="20"/>
                <w:szCs w:val="20"/>
                <w:lang w:val="uk-UA"/>
              </w:rPr>
            </w:pPr>
          </w:p>
        </w:tc>
      </w:tr>
      <w:tr w:rsidR="007E4D8E" w:rsidRPr="005D2109" w14:paraId="195B23C2" w14:textId="77777777" w:rsidTr="004F5773">
        <w:tc>
          <w:tcPr>
            <w:tcW w:w="3174" w:type="dxa"/>
            <w:shd w:val="clear" w:color="auto" w:fill="auto"/>
          </w:tcPr>
          <w:p w14:paraId="731B2957" w14:textId="77777777" w:rsidR="00F2190C" w:rsidRPr="005D2109" w:rsidRDefault="00F2190C" w:rsidP="005D2109">
            <w:pPr>
              <w:spacing w:before="120" w:after="120"/>
              <w:rPr>
                <w:rFonts w:ascii="Times New Roman" w:hAnsi="Times New Roman"/>
                <w:bCs/>
                <w:sz w:val="20"/>
                <w:szCs w:val="20"/>
                <w:lang w:val="uk-UA"/>
              </w:rPr>
            </w:pPr>
          </w:p>
        </w:tc>
        <w:tc>
          <w:tcPr>
            <w:tcW w:w="8221" w:type="dxa"/>
            <w:shd w:val="clear" w:color="auto" w:fill="auto"/>
          </w:tcPr>
          <w:p w14:paraId="740DE00B" w14:textId="77777777" w:rsidR="00F2190C" w:rsidRPr="005D2109" w:rsidRDefault="00F2190C" w:rsidP="005D2109">
            <w:pPr>
              <w:spacing w:before="120" w:after="120"/>
              <w:rPr>
                <w:rFonts w:ascii="Times New Roman" w:hAnsi="Times New Roman"/>
                <w:bCs/>
                <w:sz w:val="20"/>
                <w:szCs w:val="20"/>
                <w:lang w:val="uk-UA"/>
              </w:rPr>
            </w:pPr>
          </w:p>
        </w:tc>
        <w:tc>
          <w:tcPr>
            <w:tcW w:w="2404" w:type="dxa"/>
            <w:shd w:val="clear" w:color="auto" w:fill="auto"/>
          </w:tcPr>
          <w:p w14:paraId="5359067F" w14:textId="77777777" w:rsidR="00F2190C" w:rsidRPr="005D2109" w:rsidRDefault="00F2190C" w:rsidP="005D2109">
            <w:pPr>
              <w:spacing w:before="120" w:after="120"/>
              <w:rPr>
                <w:rFonts w:ascii="Times New Roman" w:hAnsi="Times New Roman"/>
                <w:bCs/>
                <w:sz w:val="20"/>
                <w:szCs w:val="20"/>
                <w:lang w:val="uk-UA"/>
              </w:rPr>
            </w:pPr>
          </w:p>
        </w:tc>
      </w:tr>
      <w:tr w:rsidR="007E4D8E" w:rsidRPr="005D2109" w14:paraId="39380937" w14:textId="77777777" w:rsidTr="004F5773">
        <w:tc>
          <w:tcPr>
            <w:tcW w:w="3174" w:type="dxa"/>
            <w:shd w:val="clear" w:color="auto" w:fill="auto"/>
          </w:tcPr>
          <w:p w14:paraId="58779959" w14:textId="77777777" w:rsidR="00F2190C" w:rsidRPr="005D2109" w:rsidRDefault="00F2190C" w:rsidP="005D2109">
            <w:pPr>
              <w:spacing w:before="120" w:after="120"/>
              <w:rPr>
                <w:rFonts w:ascii="Times New Roman" w:hAnsi="Times New Roman"/>
                <w:bCs/>
                <w:sz w:val="20"/>
                <w:szCs w:val="20"/>
                <w:lang w:val="uk-UA"/>
              </w:rPr>
            </w:pPr>
          </w:p>
        </w:tc>
        <w:tc>
          <w:tcPr>
            <w:tcW w:w="8221" w:type="dxa"/>
            <w:shd w:val="clear" w:color="auto" w:fill="auto"/>
          </w:tcPr>
          <w:p w14:paraId="7F42DD4B" w14:textId="77777777" w:rsidR="00F2190C" w:rsidRPr="005D2109" w:rsidRDefault="00F2190C" w:rsidP="005D2109">
            <w:pPr>
              <w:spacing w:before="120" w:after="120"/>
              <w:rPr>
                <w:rFonts w:ascii="Times New Roman" w:hAnsi="Times New Roman"/>
                <w:bCs/>
                <w:sz w:val="20"/>
                <w:szCs w:val="20"/>
                <w:lang w:val="uk-UA"/>
              </w:rPr>
            </w:pPr>
          </w:p>
        </w:tc>
        <w:tc>
          <w:tcPr>
            <w:tcW w:w="2404" w:type="dxa"/>
            <w:shd w:val="clear" w:color="auto" w:fill="auto"/>
          </w:tcPr>
          <w:p w14:paraId="43309103" w14:textId="77777777" w:rsidR="00F2190C" w:rsidRPr="005D2109" w:rsidRDefault="00F2190C" w:rsidP="005D2109">
            <w:pPr>
              <w:spacing w:before="120" w:after="120"/>
              <w:rPr>
                <w:rFonts w:ascii="Times New Roman" w:hAnsi="Times New Roman"/>
                <w:bCs/>
                <w:sz w:val="20"/>
                <w:szCs w:val="20"/>
                <w:lang w:val="uk-UA"/>
              </w:rPr>
            </w:pPr>
          </w:p>
        </w:tc>
      </w:tr>
    </w:tbl>
    <w:p w14:paraId="31A7A55E" w14:textId="29E300CB" w:rsidR="00F2190C" w:rsidRPr="005D2109" w:rsidRDefault="00F2190C"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«Характер, строки та обсяг керівництва та нагляду за командами із завдання, а також перевірка виконаної роботи є обґрунтованими з огляду на характер і обставини завдань і ресурсів, виділених або наданих командам із завдання, а робота, яку виконують менш досвідчені члени команди із завдання, направляється, контролюється і перевіряється більш досвідченими членами команди із завдання» (31(</w:t>
      </w:r>
      <w:r w:rsidRPr="005D2109">
        <w:rPr>
          <w:rFonts w:ascii="Times New Roman" w:hAnsi="Times New Roman"/>
          <w:bCs/>
          <w:sz w:val="24"/>
          <w:lang w:val="en-GB"/>
        </w:rPr>
        <w:t>b</w:t>
      </w:r>
      <w:r w:rsidRPr="005D2109">
        <w:rPr>
          <w:rFonts w:ascii="Times New Roman" w:hAnsi="Times New Roman"/>
          <w:bCs/>
          <w:sz w:val="24"/>
          <w:lang w:val="uk-UA"/>
        </w:rPr>
        <w:t>) МСУЯ 1):</w:t>
      </w:r>
    </w:p>
    <w:p w14:paraId="077FD12E" w14:textId="13715841" w:rsidR="00F2190C" w:rsidRPr="005D2109" w:rsidRDefault="00F2190C" w:rsidP="00770B3E">
      <w:pPr>
        <w:pStyle w:val="af6"/>
        <w:numPr>
          <w:ilvl w:val="0"/>
          <w:numId w:val="3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b</w:t>
      </w:r>
      <w:r w:rsidRPr="005D2109">
        <w:rPr>
          <w:rFonts w:ascii="Times New Roman" w:hAnsi="Times New Roman"/>
          <w:bCs/>
          <w:sz w:val="24"/>
          <w:lang w:val="uk-UA"/>
        </w:rPr>
        <w:t>) параграфу 31 МСУЯ 1?</w:t>
      </w:r>
    </w:p>
    <w:p w14:paraId="4D8896DF" w14:textId="77777777" w:rsidR="00F2190C"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58530000"/>
          <w14:checkbox>
            <w14:checked w14:val="0"/>
            <w14:checkedState w14:val="0052" w14:font="Wingdings 2"/>
            <w14:uncheckedState w14:val="2610" w14:font="MS Gothic"/>
          </w14:checkbox>
        </w:sdtPr>
        <w:sdtContent>
          <w:r w:rsidR="00F2190C" w:rsidRPr="005D2109">
            <w:rPr>
              <w:rFonts w:ascii="MS Gothic" w:eastAsia="MS Gothic" w:hAnsi="MS Gothic" w:hint="eastAsia"/>
              <w:sz w:val="24"/>
              <w:lang w:val="uk"/>
            </w:rPr>
            <w:t>☐</w:t>
          </w:r>
        </w:sdtContent>
      </w:sdt>
      <w:r w:rsidR="00F2190C" w:rsidRPr="005D2109">
        <w:rPr>
          <w:rFonts w:ascii="Times New Roman" w:hAnsi="Times New Roman"/>
          <w:sz w:val="24"/>
          <w:lang w:val="uk"/>
        </w:rPr>
        <w:t xml:space="preserve"> Так</w:t>
      </w:r>
      <w:r w:rsidR="00F2190C" w:rsidRPr="005D2109">
        <w:rPr>
          <w:rFonts w:ascii="Times New Roman" w:hAnsi="Times New Roman"/>
          <w:sz w:val="24"/>
          <w:lang w:val="uk"/>
        </w:rPr>
        <w:tab/>
      </w:r>
      <w:r w:rsidR="00F2190C" w:rsidRPr="005D2109">
        <w:rPr>
          <w:rFonts w:ascii="Times New Roman" w:hAnsi="Times New Roman"/>
          <w:sz w:val="24"/>
          <w:lang w:val="uk"/>
        </w:rPr>
        <w:tab/>
      </w:r>
      <w:sdt>
        <w:sdtPr>
          <w:rPr>
            <w:rFonts w:ascii="Times New Roman" w:hAnsi="Times New Roman"/>
            <w:sz w:val="24"/>
            <w:lang w:val="uk"/>
          </w:rPr>
          <w:id w:val="1018348716"/>
          <w14:checkbox>
            <w14:checked w14:val="0"/>
            <w14:checkedState w14:val="0052" w14:font="Wingdings 2"/>
            <w14:uncheckedState w14:val="2610" w14:font="MS Gothic"/>
          </w14:checkbox>
        </w:sdtPr>
        <w:sdtContent>
          <w:r w:rsidR="00F2190C" w:rsidRPr="005D2109">
            <w:rPr>
              <w:rFonts w:ascii="MS Gothic" w:eastAsia="MS Gothic" w:hAnsi="MS Gothic" w:hint="eastAsia"/>
              <w:sz w:val="24"/>
              <w:lang w:val="uk"/>
            </w:rPr>
            <w:t>☐</w:t>
          </w:r>
        </w:sdtContent>
      </w:sdt>
      <w:r w:rsidR="00F2190C" w:rsidRPr="005D2109">
        <w:rPr>
          <w:rFonts w:ascii="Times New Roman" w:hAnsi="Times New Roman"/>
          <w:sz w:val="24"/>
          <w:lang w:val="uk"/>
        </w:rPr>
        <w:t xml:space="preserve"> Ні</w:t>
      </w:r>
      <w:r w:rsidR="00F2190C" w:rsidRPr="005D2109">
        <w:rPr>
          <w:rFonts w:ascii="Times New Roman" w:hAnsi="Times New Roman"/>
          <w:sz w:val="24"/>
          <w:lang w:val="uk"/>
        </w:rPr>
        <w:tab/>
      </w:r>
    </w:p>
    <w:p w14:paraId="0C10B598" w14:textId="77777777" w:rsidR="00F2190C" w:rsidRPr="005D2109" w:rsidRDefault="00F2190C" w:rsidP="00770B3E">
      <w:pPr>
        <w:pStyle w:val="af6"/>
        <w:numPr>
          <w:ilvl w:val="0"/>
          <w:numId w:val="36"/>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12CF4565" w14:textId="77777777" w:rsidTr="004F5773">
        <w:tc>
          <w:tcPr>
            <w:tcW w:w="13801" w:type="dxa"/>
            <w:shd w:val="clear" w:color="auto" w:fill="auto"/>
          </w:tcPr>
          <w:p w14:paraId="78132DC1" w14:textId="77777777" w:rsidR="00F2190C" w:rsidRPr="005D2109" w:rsidRDefault="00F2190C" w:rsidP="005D2109">
            <w:pPr>
              <w:spacing w:before="120" w:after="120"/>
              <w:rPr>
                <w:rFonts w:ascii="Times New Roman" w:hAnsi="Times New Roman"/>
                <w:sz w:val="24"/>
                <w:lang w:val="uk-UA"/>
              </w:rPr>
            </w:pPr>
          </w:p>
        </w:tc>
      </w:tr>
    </w:tbl>
    <w:p w14:paraId="34A5E5F8" w14:textId="77777777" w:rsidR="00F2190C" w:rsidRPr="005D2109" w:rsidRDefault="00F2190C" w:rsidP="00770B3E">
      <w:pPr>
        <w:pStyle w:val="af6"/>
        <w:numPr>
          <w:ilvl w:val="0"/>
          <w:numId w:val="3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5B74305C" w14:textId="77777777" w:rsidR="00F2190C"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744291514"/>
          <w14:checkbox>
            <w14:checked w14:val="0"/>
            <w14:checkedState w14:val="0052" w14:font="Wingdings 2"/>
            <w14:uncheckedState w14:val="2610" w14:font="MS Gothic"/>
          </w14:checkbox>
        </w:sdtPr>
        <w:sdtContent>
          <w:r w:rsidR="00F2190C" w:rsidRPr="005D2109">
            <w:rPr>
              <w:rFonts w:ascii="MS Gothic" w:eastAsia="MS Gothic" w:hAnsi="MS Gothic" w:hint="eastAsia"/>
              <w:sz w:val="24"/>
              <w:lang w:val="uk"/>
            </w:rPr>
            <w:t>☐</w:t>
          </w:r>
        </w:sdtContent>
      </w:sdt>
      <w:r w:rsidR="00F2190C" w:rsidRPr="005D2109">
        <w:rPr>
          <w:rFonts w:ascii="Times New Roman" w:hAnsi="Times New Roman"/>
          <w:sz w:val="24"/>
          <w:lang w:val="uk"/>
        </w:rPr>
        <w:t xml:space="preserve"> Так</w:t>
      </w:r>
      <w:r w:rsidR="00F2190C" w:rsidRPr="005D2109">
        <w:rPr>
          <w:rFonts w:ascii="Times New Roman" w:hAnsi="Times New Roman"/>
          <w:sz w:val="24"/>
          <w:lang w:val="uk"/>
        </w:rPr>
        <w:tab/>
      </w:r>
      <w:r w:rsidR="00F2190C" w:rsidRPr="005D2109">
        <w:rPr>
          <w:rFonts w:ascii="Times New Roman" w:hAnsi="Times New Roman"/>
          <w:sz w:val="24"/>
          <w:lang w:val="uk"/>
        </w:rPr>
        <w:tab/>
      </w:r>
      <w:sdt>
        <w:sdtPr>
          <w:rPr>
            <w:rFonts w:ascii="Times New Roman" w:hAnsi="Times New Roman"/>
            <w:sz w:val="24"/>
            <w:lang w:val="uk"/>
          </w:rPr>
          <w:id w:val="1116880531"/>
          <w14:checkbox>
            <w14:checked w14:val="0"/>
            <w14:checkedState w14:val="0052" w14:font="Wingdings 2"/>
            <w14:uncheckedState w14:val="2610" w14:font="MS Gothic"/>
          </w14:checkbox>
        </w:sdtPr>
        <w:sdtContent>
          <w:r w:rsidR="00F2190C" w:rsidRPr="005D2109">
            <w:rPr>
              <w:rFonts w:ascii="MS Gothic" w:eastAsia="MS Gothic" w:hAnsi="MS Gothic" w:hint="eastAsia"/>
              <w:sz w:val="24"/>
              <w:lang w:val="uk"/>
            </w:rPr>
            <w:t>☐</w:t>
          </w:r>
        </w:sdtContent>
      </w:sdt>
      <w:r w:rsidR="00F2190C" w:rsidRPr="005D2109">
        <w:rPr>
          <w:rFonts w:ascii="Times New Roman" w:hAnsi="Times New Roman"/>
          <w:sz w:val="24"/>
          <w:lang w:val="uk"/>
        </w:rPr>
        <w:t xml:space="preserve"> Ні</w:t>
      </w:r>
      <w:r w:rsidR="00F2190C" w:rsidRPr="005D2109">
        <w:rPr>
          <w:rFonts w:ascii="Times New Roman" w:hAnsi="Times New Roman"/>
          <w:sz w:val="24"/>
          <w:lang w:val="uk"/>
        </w:rPr>
        <w:tab/>
      </w:r>
    </w:p>
    <w:p w14:paraId="13702E63" w14:textId="77777777" w:rsidR="00F2190C" w:rsidRPr="005D2109" w:rsidRDefault="00F2190C" w:rsidP="00770B3E">
      <w:pPr>
        <w:pStyle w:val="af6"/>
        <w:numPr>
          <w:ilvl w:val="0"/>
          <w:numId w:val="36"/>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749ADFE5" w14:textId="77777777" w:rsidTr="004F5773">
        <w:tc>
          <w:tcPr>
            <w:tcW w:w="13885" w:type="dxa"/>
            <w:shd w:val="clear" w:color="auto" w:fill="auto"/>
          </w:tcPr>
          <w:p w14:paraId="51B05432" w14:textId="77777777" w:rsidR="00F2190C" w:rsidRPr="005D2109" w:rsidRDefault="00F2190C" w:rsidP="005D2109">
            <w:pPr>
              <w:spacing w:before="120" w:after="120"/>
              <w:rPr>
                <w:rFonts w:ascii="Times New Roman" w:hAnsi="Times New Roman"/>
                <w:bCs/>
                <w:sz w:val="24"/>
                <w:lang w:val="uk-UA"/>
              </w:rPr>
            </w:pPr>
          </w:p>
        </w:tc>
      </w:tr>
    </w:tbl>
    <w:p w14:paraId="748C5D4F" w14:textId="1A91E46C" w:rsidR="00F2190C" w:rsidRPr="005D2109" w:rsidRDefault="00F2190C" w:rsidP="00770B3E">
      <w:pPr>
        <w:pStyle w:val="af6"/>
        <w:numPr>
          <w:ilvl w:val="0"/>
          <w:numId w:val="3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0AFD5B65" w14:textId="77777777" w:rsidTr="004F5773">
        <w:trPr>
          <w:tblHeader/>
        </w:trPr>
        <w:tc>
          <w:tcPr>
            <w:tcW w:w="3174" w:type="dxa"/>
            <w:shd w:val="clear" w:color="auto" w:fill="auto"/>
          </w:tcPr>
          <w:p w14:paraId="47E48920" w14:textId="77777777" w:rsidR="00F2190C" w:rsidRPr="005D2109" w:rsidRDefault="00F2190C"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256D59FB" w14:textId="77777777" w:rsidR="00F2190C" w:rsidRPr="005D2109" w:rsidRDefault="00F2190C"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6F21C55A" w14:textId="77777777" w:rsidR="00F2190C" w:rsidRPr="005D2109" w:rsidRDefault="00F2190C"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7D9CFF5C" w14:textId="77777777" w:rsidR="00F2190C" w:rsidRPr="005D2109" w:rsidRDefault="00F2190C"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02B92EA9" w14:textId="77777777" w:rsidTr="004F5773">
        <w:tc>
          <w:tcPr>
            <w:tcW w:w="3174" w:type="dxa"/>
            <w:shd w:val="clear" w:color="auto" w:fill="auto"/>
          </w:tcPr>
          <w:p w14:paraId="34A7E59E" w14:textId="77777777" w:rsidR="00F2190C" w:rsidRPr="005D2109" w:rsidRDefault="00F2190C" w:rsidP="005D2109">
            <w:pPr>
              <w:spacing w:before="120" w:after="120"/>
              <w:rPr>
                <w:rFonts w:ascii="Times New Roman" w:hAnsi="Times New Roman"/>
                <w:bCs/>
                <w:sz w:val="20"/>
                <w:szCs w:val="20"/>
                <w:lang w:val="uk-UA"/>
              </w:rPr>
            </w:pPr>
          </w:p>
        </w:tc>
        <w:tc>
          <w:tcPr>
            <w:tcW w:w="8221" w:type="dxa"/>
            <w:shd w:val="clear" w:color="auto" w:fill="auto"/>
          </w:tcPr>
          <w:p w14:paraId="2820B385" w14:textId="77777777" w:rsidR="00F2190C" w:rsidRPr="005D2109" w:rsidRDefault="00F2190C" w:rsidP="005D2109">
            <w:pPr>
              <w:spacing w:before="120" w:after="120"/>
              <w:rPr>
                <w:rFonts w:ascii="Times New Roman" w:hAnsi="Times New Roman"/>
                <w:bCs/>
                <w:sz w:val="20"/>
                <w:szCs w:val="20"/>
                <w:lang w:val="uk-UA"/>
              </w:rPr>
            </w:pPr>
          </w:p>
        </w:tc>
        <w:tc>
          <w:tcPr>
            <w:tcW w:w="2404" w:type="dxa"/>
            <w:shd w:val="clear" w:color="auto" w:fill="auto"/>
          </w:tcPr>
          <w:p w14:paraId="0993B5FC" w14:textId="77777777" w:rsidR="00F2190C" w:rsidRPr="005D2109" w:rsidRDefault="00F2190C" w:rsidP="005D2109">
            <w:pPr>
              <w:spacing w:before="120" w:after="120"/>
              <w:rPr>
                <w:rFonts w:ascii="Times New Roman" w:hAnsi="Times New Roman"/>
                <w:bCs/>
                <w:sz w:val="20"/>
                <w:szCs w:val="20"/>
                <w:lang w:val="uk-UA"/>
              </w:rPr>
            </w:pPr>
          </w:p>
        </w:tc>
      </w:tr>
      <w:tr w:rsidR="007E4D8E" w:rsidRPr="005D2109" w14:paraId="39BEC4C5" w14:textId="77777777" w:rsidTr="004F5773">
        <w:tc>
          <w:tcPr>
            <w:tcW w:w="3174" w:type="dxa"/>
            <w:shd w:val="clear" w:color="auto" w:fill="auto"/>
          </w:tcPr>
          <w:p w14:paraId="153FC005" w14:textId="77777777" w:rsidR="00F2190C" w:rsidRPr="005D2109" w:rsidRDefault="00F2190C" w:rsidP="005D2109">
            <w:pPr>
              <w:spacing w:before="120" w:after="120"/>
              <w:rPr>
                <w:rFonts w:ascii="Times New Roman" w:hAnsi="Times New Roman"/>
                <w:bCs/>
                <w:sz w:val="20"/>
                <w:szCs w:val="20"/>
                <w:lang w:val="uk-UA"/>
              </w:rPr>
            </w:pPr>
          </w:p>
        </w:tc>
        <w:tc>
          <w:tcPr>
            <w:tcW w:w="8221" w:type="dxa"/>
            <w:shd w:val="clear" w:color="auto" w:fill="auto"/>
          </w:tcPr>
          <w:p w14:paraId="49B64341" w14:textId="77777777" w:rsidR="00F2190C" w:rsidRPr="005D2109" w:rsidRDefault="00F2190C" w:rsidP="005D2109">
            <w:pPr>
              <w:spacing w:before="120" w:after="120"/>
              <w:rPr>
                <w:rFonts w:ascii="Times New Roman" w:hAnsi="Times New Roman"/>
                <w:bCs/>
                <w:sz w:val="20"/>
                <w:szCs w:val="20"/>
                <w:lang w:val="uk-UA"/>
              </w:rPr>
            </w:pPr>
          </w:p>
        </w:tc>
        <w:tc>
          <w:tcPr>
            <w:tcW w:w="2404" w:type="dxa"/>
            <w:shd w:val="clear" w:color="auto" w:fill="auto"/>
          </w:tcPr>
          <w:p w14:paraId="703EF15F" w14:textId="77777777" w:rsidR="00F2190C" w:rsidRPr="005D2109" w:rsidRDefault="00F2190C" w:rsidP="005D2109">
            <w:pPr>
              <w:spacing w:before="120" w:after="120"/>
              <w:rPr>
                <w:rFonts w:ascii="Times New Roman" w:hAnsi="Times New Roman"/>
                <w:bCs/>
                <w:sz w:val="20"/>
                <w:szCs w:val="20"/>
                <w:lang w:val="uk-UA"/>
              </w:rPr>
            </w:pPr>
          </w:p>
        </w:tc>
      </w:tr>
      <w:tr w:rsidR="007E4D8E" w:rsidRPr="005D2109" w14:paraId="107467F4" w14:textId="77777777" w:rsidTr="004F5773">
        <w:tc>
          <w:tcPr>
            <w:tcW w:w="3174" w:type="dxa"/>
            <w:shd w:val="clear" w:color="auto" w:fill="auto"/>
          </w:tcPr>
          <w:p w14:paraId="668F8BC3" w14:textId="77777777" w:rsidR="00F2190C" w:rsidRPr="005D2109" w:rsidRDefault="00F2190C" w:rsidP="005D2109">
            <w:pPr>
              <w:spacing w:before="120" w:after="120"/>
              <w:rPr>
                <w:rFonts w:ascii="Times New Roman" w:hAnsi="Times New Roman"/>
                <w:bCs/>
                <w:sz w:val="20"/>
                <w:szCs w:val="20"/>
                <w:lang w:val="uk-UA"/>
              </w:rPr>
            </w:pPr>
          </w:p>
        </w:tc>
        <w:tc>
          <w:tcPr>
            <w:tcW w:w="8221" w:type="dxa"/>
            <w:shd w:val="clear" w:color="auto" w:fill="auto"/>
          </w:tcPr>
          <w:p w14:paraId="2BF19BA5" w14:textId="77777777" w:rsidR="00F2190C" w:rsidRPr="005D2109" w:rsidRDefault="00F2190C" w:rsidP="005D2109">
            <w:pPr>
              <w:spacing w:before="120" w:after="120"/>
              <w:rPr>
                <w:rFonts w:ascii="Times New Roman" w:hAnsi="Times New Roman"/>
                <w:bCs/>
                <w:sz w:val="20"/>
                <w:szCs w:val="20"/>
                <w:lang w:val="uk-UA"/>
              </w:rPr>
            </w:pPr>
          </w:p>
        </w:tc>
        <w:tc>
          <w:tcPr>
            <w:tcW w:w="2404" w:type="dxa"/>
            <w:shd w:val="clear" w:color="auto" w:fill="auto"/>
          </w:tcPr>
          <w:p w14:paraId="6EECE0AE" w14:textId="77777777" w:rsidR="00F2190C" w:rsidRPr="005D2109" w:rsidRDefault="00F2190C" w:rsidP="005D2109">
            <w:pPr>
              <w:spacing w:before="120" w:after="120"/>
              <w:rPr>
                <w:rFonts w:ascii="Times New Roman" w:hAnsi="Times New Roman"/>
                <w:bCs/>
                <w:sz w:val="20"/>
                <w:szCs w:val="20"/>
                <w:lang w:val="uk-UA"/>
              </w:rPr>
            </w:pPr>
          </w:p>
        </w:tc>
      </w:tr>
      <w:tr w:rsidR="007E4D8E" w:rsidRPr="005D2109" w14:paraId="0C8E1731" w14:textId="77777777" w:rsidTr="004F5773">
        <w:tc>
          <w:tcPr>
            <w:tcW w:w="3174" w:type="dxa"/>
            <w:shd w:val="clear" w:color="auto" w:fill="auto"/>
          </w:tcPr>
          <w:p w14:paraId="5CC4AF1D" w14:textId="77777777" w:rsidR="00F2190C" w:rsidRPr="005D2109" w:rsidRDefault="00F2190C" w:rsidP="005D2109">
            <w:pPr>
              <w:spacing w:before="120" w:after="120"/>
              <w:rPr>
                <w:rFonts w:ascii="Times New Roman" w:hAnsi="Times New Roman"/>
                <w:bCs/>
                <w:sz w:val="20"/>
                <w:szCs w:val="20"/>
                <w:lang w:val="uk-UA"/>
              </w:rPr>
            </w:pPr>
          </w:p>
        </w:tc>
        <w:tc>
          <w:tcPr>
            <w:tcW w:w="8221" w:type="dxa"/>
            <w:shd w:val="clear" w:color="auto" w:fill="auto"/>
          </w:tcPr>
          <w:p w14:paraId="007EE393" w14:textId="77777777" w:rsidR="00F2190C" w:rsidRPr="005D2109" w:rsidRDefault="00F2190C" w:rsidP="005D2109">
            <w:pPr>
              <w:spacing w:before="120" w:after="120"/>
              <w:rPr>
                <w:rFonts w:ascii="Times New Roman" w:hAnsi="Times New Roman"/>
                <w:bCs/>
                <w:sz w:val="20"/>
                <w:szCs w:val="20"/>
                <w:lang w:val="uk-UA"/>
              </w:rPr>
            </w:pPr>
          </w:p>
        </w:tc>
        <w:tc>
          <w:tcPr>
            <w:tcW w:w="2404" w:type="dxa"/>
            <w:shd w:val="clear" w:color="auto" w:fill="auto"/>
          </w:tcPr>
          <w:p w14:paraId="1EED316E" w14:textId="77777777" w:rsidR="00F2190C" w:rsidRPr="005D2109" w:rsidRDefault="00F2190C" w:rsidP="005D2109">
            <w:pPr>
              <w:spacing w:before="120" w:after="120"/>
              <w:rPr>
                <w:rFonts w:ascii="Times New Roman" w:hAnsi="Times New Roman"/>
                <w:bCs/>
                <w:sz w:val="20"/>
                <w:szCs w:val="20"/>
                <w:lang w:val="uk-UA"/>
              </w:rPr>
            </w:pPr>
          </w:p>
        </w:tc>
      </w:tr>
      <w:tr w:rsidR="007E4D8E" w:rsidRPr="005D2109" w14:paraId="3F5D740E" w14:textId="77777777" w:rsidTr="004F5773">
        <w:tc>
          <w:tcPr>
            <w:tcW w:w="3174" w:type="dxa"/>
            <w:shd w:val="clear" w:color="auto" w:fill="auto"/>
          </w:tcPr>
          <w:p w14:paraId="421C63B1" w14:textId="77777777" w:rsidR="00F2190C" w:rsidRPr="005D2109" w:rsidRDefault="00F2190C" w:rsidP="005D2109">
            <w:pPr>
              <w:spacing w:before="120" w:after="120"/>
              <w:rPr>
                <w:rFonts w:ascii="Times New Roman" w:hAnsi="Times New Roman"/>
                <w:bCs/>
                <w:sz w:val="20"/>
                <w:szCs w:val="20"/>
                <w:lang w:val="uk-UA"/>
              </w:rPr>
            </w:pPr>
          </w:p>
        </w:tc>
        <w:tc>
          <w:tcPr>
            <w:tcW w:w="8221" w:type="dxa"/>
            <w:shd w:val="clear" w:color="auto" w:fill="auto"/>
          </w:tcPr>
          <w:p w14:paraId="562957ED" w14:textId="77777777" w:rsidR="00F2190C" w:rsidRPr="005D2109" w:rsidRDefault="00F2190C" w:rsidP="005D2109">
            <w:pPr>
              <w:spacing w:before="120" w:after="120"/>
              <w:rPr>
                <w:rFonts w:ascii="Times New Roman" w:hAnsi="Times New Roman"/>
                <w:bCs/>
                <w:sz w:val="20"/>
                <w:szCs w:val="20"/>
                <w:lang w:val="uk-UA"/>
              </w:rPr>
            </w:pPr>
          </w:p>
        </w:tc>
        <w:tc>
          <w:tcPr>
            <w:tcW w:w="2404" w:type="dxa"/>
            <w:shd w:val="clear" w:color="auto" w:fill="auto"/>
          </w:tcPr>
          <w:p w14:paraId="0B1F005C" w14:textId="77777777" w:rsidR="00F2190C" w:rsidRPr="005D2109" w:rsidRDefault="00F2190C" w:rsidP="005D2109">
            <w:pPr>
              <w:spacing w:before="120" w:after="120"/>
              <w:rPr>
                <w:rFonts w:ascii="Times New Roman" w:hAnsi="Times New Roman"/>
                <w:bCs/>
                <w:sz w:val="20"/>
                <w:szCs w:val="20"/>
                <w:lang w:val="uk-UA"/>
              </w:rPr>
            </w:pPr>
          </w:p>
        </w:tc>
      </w:tr>
    </w:tbl>
    <w:p w14:paraId="3BA40576" w14:textId="3C8CECE5" w:rsidR="001D4F4C" w:rsidRPr="005D2109" w:rsidRDefault="001D4F4C" w:rsidP="00770B3E">
      <w:pPr>
        <w:pStyle w:val="af6"/>
        <w:numPr>
          <w:ilvl w:val="0"/>
          <w:numId w:val="36"/>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Які процедури запроваджено САД, щоб переконатися в тому, що партнери із завдань, інші старші члени команди із завдання, а також особи, відповідальні за перевірку якості завдання, беруть</w:t>
      </w:r>
      <w:r w:rsidRPr="005D2109">
        <w:rPr>
          <w:rFonts w:ascii="Times New Roman" w:hAnsi="Times New Roman"/>
          <w:bCs/>
          <w:sz w:val="24"/>
          <w:lang w:val="uk-UA"/>
        </w:rPr>
        <w:t xml:space="preserve"> достатню і належну</w:t>
      </w:r>
      <w:r w:rsidR="006226A2" w:rsidRPr="005D2109">
        <w:rPr>
          <w:rFonts w:ascii="Times New Roman" w:hAnsi="Times New Roman"/>
          <w:bCs/>
          <w:sz w:val="24"/>
          <w:lang w:val="uk-UA"/>
        </w:rPr>
        <w:t xml:space="preserve"> та на своєчасній основі</w:t>
      </w:r>
      <w:r w:rsidRPr="005D2109">
        <w:rPr>
          <w:rFonts w:ascii="Times New Roman" w:hAnsi="Times New Roman"/>
          <w:bCs/>
          <w:sz w:val="24"/>
          <w:lang w:val="uk-UA"/>
        </w:rPr>
        <w:t xml:space="preserve"> участь протягом усього часу виконання завдання, а також яким чином здійснюється моніторинг їх дотримання</w:t>
      </w:r>
      <w:r w:rsidRPr="005D2109">
        <w:rPr>
          <w:rFonts w:ascii="Times New Roman" w:hAnsi="Times New Roman"/>
          <w:sz w:val="24"/>
          <w:lang w:val="uk-UA"/>
        </w:rPr>
        <w:t>:</w:t>
      </w:r>
    </w:p>
    <w:p w14:paraId="06A1F4AD" w14:textId="4F93096E" w:rsidR="001D4F4C" w:rsidRPr="005D2109" w:rsidRDefault="001D4F4C" w:rsidP="005D2109">
      <w:pPr>
        <w:pStyle w:val="af6"/>
        <w:spacing w:before="120" w:after="120" w:line="240" w:lineRule="auto"/>
        <w:ind w:left="1435"/>
        <w:contextualSpacing w:val="0"/>
        <w:rPr>
          <w:rFonts w:ascii="Times New Roman" w:hAnsi="Times New Roman"/>
          <w:i/>
          <w:iCs/>
          <w:sz w:val="24"/>
          <w:szCs w:val="24"/>
          <w:lang w:val="uk-UA"/>
        </w:rPr>
      </w:pPr>
      <w:r w:rsidRPr="005D2109">
        <w:rPr>
          <w:rFonts w:ascii="Times New Roman" w:hAnsi="Times New Roman"/>
          <w:i/>
          <w:iCs/>
          <w:sz w:val="24"/>
          <w:lang w:val="uk-UA"/>
        </w:rPr>
        <w:t xml:space="preserve">(наприклад, запровадження </w:t>
      </w:r>
      <w:r w:rsidR="006226A2" w:rsidRPr="005D2109">
        <w:rPr>
          <w:rFonts w:ascii="Times New Roman" w:hAnsi="Times New Roman"/>
          <w:i/>
          <w:iCs/>
          <w:sz w:val="24"/>
          <w:lang w:val="uk-UA"/>
        </w:rPr>
        <w:t xml:space="preserve">певних </w:t>
      </w:r>
      <w:r w:rsidRPr="005D2109">
        <w:rPr>
          <w:rFonts w:ascii="Times New Roman" w:hAnsi="Times New Roman"/>
          <w:i/>
          <w:iCs/>
          <w:sz w:val="24"/>
          <w:lang w:val="uk-UA"/>
        </w:rPr>
        <w:t>метрик</w:t>
      </w:r>
      <w:r w:rsidR="006226A2" w:rsidRPr="005D2109">
        <w:rPr>
          <w:rFonts w:ascii="Times New Roman" w:hAnsi="Times New Roman"/>
          <w:i/>
          <w:iCs/>
          <w:sz w:val="24"/>
          <w:lang w:val="uk-UA"/>
        </w:rPr>
        <w:t xml:space="preserve"> для</w:t>
      </w:r>
      <w:r w:rsidRPr="005D2109">
        <w:rPr>
          <w:rFonts w:ascii="Times New Roman" w:hAnsi="Times New Roman"/>
          <w:i/>
          <w:iCs/>
          <w:sz w:val="24"/>
          <w:lang w:val="uk-UA"/>
        </w:rPr>
        <w:t xml:space="preserve"> оцінки завантаженості </w:t>
      </w:r>
      <w:r w:rsidR="006226A2" w:rsidRPr="005D2109">
        <w:rPr>
          <w:rFonts w:ascii="Times New Roman" w:hAnsi="Times New Roman"/>
          <w:i/>
          <w:iCs/>
          <w:sz w:val="24"/>
          <w:lang w:val="uk-UA"/>
        </w:rPr>
        <w:t>ключових партнерів з аудиту, їх залученості до завдання як протягом аудиту в цілому, так і на певному етапі його виконання, тощо</w:t>
      </w:r>
      <w:r w:rsidRPr="005D2109">
        <w:rPr>
          <w:rFonts w:ascii="Times New Roman" w:hAnsi="Times New Roman"/>
          <w:i/>
          <w:iCs/>
          <w:sz w:val="24"/>
          <w:lang w:val="uk-UA"/>
        </w:rPr>
        <w:t>)</w:t>
      </w:r>
    </w:p>
    <w:tbl>
      <w:tblPr>
        <w:tblStyle w:val="ad"/>
        <w:tblW w:w="0" w:type="auto"/>
        <w:tblInd w:w="1072" w:type="dxa"/>
        <w:tblLook w:val="04A0" w:firstRow="1" w:lastRow="0" w:firstColumn="1" w:lastColumn="0" w:noHBand="0" w:noVBand="1"/>
      </w:tblPr>
      <w:tblGrid>
        <w:gridCol w:w="13801"/>
      </w:tblGrid>
      <w:tr w:rsidR="007E4D8E" w:rsidRPr="00997F36" w14:paraId="24BCFCDC" w14:textId="77777777" w:rsidTr="004F5773">
        <w:tc>
          <w:tcPr>
            <w:tcW w:w="13801" w:type="dxa"/>
            <w:shd w:val="clear" w:color="auto" w:fill="auto"/>
          </w:tcPr>
          <w:p w14:paraId="1E725F41" w14:textId="77777777" w:rsidR="001D4F4C" w:rsidRPr="005D2109" w:rsidRDefault="001D4F4C" w:rsidP="005D2109">
            <w:pPr>
              <w:spacing w:before="120" w:after="120"/>
              <w:rPr>
                <w:rFonts w:ascii="Times New Roman" w:hAnsi="Times New Roman"/>
                <w:sz w:val="24"/>
                <w:lang w:val="uk-UA"/>
              </w:rPr>
            </w:pPr>
          </w:p>
        </w:tc>
      </w:tr>
    </w:tbl>
    <w:p w14:paraId="11F73F8F" w14:textId="0E69676C" w:rsidR="00F34116" w:rsidRPr="005D2109" w:rsidRDefault="00F34116" w:rsidP="00770B3E">
      <w:pPr>
        <w:pStyle w:val="af6"/>
        <w:numPr>
          <w:ilvl w:val="0"/>
          <w:numId w:val="36"/>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Яким відповідь найбільше характеризує запроваджений в САД формат роботи членів команд із завдань над такими завданнями</w:t>
      </w:r>
      <w:r w:rsidRPr="005D2109">
        <w:rPr>
          <w:rFonts w:ascii="Times New Roman" w:hAnsi="Times New Roman"/>
          <w:sz w:val="24"/>
          <w:lang w:val="uk-UA"/>
        </w:rPr>
        <w:t>:</w:t>
      </w:r>
    </w:p>
    <w:p w14:paraId="20E8EB9E" w14:textId="35512E32" w:rsidR="00F3411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2055349661"/>
          <w14:checkbox>
            <w14:checked w14:val="0"/>
            <w14:checkedState w14:val="0052" w14:font="Wingdings 2"/>
            <w14:uncheckedState w14:val="2610" w14:font="MS Gothic"/>
          </w14:checkbox>
        </w:sdtPr>
        <w:sdtContent>
          <w:r w:rsidR="00F34116" w:rsidRPr="005D2109">
            <w:rPr>
              <w:rFonts w:ascii="MS Gothic" w:eastAsia="MS Gothic" w:hAnsi="MS Gothic" w:hint="eastAsia"/>
              <w:sz w:val="24"/>
              <w:lang w:val="uk"/>
            </w:rPr>
            <w:t>☐</w:t>
          </w:r>
        </w:sdtContent>
      </w:sdt>
      <w:r w:rsidR="00F34116" w:rsidRPr="005D2109">
        <w:rPr>
          <w:rFonts w:ascii="Times New Roman" w:hAnsi="Times New Roman"/>
          <w:sz w:val="24"/>
          <w:lang w:val="uk"/>
        </w:rPr>
        <w:t xml:space="preserve"> Переважно віддалена (дистанційна) робота</w:t>
      </w:r>
      <w:r w:rsidR="00F34116" w:rsidRPr="005D2109">
        <w:rPr>
          <w:rFonts w:ascii="Times New Roman" w:hAnsi="Times New Roman"/>
          <w:sz w:val="24"/>
          <w:lang w:val="uk"/>
        </w:rPr>
        <w:tab/>
      </w:r>
      <w:r w:rsidR="00F34116" w:rsidRPr="005D2109">
        <w:rPr>
          <w:rFonts w:ascii="Times New Roman" w:hAnsi="Times New Roman"/>
          <w:sz w:val="24"/>
          <w:lang w:val="uk"/>
        </w:rPr>
        <w:tab/>
      </w:r>
      <w:sdt>
        <w:sdtPr>
          <w:rPr>
            <w:rFonts w:ascii="Times New Roman" w:hAnsi="Times New Roman"/>
            <w:sz w:val="24"/>
            <w:lang w:val="uk"/>
          </w:rPr>
          <w:id w:val="1239297157"/>
          <w14:checkbox>
            <w14:checked w14:val="0"/>
            <w14:checkedState w14:val="0052" w14:font="Wingdings 2"/>
            <w14:uncheckedState w14:val="2610" w14:font="MS Gothic"/>
          </w14:checkbox>
        </w:sdtPr>
        <w:sdtContent>
          <w:r w:rsidR="00F34116" w:rsidRPr="005D2109">
            <w:rPr>
              <w:rFonts w:ascii="MS Gothic" w:eastAsia="MS Gothic" w:hAnsi="MS Gothic" w:hint="eastAsia"/>
              <w:sz w:val="24"/>
              <w:lang w:val="uk"/>
            </w:rPr>
            <w:t>☐</w:t>
          </w:r>
        </w:sdtContent>
      </w:sdt>
      <w:r w:rsidR="00F34116" w:rsidRPr="005D2109">
        <w:rPr>
          <w:rFonts w:ascii="Times New Roman" w:hAnsi="Times New Roman"/>
          <w:sz w:val="24"/>
          <w:lang w:val="uk"/>
        </w:rPr>
        <w:t xml:space="preserve"> Переважно робота з офісу</w:t>
      </w:r>
      <w:r w:rsidR="00F34116" w:rsidRPr="005D2109">
        <w:rPr>
          <w:rFonts w:ascii="Times New Roman" w:hAnsi="Times New Roman"/>
          <w:sz w:val="24"/>
          <w:lang w:val="uk"/>
        </w:rPr>
        <w:tab/>
      </w:r>
      <w:sdt>
        <w:sdtPr>
          <w:rPr>
            <w:rFonts w:ascii="Times New Roman" w:hAnsi="Times New Roman"/>
            <w:sz w:val="24"/>
            <w:lang w:val="uk"/>
          </w:rPr>
          <w:id w:val="2144991329"/>
          <w14:checkbox>
            <w14:checked w14:val="0"/>
            <w14:checkedState w14:val="0052" w14:font="Wingdings 2"/>
            <w14:uncheckedState w14:val="2610" w14:font="MS Gothic"/>
          </w14:checkbox>
        </w:sdtPr>
        <w:sdtContent>
          <w:r w:rsidR="00F34116" w:rsidRPr="005D2109">
            <w:rPr>
              <w:rFonts w:ascii="MS Gothic" w:eastAsia="MS Gothic" w:hAnsi="MS Gothic" w:hint="eastAsia"/>
              <w:sz w:val="24"/>
              <w:lang w:val="uk"/>
            </w:rPr>
            <w:t>☐</w:t>
          </w:r>
        </w:sdtContent>
      </w:sdt>
      <w:r w:rsidR="00F34116" w:rsidRPr="005D2109">
        <w:rPr>
          <w:rFonts w:ascii="Times New Roman" w:hAnsi="Times New Roman"/>
          <w:sz w:val="24"/>
          <w:lang w:val="uk"/>
        </w:rPr>
        <w:t xml:space="preserve"> Гібридна (≈50%/50%)</w:t>
      </w:r>
    </w:p>
    <w:p w14:paraId="10A3039B" w14:textId="5DDFDBEE" w:rsidR="00F5039C" w:rsidRPr="005D2109" w:rsidRDefault="00F5039C" w:rsidP="00770B3E">
      <w:pPr>
        <w:pStyle w:val="af6"/>
        <w:numPr>
          <w:ilvl w:val="0"/>
          <w:numId w:val="36"/>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Яким чином </w:t>
      </w:r>
      <w:r w:rsidR="00F34116" w:rsidRPr="005D2109">
        <w:rPr>
          <w:rFonts w:ascii="Times New Roman" w:hAnsi="Times New Roman"/>
          <w:sz w:val="24"/>
          <w:szCs w:val="24"/>
          <w:lang w:val="uk-UA"/>
        </w:rPr>
        <w:t xml:space="preserve">та за допомогою яких інструментів і засобів </w:t>
      </w:r>
      <w:r w:rsidRPr="005D2109">
        <w:rPr>
          <w:rFonts w:ascii="Times New Roman" w:hAnsi="Times New Roman"/>
          <w:sz w:val="24"/>
          <w:szCs w:val="24"/>
          <w:lang w:val="uk-UA"/>
        </w:rPr>
        <w:t>забезпечується</w:t>
      </w:r>
      <w:r w:rsidR="00DD0B37" w:rsidRPr="005D2109">
        <w:rPr>
          <w:rFonts w:ascii="Times New Roman" w:hAnsi="Times New Roman"/>
          <w:sz w:val="24"/>
          <w:szCs w:val="24"/>
          <w:lang w:val="uk-UA"/>
        </w:rPr>
        <w:t xml:space="preserve"> </w:t>
      </w:r>
      <w:r w:rsidR="00F34116" w:rsidRPr="005D2109">
        <w:rPr>
          <w:rFonts w:ascii="Times New Roman" w:hAnsi="Times New Roman"/>
          <w:sz w:val="24"/>
          <w:szCs w:val="24"/>
          <w:lang w:val="uk-UA"/>
        </w:rPr>
        <w:t>належне</w:t>
      </w:r>
      <w:r w:rsidR="001974CA" w:rsidRPr="005D2109">
        <w:rPr>
          <w:rFonts w:ascii="Times New Roman" w:hAnsi="Times New Roman"/>
          <w:sz w:val="24"/>
          <w:szCs w:val="24"/>
          <w:lang w:val="uk-UA"/>
        </w:rPr>
        <w:t xml:space="preserve"> виконання, а також</w:t>
      </w:r>
      <w:r w:rsidR="00F34116" w:rsidRPr="005D2109">
        <w:rPr>
          <w:rFonts w:ascii="Times New Roman" w:hAnsi="Times New Roman"/>
          <w:sz w:val="24"/>
          <w:szCs w:val="24"/>
          <w:lang w:val="uk-UA"/>
        </w:rPr>
        <w:t xml:space="preserve"> </w:t>
      </w:r>
      <w:r w:rsidR="00DD0B37" w:rsidRPr="005D2109">
        <w:rPr>
          <w:rFonts w:ascii="Times New Roman" w:hAnsi="Times New Roman"/>
          <w:bCs/>
          <w:sz w:val="24"/>
          <w:lang w:val="uk-UA"/>
        </w:rPr>
        <w:t xml:space="preserve">керівництво та нагляд за командами із завдання, а також перевірка виконаної роботи </w:t>
      </w:r>
      <w:r w:rsidRPr="005D2109">
        <w:rPr>
          <w:rFonts w:ascii="Times New Roman" w:hAnsi="Times New Roman"/>
          <w:sz w:val="24"/>
          <w:szCs w:val="24"/>
          <w:lang w:val="uk-UA"/>
        </w:rPr>
        <w:t>в умовах віддалено</w:t>
      </w:r>
      <w:r w:rsidR="00B168C0" w:rsidRPr="005D2109">
        <w:rPr>
          <w:rFonts w:ascii="Times New Roman" w:hAnsi="Times New Roman"/>
          <w:sz w:val="24"/>
          <w:szCs w:val="24"/>
          <w:lang w:val="uk-UA"/>
        </w:rPr>
        <w:t>ї</w:t>
      </w:r>
      <w:r w:rsidRPr="005D2109">
        <w:rPr>
          <w:rFonts w:ascii="Times New Roman" w:hAnsi="Times New Roman"/>
          <w:sz w:val="24"/>
          <w:szCs w:val="24"/>
          <w:lang w:val="uk-UA"/>
        </w:rPr>
        <w:t xml:space="preserve"> </w:t>
      </w:r>
      <w:r w:rsidR="00F34116" w:rsidRPr="005D2109">
        <w:rPr>
          <w:rFonts w:ascii="Times New Roman" w:hAnsi="Times New Roman"/>
          <w:sz w:val="24"/>
          <w:szCs w:val="24"/>
          <w:lang w:val="uk-UA"/>
        </w:rPr>
        <w:t xml:space="preserve">(дистанційної) </w:t>
      </w:r>
      <w:r w:rsidR="00B168C0" w:rsidRPr="005D2109">
        <w:rPr>
          <w:rFonts w:ascii="Times New Roman" w:hAnsi="Times New Roman"/>
          <w:sz w:val="24"/>
          <w:szCs w:val="24"/>
          <w:lang w:val="uk-UA"/>
        </w:rPr>
        <w:t>роботи команди із завдання</w:t>
      </w:r>
      <w:r w:rsidR="001974CA" w:rsidRPr="005D2109">
        <w:rPr>
          <w:rFonts w:ascii="Times New Roman" w:hAnsi="Times New Roman"/>
          <w:sz w:val="24"/>
          <w:szCs w:val="24"/>
          <w:lang w:val="uk-UA"/>
        </w:rPr>
        <w:t xml:space="preserve"> над аудитом фінансової звітності або наданням інших аудиторських послуг</w:t>
      </w:r>
      <w:r w:rsidRPr="005D2109">
        <w:rPr>
          <w:rFonts w:ascii="Times New Roman" w:hAnsi="Times New Roman"/>
          <w:sz w:val="24"/>
          <w:lang w:val="uk-UA"/>
        </w:rPr>
        <w:t>:</w:t>
      </w:r>
    </w:p>
    <w:tbl>
      <w:tblPr>
        <w:tblStyle w:val="ad"/>
        <w:tblW w:w="0" w:type="auto"/>
        <w:tblInd w:w="1072" w:type="dxa"/>
        <w:tblLook w:val="04A0" w:firstRow="1" w:lastRow="0" w:firstColumn="1" w:lastColumn="0" w:noHBand="0" w:noVBand="1"/>
      </w:tblPr>
      <w:tblGrid>
        <w:gridCol w:w="13801"/>
      </w:tblGrid>
      <w:tr w:rsidR="007E4D8E" w:rsidRPr="00997F36" w14:paraId="12AD7290" w14:textId="77777777" w:rsidTr="004F5773">
        <w:tc>
          <w:tcPr>
            <w:tcW w:w="13801" w:type="dxa"/>
            <w:shd w:val="clear" w:color="auto" w:fill="auto"/>
          </w:tcPr>
          <w:p w14:paraId="71137647" w14:textId="77777777" w:rsidR="00F5039C" w:rsidRPr="005D2109" w:rsidRDefault="00F5039C" w:rsidP="005D2109">
            <w:pPr>
              <w:spacing w:before="120" w:after="120"/>
              <w:rPr>
                <w:rFonts w:ascii="Times New Roman" w:hAnsi="Times New Roman"/>
                <w:sz w:val="24"/>
                <w:lang w:val="uk-UA"/>
              </w:rPr>
            </w:pPr>
          </w:p>
        </w:tc>
      </w:tr>
    </w:tbl>
    <w:p w14:paraId="74705A20" w14:textId="7A8B6AA2" w:rsidR="005B43AB" w:rsidRPr="005D2109" w:rsidRDefault="005B43AB" w:rsidP="00770B3E">
      <w:pPr>
        <w:pStyle w:val="af6"/>
        <w:numPr>
          <w:ilvl w:val="0"/>
          <w:numId w:val="3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використовує САД центри надання послуг</w:t>
      </w:r>
      <w:r w:rsidR="00E666FF" w:rsidRPr="005D2109">
        <w:rPr>
          <w:rFonts w:ascii="Times New Roman" w:hAnsi="Times New Roman"/>
          <w:bCs/>
          <w:sz w:val="24"/>
          <w:lang w:val="ru-RU"/>
        </w:rPr>
        <w:t xml:space="preserve"> / </w:t>
      </w:r>
      <w:r w:rsidR="00E666FF" w:rsidRPr="005D2109">
        <w:rPr>
          <w:rFonts w:ascii="Times New Roman" w:hAnsi="Times New Roman"/>
          <w:bCs/>
          <w:sz w:val="24"/>
          <w:lang w:val="uk-UA"/>
        </w:rPr>
        <w:t xml:space="preserve">центри прискореного </w:t>
      </w:r>
      <w:r w:rsidR="00800052" w:rsidRPr="005D2109">
        <w:rPr>
          <w:rFonts w:ascii="Times New Roman" w:hAnsi="Times New Roman"/>
          <w:bCs/>
          <w:sz w:val="24"/>
          <w:lang w:val="uk-UA"/>
        </w:rPr>
        <w:t>виконання робіт</w:t>
      </w:r>
      <w:r w:rsidR="00E666FF" w:rsidRPr="005D2109">
        <w:rPr>
          <w:rFonts w:ascii="Times New Roman" w:hAnsi="Times New Roman"/>
          <w:bCs/>
          <w:sz w:val="24"/>
          <w:lang w:val="uk-UA"/>
        </w:rPr>
        <w:t xml:space="preserve"> </w:t>
      </w:r>
      <w:r w:rsidRPr="005D2109">
        <w:rPr>
          <w:rFonts w:ascii="Times New Roman" w:hAnsi="Times New Roman"/>
          <w:bCs/>
          <w:sz w:val="24"/>
          <w:lang w:val="uk-UA"/>
        </w:rPr>
        <w:t xml:space="preserve"> (</w:t>
      </w:r>
      <w:r w:rsidRPr="005D2109">
        <w:rPr>
          <w:rFonts w:ascii="Times New Roman" w:hAnsi="Times New Roman"/>
          <w:bCs/>
          <w:sz w:val="24"/>
          <w:lang w:val="en-US"/>
        </w:rPr>
        <w:t>SD</w:t>
      </w:r>
      <w:r w:rsidR="00E666FF" w:rsidRPr="005D2109">
        <w:rPr>
          <w:rFonts w:ascii="Times New Roman" w:hAnsi="Times New Roman"/>
          <w:bCs/>
          <w:sz w:val="24"/>
          <w:lang w:val="ru-RU"/>
        </w:rPr>
        <w:t>/</w:t>
      </w:r>
      <w:r w:rsidR="00E666FF" w:rsidRPr="005D2109">
        <w:rPr>
          <w:rFonts w:ascii="Times New Roman" w:hAnsi="Times New Roman"/>
          <w:bCs/>
          <w:sz w:val="24"/>
          <w:lang w:val="en-US"/>
        </w:rPr>
        <w:t>AC</w:t>
      </w:r>
      <w:r w:rsidRPr="005D2109">
        <w:rPr>
          <w:rFonts w:ascii="Times New Roman" w:hAnsi="Times New Roman"/>
          <w:bCs/>
          <w:sz w:val="24"/>
          <w:lang w:val="uk-UA"/>
        </w:rPr>
        <w:t>) фірми або мережі?</w:t>
      </w:r>
    </w:p>
    <w:p w14:paraId="153E7523" w14:textId="77777777" w:rsidR="005B43AB"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882088259"/>
          <w14:checkbox>
            <w14:checked w14:val="0"/>
            <w14:checkedState w14:val="0052" w14:font="Wingdings 2"/>
            <w14:uncheckedState w14:val="2610" w14:font="MS Gothic"/>
          </w14:checkbox>
        </w:sdtPr>
        <w:sdtContent>
          <w:r w:rsidR="005B43AB" w:rsidRPr="005D2109">
            <w:rPr>
              <w:rFonts w:ascii="MS Gothic" w:eastAsia="MS Gothic" w:hAnsi="MS Gothic" w:hint="eastAsia"/>
              <w:sz w:val="24"/>
              <w:lang w:val="uk"/>
            </w:rPr>
            <w:t>☐</w:t>
          </w:r>
        </w:sdtContent>
      </w:sdt>
      <w:r w:rsidR="005B43AB" w:rsidRPr="005D2109">
        <w:rPr>
          <w:rFonts w:ascii="Times New Roman" w:hAnsi="Times New Roman"/>
          <w:sz w:val="24"/>
          <w:lang w:val="uk"/>
        </w:rPr>
        <w:t xml:space="preserve"> Так</w:t>
      </w:r>
      <w:r w:rsidR="005B43AB" w:rsidRPr="005D2109">
        <w:rPr>
          <w:rFonts w:ascii="Times New Roman" w:hAnsi="Times New Roman"/>
          <w:sz w:val="24"/>
          <w:lang w:val="uk"/>
        </w:rPr>
        <w:tab/>
      </w:r>
      <w:r w:rsidR="005B43AB" w:rsidRPr="005D2109">
        <w:rPr>
          <w:rFonts w:ascii="Times New Roman" w:hAnsi="Times New Roman"/>
          <w:sz w:val="24"/>
          <w:lang w:val="uk"/>
        </w:rPr>
        <w:tab/>
      </w:r>
      <w:sdt>
        <w:sdtPr>
          <w:rPr>
            <w:rFonts w:ascii="Times New Roman" w:hAnsi="Times New Roman"/>
            <w:sz w:val="24"/>
            <w:lang w:val="uk"/>
          </w:rPr>
          <w:id w:val="1598059963"/>
          <w14:checkbox>
            <w14:checked w14:val="0"/>
            <w14:checkedState w14:val="0052" w14:font="Wingdings 2"/>
            <w14:uncheckedState w14:val="2610" w14:font="MS Gothic"/>
          </w14:checkbox>
        </w:sdtPr>
        <w:sdtContent>
          <w:r w:rsidR="005B43AB" w:rsidRPr="005D2109">
            <w:rPr>
              <w:rFonts w:ascii="MS Gothic" w:eastAsia="MS Gothic" w:hAnsi="MS Gothic" w:hint="eastAsia"/>
              <w:sz w:val="24"/>
              <w:lang w:val="uk"/>
            </w:rPr>
            <w:t>☐</w:t>
          </w:r>
        </w:sdtContent>
      </w:sdt>
      <w:r w:rsidR="005B43AB" w:rsidRPr="005D2109">
        <w:rPr>
          <w:rFonts w:ascii="Times New Roman" w:hAnsi="Times New Roman"/>
          <w:sz w:val="24"/>
          <w:lang w:val="uk"/>
        </w:rPr>
        <w:t xml:space="preserve"> Ні</w:t>
      </w:r>
      <w:r w:rsidR="005B43AB" w:rsidRPr="005D2109">
        <w:rPr>
          <w:rFonts w:ascii="Times New Roman" w:hAnsi="Times New Roman"/>
          <w:sz w:val="24"/>
          <w:lang w:val="uk"/>
        </w:rPr>
        <w:tab/>
      </w:r>
    </w:p>
    <w:p w14:paraId="18208EC4" w14:textId="3E5BBE66" w:rsidR="005B43AB" w:rsidRPr="005D2109" w:rsidRDefault="005B43AB" w:rsidP="00770B3E">
      <w:pPr>
        <w:pStyle w:val="af6"/>
        <w:numPr>
          <w:ilvl w:val="0"/>
          <w:numId w:val="36"/>
        </w:numPr>
        <w:spacing w:before="240" w:after="120" w:line="240" w:lineRule="auto"/>
        <w:contextualSpacing w:val="0"/>
        <w:rPr>
          <w:rFonts w:ascii="Times New Roman" w:hAnsi="Times New Roman"/>
          <w:sz w:val="24"/>
          <w:lang w:val="uk-UA"/>
        </w:rPr>
      </w:pPr>
      <w:r w:rsidRPr="005D2109">
        <w:rPr>
          <w:rFonts w:ascii="Times New Roman" w:hAnsi="Times New Roman"/>
          <w:sz w:val="24"/>
          <w:szCs w:val="24"/>
          <w:lang w:val="uk-UA"/>
        </w:rPr>
        <w:t>В разі відповіді «Так» на питання (</w:t>
      </w:r>
      <w:r w:rsidRPr="005D2109">
        <w:rPr>
          <w:rFonts w:ascii="Times New Roman" w:hAnsi="Times New Roman"/>
          <w:sz w:val="24"/>
          <w:szCs w:val="24"/>
          <w:lang w:val="en-US"/>
        </w:rPr>
        <w:t>i</w:t>
      </w:r>
      <w:r w:rsidRPr="005D2109">
        <w:rPr>
          <w:rFonts w:ascii="Times New Roman" w:hAnsi="Times New Roman"/>
          <w:sz w:val="24"/>
          <w:szCs w:val="24"/>
          <w:lang w:val="uk"/>
        </w:rPr>
        <w:t>)</w:t>
      </w:r>
      <w:r w:rsidRPr="005D2109">
        <w:rPr>
          <w:rFonts w:ascii="Times New Roman" w:hAnsi="Times New Roman"/>
          <w:sz w:val="24"/>
          <w:lang w:val="uk-UA"/>
        </w:rPr>
        <w:t xml:space="preserve"> наведіть</w:t>
      </w:r>
      <w:r w:rsidR="001974CA" w:rsidRPr="005D2109">
        <w:rPr>
          <w:rFonts w:ascii="Times New Roman" w:hAnsi="Times New Roman"/>
          <w:sz w:val="24"/>
          <w:lang w:val="uk-UA"/>
        </w:rPr>
        <w:t xml:space="preserve">, які </w:t>
      </w:r>
      <w:r w:rsidR="001974CA" w:rsidRPr="005D2109">
        <w:rPr>
          <w:rFonts w:ascii="Times New Roman" w:hAnsi="Times New Roman"/>
          <w:sz w:val="24"/>
          <w:lang w:val="en-US"/>
        </w:rPr>
        <w:t>SDC</w:t>
      </w:r>
      <w:r w:rsidR="00E666FF" w:rsidRPr="005D2109">
        <w:rPr>
          <w:rFonts w:ascii="Times New Roman" w:hAnsi="Times New Roman"/>
          <w:sz w:val="24"/>
          <w:lang w:val="uk-UA"/>
        </w:rPr>
        <w:t>/</w:t>
      </w:r>
      <w:r w:rsidR="00E666FF" w:rsidRPr="005D2109">
        <w:rPr>
          <w:rFonts w:ascii="Times New Roman" w:hAnsi="Times New Roman"/>
          <w:sz w:val="24"/>
          <w:lang w:val="en-GB"/>
        </w:rPr>
        <w:t>AC</w:t>
      </w:r>
      <w:r w:rsidR="001974CA" w:rsidRPr="005D2109">
        <w:rPr>
          <w:rFonts w:ascii="Times New Roman" w:hAnsi="Times New Roman"/>
          <w:sz w:val="24"/>
          <w:lang w:val="uk"/>
        </w:rPr>
        <w:t xml:space="preserve"> </w:t>
      </w:r>
      <w:r w:rsidR="001974CA" w:rsidRPr="005D2109">
        <w:rPr>
          <w:rFonts w:ascii="Times New Roman" w:hAnsi="Times New Roman"/>
          <w:sz w:val="24"/>
          <w:lang w:val="uk-UA"/>
        </w:rPr>
        <w:t>використовуються, та</w:t>
      </w:r>
      <w:r w:rsidRPr="005D2109">
        <w:rPr>
          <w:rFonts w:ascii="Times New Roman" w:hAnsi="Times New Roman"/>
          <w:sz w:val="24"/>
          <w:lang w:val="uk-UA"/>
        </w:rPr>
        <w:t xml:space="preserve"> опис політик і процедур, які стосуються конкретно керівництва та нагляду за ними та перевірки їхньої роботи</w:t>
      </w:r>
      <w:r w:rsidRPr="005D2109">
        <w:rPr>
          <w:rFonts w:ascii="Times New Roman" w:hAnsi="Times New Roman"/>
          <w:sz w:val="24"/>
          <w:lang w:val="uk"/>
        </w:rPr>
        <w:t xml:space="preserve"> (</w:t>
      </w:r>
      <w:r w:rsidRPr="005D2109">
        <w:rPr>
          <w:rFonts w:ascii="Times New Roman" w:hAnsi="Times New Roman"/>
          <w:sz w:val="24"/>
          <w:lang w:val="uk-UA"/>
        </w:rPr>
        <w:t>в разі наявності</w:t>
      </w:r>
      <w:r w:rsidRPr="005D2109">
        <w:rPr>
          <w:rFonts w:ascii="Times New Roman" w:hAnsi="Times New Roman"/>
          <w:sz w:val="24"/>
          <w:lang w:val="uk"/>
        </w:rPr>
        <w:t>)</w:t>
      </w:r>
      <w:r w:rsidRPr="005D2109">
        <w:rPr>
          <w:rFonts w:ascii="Times New Roman" w:hAnsi="Times New Roman"/>
          <w:sz w:val="24"/>
          <w:lang w:val="uk-UA"/>
        </w:rPr>
        <w:t>:</w:t>
      </w:r>
    </w:p>
    <w:p w14:paraId="362AFB70" w14:textId="1AC19F92" w:rsidR="005B43AB" w:rsidRPr="005D2109" w:rsidRDefault="005B43AB" w:rsidP="00770B3E">
      <w:pPr>
        <w:pStyle w:val="af6"/>
        <w:numPr>
          <w:ilvl w:val="0"/>
          <w:numId w:val="37"/>
        </w:numPr>
        <w:spacing w:before="120" w:after="120" w:line="240" w:lineRule="auto"/>
        <w:ind w:left="2149" w:hanging="357"/>
        <w:rPr>
          <w:rFonts w:ascii="Times New Roman" w:hAnsi="Times New Roman"/>
          <w:sz w:val="28"/>
          <w:szCs w:val="24"/>
          <w:lang w:val="uk-UA"/>
        </w:rPr>
      </w:pPr>
      <w:r w:rsidRPr="005D2109">
        <w:rPr>
          <w:rFonts w:ascii="Times New Roman" w:hAnsi="Times New Roman"/>
          <w:sz w:val="24"/>
          <w:szCs w:val="24"/>
        </w:rPr>
        <w:t>які аспекти завдання можуть бути доручені окремим особам у SDC</w:t>
      </w:r>
      <w:r w:rsidR="00E666FF" w:rsidRPr="005D2109">
        <w:rPr>
          <w:rFonts w:ascii="Times New Roman" w:hAnsi="Times New Roman"/>
          <w:sz w:val="24"/>
          <w:szCs w:val="24"/>
        </w:rPr>
        <w:t>/AC</w:t>
      </w:r>
      <w:r w:rsidRPr="005D2109">
        <w:rPr>
          <w:rFonts w:ascii="Times New Roman" w:hAnsi="Times New Roman"/>
          <w:sz w:val="24"/>
          <w:szCs w:val="24"/>
          <w:lang w:val="uk-UA"/>
        </w:rPr>
        <w:t>:</w:t>
      </w:r>
      <w:r w:rsidRPr="005D2109">
        <w:rPr>
          <w:rFonts w:ascii="Times New Roman" w:hAnsi="Times New Roman"/>
          <w:sz w:val="24"/>
          <w:szCs w:val="24"/>
        </w:rPr>
        <w:t xml:space="preserve"> </w:t>
      </w:r>
    </w:p>
    <w:p w14:paraId="72561F26" w14:textId="6BF84CA4" w:rsidR="005B43AB" w:rsidRPr="005D2109" w:rsidRDefault="005B43AB" w:rsidP="00770B3E">
      <w:pPr>
        <w:pStyle w:val="af6"/>
        <w:numPr>
          <w:ilvl w:val="0"/>
          <w:numId w:val="37"/>
        </w:numPr>
        <w:spacing w:before="120" w:after="120" w:line="240" w:lineRule="auto"/>
        <w:ind w:left="2149" w:hanging="357"/>
        <w:rPr>
          <w:rFonts w:ascii="Times New Roman" w:hAnsi="Times New Roman"/>
          <w:sz w:val="28"/>
          <w:szCs w:val="24"/>
          <w:lang w:val="uk-UA"/>
        </w:rPr>
      </w:pPr>
      <w:r w:rsidRPr="005D2109">
        <w:rPr>
          <w:rFonts w:ascii="Times New Roman" w:hAnsi="Times New Roman"/>
          <w:sz w:val="24"/>
          <w:szCs w:val="24"/>
        </w:rPr>
        <w:t xml:space="preserve">як партнер із завдання або призначена ним особа буде керувати, наглядати і перевіряти роботу, виконувану окремими особами в </w:t>
      </w:r>
      <w:r w:rsidRPr="005D2109">
        <w:rPr>
          <w:rFonts w:ascii="Times New Roman" w:hAnsi="Times New Roman"/>
          <w:sz w:val="24"/>
          <w:szCs w:val="24"/>
          <w:lang w:val="en-US"/>
        </w:rPr>
        <w:t>SDC</w:t>
      </w:r>
      <w:r w:rsidR="00800052" w:rsidRPr="005D2109">
        <w:rPr>
          <w:rFonts w:ascii="Times New Roman" w:hAnsi="Times New Roman"/>
          <w:sz w:val="24"/>
          <w:szCs w:val="24"/>
          <w:lang w:val="uk-UA"/>
        </w:rPr>
        <w:t>/АС</w:t>
      </w:r>
      <w:r w:rsidRPr="005D2109">
        <w:rPr>
          <w:rFonts w:ascii="Times New Roman" w:hAnsi="Times New Roman"/>
          <w:sz w:val="24"/>
          <w:szCs w:val="24"/>
        </w:rPr>
        <w:t xml:space="preserve">; і </w:t>
      </w:r>
    </w:p>
    <w:p w14:paraId="678F23AF" w14:textId="60F19810" w:rsidR="005B43AB" w:rsidRPr="005D2109" w:rsidRDefault="005B43AB" w:rsidP="00770B3E">
      <w:pPr>
        <w:pStyle w:val="af6"/>
        <w:numPr>
          <w:ilvl w:val="0"/>
          <w:numId w:val="37"/>
        </w:numPr>
        <w:spacing w:before="120" w:after="120" w:line="240" w:lineRule="auto"/>
        <w:ind w:left="2149" w:hanging="357"/>
        <w:rPr>
          <w:rFonts w:ascii="Times New Roman" w:hAnsi="Times New Roman"/>
          <w:sz w:val="28"/>
          <w:szCs w:val="24"/>
          <w:lang w:val="uk-UA"/>
        </w:rPr>
      </w:pPr>
      <w:r w:rsidRPr="005D2109">
        <w:rPr>
          <w:rFonts w:ascii="Times New Roman" w:hAnsi="Times New Roman"/>
          <w:sz w:val="24"/>
          <w:szCs w:val="24"/>
        </w:rPr>
        <w:t>протоколи для передачі інформації між командою із завдання та окремими особами в SDC</w:t>
      </w:r>
      <w:r w:rsidR="00E666FF" w:rsidRPr="005D2109">
        <w:rPr>
          <w:rFonts w:ascii="Times New Roman" w:hAnsi="Times New Roman"/>
          <w:sz w:val="24"/>
          <w:szCs w:val="24"/>
        </w:rPr>
        <w:t>/AC</w:t>
      </w:r>
      <w:r w:rsidRPr="005D2109">
        <w:rPr>
          <w:rFonts w:ascii="Times New Roman" w:hAnsi="Times New Roman"/>
          <w:sz w:val="24"/>
          <w:szCs w:val="24"/>
        </w:rPr>
        <w:t>:</w:t>
      </w:r>
    </w:p>
    <w:tbl>
      <w:tblPr>
        <w:tblStyle w:val="ad"/>
        <w:tblW w:w="0" w:type="auto"/>
        <w:tblInd w:w="988" w:type="dxa"/>
        <w:tblLook w:val="04A0" w:firstRow="1" w:lastRow="0" w:firstColumn="1" w:lastColumn="0" w:noHBand="0" w:noVBand="1"/>
      </w:tblPr>
      <w:tblGrid>
        <w:gridCol w:w="13885"/>
      </w:tblGrid>
      <w:tr w:rsidR="007E4D8E" w:rsidRPr="00997F36" w14:paraId="2821631D" w14:textId="77777777" w:rsidTr="004F5773">
        <w:tc>
          <w:tcPr>
            <w:tcW w:w="13885" w:type="dxa"/>
            <w:shd w:val="clear" w:color="auto" w:fill="auto"/>
          </w:tcPr>
          <w:p w14:paraId="3411C0E2" w14:textId="77777777" w:rsidR="005B43AB" w:rsidRPr="005D2109" w:rsidRDefault="005B43AB" w:rsidP="005D2109">
            <w:pPr>
              <w:spacing w:before="120" w:after="120"/>
              <w:rPr>
                <w:rFonts w:ascii="Times New Roman" w:hAnsi="Times New Roman"/>
                <w:bCs/>
                <w:sz w:val="24"/>
                <w:lang w:val="uk-UA"/>
              </w:rPr>
            </w:pPr>
          </w:p>
        </w:tc>
      </w:tr>
    </w:tbl>
    <w:p w14:paraId="51A5B9A7" w14:textId="7E67EF8B" w:rsidR="00957E66" w:rsidRPr="005D2109" w:rsidRDefault="00957E66"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«Команди із завдання демонструють відповідне професійне судження, і, коли це стосується типу завдання, професійний скептицизм» (31(с) МСУЯ 1):</w:t>
      </w:r>
    </w:p>
    <w:p w14:paraId="5DD0283D" w14:textId="3A802B0F" w:rsidR="00957E66" w:rsidRPr="005D2109" w:rsidRDefault="00957E66" w:rsidP="00770B3E">
      <w:pPr>
        <w:pStyle w:val="af6"/>
        <w:numPr>
          <w:ilvl w:val="0"/>
          <w:numId w:val="3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Чи встановлено САД ціль якості, визначену підпунктом (с) параграфу </w:t>
      </w:r>
      <w:r w:rsidRPr="005D2109">
        <w:rPr>
          <w:rFonts w:ascii="Times New Roman" w:hAnsi="Times New Roman"/>
          <w:bCs/>
          <w:sz w:val="24"/>
          <w:lang w:val="ru-RU"/>
        </w:rPr>
        <w:t>31</w:t>
      </w:r>
      <w:r w:rsidRPr="005D2109">
        <w:rPr>
          <w:rFonts w:ascii="Times New Roman" w:hAnsi="Times New Roman"/>
          <w:bCs/>
          <w:sz w:val="24"/>
          <w:lang w:val="uk-UA"/>
        </w:rPr>
        <w:t xml:space="preserve"> МСУЯ 1?</w:t>
      </w:r>
    </w:p>
    <w:p w14:paraId="15A48D92" w14:textId="77777777" w:rsidR="00957E6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318957024"/>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Так</w:t>
      </w:r>
      <w:r w:rsidR="00957E66" w:rsidRPr="005D2109">
        <w:rPr>
          <w:rFonts w:ascii="Times New Roman" w:hAnsi="Times New Roman"/>
          <w:sz w:val="24"/>
          <w:lang w:val="uk"/>
        </w:rPr>
        <w:tab/>
      </w:r>
      <w:r w:rsidR="00957E66" w:rsidRPr="005D2109">
        <w:rPr>
          <w:rFonts w:ascii="Times New Roman" w:hAnsi="Times New Roman"/>
          <w:sz w:val="24"/>
          <w:lang w:val="uk"/>
        </w:rPr>
        <w:tab/>
      </w:r>
      <w:sdt>
        <w:sdtPr>
          <w:rPr>
            <w:rFonts w:ascii="Times New Roman" w:hAnsi="Times New Roman"/>
            <w:sz w:val="24"/>
            <w:lang w:val="uk"/>
          </w:rPr>
          <w:id w:val="824013644"/>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Ні</w:t>
      </w:r>
      <w:r w:rsidR="00957E66" w:rsidRPr="005D2109">
        <w:rPr>
          <w:rFonts w:ascii="Times New Roman" w:hAnsi="Times New Roman"/>
          <w:sz w:val="24"/>
          <w:lang w:val="uk"/>
        </w:rPr>
        <w:tab/>
      </w:r>
    </w:p>
    <w:p w14:paraId="64D7D29C" w14:textId="77777777" w:rsidR="00957E66" w:rsidRPr="005D2109" w:rsidRDefault="00957E66" w:rsidP="00770B3E">
      <w:pPr>
        <w:pStyle w:val="af6"/>
        <w:numPr>
          <w:ilvl w:val="0"/>
          <w:numId w:val="32"/>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0A2F7E15" w14:textId="77777777" w:rsidTr="004F5773">
        <w:tc>
          <w:tcPr>
            <w:tcW w:w="13801" w:type="dxa"/>
            <w:shd w:val="clear" w:color="auto" w:fill="auto"/>
          </w:tcPr>
          <w:p w14:paraId="46B789D5" w14:textId="77777777" w:rsidR="00957E66" w:rsidRPr="005D2109" w:rsidRDefault="00957E66" w:rsidP="005D2109">
            <w:pPr>
              <w:spacing w:before="120" w:after="120"/>
              <w:rPr>
                <w:rFonts w:ascii="Times New Roman" w:hAnsi="Times New Roman"/>
                <w:sz w:val="24"/>
                <w:lang w:val="uk-UA"/>
              </w:rPr>
            </w:pPr>
          </w:p>
        </w:tc>
      </w:tr>
    </w:tbl>
    <w:p w14:paraId="5B04ACF7" w14:textId="77777777" w:rsidR="00957E66" w:rsidRPr="005D2109" w:rsidRDefault="00957E66" w:rsidP="00770B3E">
      <w:pPr>
        <w:pStyle w:val="af6"/>
        <w:numPr>
          <w:ilvl w:val="0"/>
          <w:numId w:val="3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5D6C688E" w14:textId="77777777" w:rsidR="00957E6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2003885499"/>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Так</w:t>
      </w:r>
      <w:r w:rsidR="00957E66" w:rsidRPr="005D2109">
        <w:rPr>
          <w:rFonts w:ascii="Times New Roman" w:hAnsi="Times New Roman"/>
          <w:sz w:val="24"/>
          <w:lang w:val="uk"/>
        </w:rPr>
        <w:tab/>
      </w:r>
      <w:r w:rsidR="00957E66" w:rsidRPr="005D2109">
        <w:rPr>
          <w:rFonts w:ascii="Times New Roman" w:hAnsi="Times New Roman"/>
          <w:sz w:val="24"/>
          <w:lang w:val="uk"/>
        </w:rPr>
        <w:tab/>
      </w:r>
      <w:sdt>
        <w:sdtPr>
          <w:rPr>
            <w:rFonts w:ascii="Times New Roman" w:hAnsi="Times New Roman"/>
            <w:sz w:val="24"/>
            <w:lang w:val="uk"/>
          </w:rPr>
          <w:id w:val="289876034"/>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Ні</w:t>
      </w:r>
      <w:r w:rsidR="00957E66" w:rsidRPr="005D2109">
        <w:rPr>
          <w:rFonts w:ascii="Times New Roman" w:hAnsi="Times New Roman"/>
          <w:sz w:val="24"/>
          <w:lang w:val="uk"/>
        </w:rPr>
        <w:tab/>
      </w:r>
    </w:p>
    <w:p w14:paraId="22F3EDD9" w14:textId="77777777" w:rsidR="00957E66" w:rsidRPr="005D2109" w:rsidRDefault="00957E66" w:rsidP="00770B3E">
      <w:pPr>
        <w:pStyle w:val="af6"/>
        <w:numPr>
          <w:ilvl w:val="0"/>
          <w:numId w:val="32"/>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lastRenderedPageBreak/>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0E39B402" w14:textId="77777777" w:rsidTr="004F5773">
        <w:tc>
          <w:tcPr>
            <w:tcW w:w="13885" w:type="dxa"/>
            <w:shd w:val="clear" w:color="auto" w:fill="auto"/>
          </w:tcPr>
          <w:p w14:paraId="02F864A5" w14:textId="77777777" w:rsidR="00957E66" w:rsidRPr="005D2109" w:rsidRDefault="00957E66" w:rsidP="005D2109">
            <w:pPr>
              <w:spacing w:before="120" w:after="120"/>
              <w:rPr>
                <w:rFonts w:ascii="Times New Roman" w:hAnsi="Times New Roman"/>
                <w:bCs/>
                <w:sz w:val="24"/>
                <w:lang w:val="uk-UA"/>
              </w:rPr>
            </w:pPr>
          </w:p>
        </w:tc>
      </w:tr>
    </w:tbl>
    <w:p w14:paraId="56BB6EB2" w14:textId="6E3FDCB3" w:rsidR="00957E66" w:rsidRPr="005D2109" w:rsidRDefault="00957E66" w:rsidP="00770B3E">
      <w:pPr>
        <w:pStyle w:val="af6"/>
        <w:numPr>
          <w:ilvl w:val="0"/>
          <w:numId w:val="32"/>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2094C655" w14:textId="77777777" w:rsidTr="004F5773">
        <w:trPr>
          <w:tblHeader/>
        </w:trPr>
        <w:tc>
          <w:tcPr>
            <w:tcW w:w="3174" w:type="dxa"/>
            <w:shd w:val="clear" w:color="auto" w:fill="auto"/>
          </w:tcPr>
          <w:p w14:paraId="6F927575" w14:textId="77777777" w:rsidR="00957E66" w:rsidRPr="005D2109" w:rsidRDefault="00957E6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60B0FEB1" w14:textId="77777777" w:rsidR="00957E66" w:rsidRPr="005D2109" w:rsidRDefault="00957E6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0127A971" w14:textId="77777777" w:rsidR="00957E66" w:rsidRPr="005D2109" w:rsidRDefault="00957E6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699BFF0F" w14:textId="77777777" w:rsidR="00957E66" w:rsidRPr="005D2109" w:rsidRDefault="00957E6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20907795" w14:textId="77777777" w:rsidTr="004F5773">
        <w:tc>
          <w:tcPr>
            <w:tcW w:w="3174" w:type="dxa"/>
            <w:shd w:val="clear" w:color="auto" w:fill="auto"/>
          </w:tcPr>
          <w:p w14:paraId="06896EB1"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61683E89"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7733FD7C"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79C4E182" w14:textId="77777777" w:rsidTr="004F5773">
        <w:tc>
          <w:tcPr>
            <w:tcW w:w="3174" w:type="dxa"/>
            <w:shd w:val="clear" w:color="auto" w:fill="auto"/>
          </w:tcPr>
          <w:p w14:paraId="61485A94"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2FC7DC99"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2166A496"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03CA0A69" w14:textId="77777777" w:rsidTr="004F5773">
        <w:tc>
          <w:tcPr>
            <w:tcW w:w="3174" w:type="dxa"/>
            <w:shd w:val="clear" w:color="auto" w:fill="auto"/>
          </w:tcPr>
          <w:p w14:paraId="110C4253"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1E5914A4"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5A798AAE"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09878A4F" w14:textId="77777777" w:rsidTr="004F5773">
        <w:tc>
          <w:tcPr>
            <w:tcW w:w="3174" w:type="dxa"/>
            <w:shd w:val="clear" w:color="auto" w:fill="auto"/>
          </w:tcPr>
          <w:p w14:paraId="78FDFF69"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433C51DC"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7C1D425B"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03D56F73" w14:textId="77777777" w:rsidTr="004F5773">
        <w:tc>
          <w:tcPr>
            <w:tcW w:w="3174" w:type="dxa"/>
            <w:shd w:val="clear" w:color="auto" w:fill="auto"/>
          </w:tcPr>
          <w:p w14:paraId="2FD1A5E2"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18D596E3"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550A3664" w14:textId="77777777" w:rsidR="00957E66" w:rsidRPr="005D2109" w:rsidRDefault="00957E66" w:rsidP="005D2109">
            <w:pPr>
              <w:spacing w:before="120" w:after="120"/>
              <w:rPr>
                <w:rFonts w:ascii="Times New Roman" w:hAnsi="Times New Roman"/>
                <w:bCs/>
                <w:sz w:val="20"/>
                <w:szCs w:val="20"/>
                <w:lang w:val="uk-UA"/>
              </w:rPr>
            </w:pPr>
          </w:p>
        </w:tc>
      </w:tr>
    </w:tbl>
    <w:p w14:paraId="2E214F71" w14:textId="1BC56F2E" w:rsidR="00957E66" w:rsidRPr="005D2109" w:rsidRDefault="00957E66"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«Проводяться консультації зі складних або спірних питань, і застосовуються узгоджені висновки» (31(</w:t>
      </w:r>
      <w:r w:rsidRPr="005D2109">
        <w:rPr>
          <w:rFonts w:ascii="Times New Roman" w:hAnsi="Times New Roman"/>
          <w:bCs/>
          <w:sz w:val="24"/>
          <w:lang w:val="en-GB"/>
        </w:rPr>
        <w:t>d</w:t>
      </w:r>
      <w:r w:rsidRPr="005D2109">
        <w:rPr>
          <w:rFonts w:ascii="Times New Roman" w:hAnsi="Times New Roman"/>
          <w:bCs/>
          <w:sz w:val="24"/>
          <w:lang w:val="uk-UA"/>
        </w:rPr>
        <w:t>) МСУЯ 1):</w:t>
      </w:r>
    </w:p>
    <w:p w14:paraId="4EF17286" w14:textId="4EBC0C7B" w:rsidR="00957E66" w:rsidRPr="005D2109" w:rsidRDefault="00957E66" w:rsidP="00770B3E">
      <w:pPr>
        <w:pStyle w:val="af6"/>
        <w:numPr>
          <w:ilvl w:val="0"/>
          <w:numId w:val="7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d</w:t>
      </w:r>
      <w:r w:rsidRPr="005D2109">
        <w:rPr>
          <w:rFonts w:ascii="Times New Roman" w:hAnsi="Times New Roman"/>
          <w:bCs/>
          <w:sz w:val="24"/>
          <w:lang w:val="uk-UA"/>
        </w:rPr>
        <w:t>) параграфу 31 МСУЯ 1?</w:t>
      </w:r>
    </w:p>
    <w:p w14:paraId="1FC35BAB" w14:textId="77777777" w:rsidR="00957E6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096242465"/>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Так</w:t>
      </w:r>
      <w:r w:rsidR="00957E66" w:rsidRPr="005D2109">
        <w:rPr>
          <w:rFonts w:ascii="Times New Roman" w:hAnsi="Times New Roman"/>
          <w:sz w:val="24"/>
          <w:lang w:val="uk"/>
        </w:rPr>
        <w:tab/>
      </w:r>
      <w:r w:rsidR="00957E66" w:rsidRPr="005D2109">
        <w:rPr>
          <w:rFonts w:ascii="Times New Roman" w:hAnsi="Times New Roman"/>
          <w:sz w:val="24"/>
          <w:lang w:val="uk"/>
        </w:rPr>
        <w:tab/>
      </w:r>
      <w:sdt>
        <w:sdtPr>
          <w:rPr>
            <w:rFonts w:ascii="Times New Roman" w:hAnsi="Times New Roman"/>
            <w:sz w:val="24"/>
            <w:lang w:val="uk"/>
          </w:rPr>
          <w:id w:val="-1579121952"/>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Ні</w:t>
      </w:r>
      <w:r w:rsidR="00957E66" w:rsidRPr="005D2109">
        <w:rPr>
          <w:rFonts w:ascii="Times New Roman" w:hAnsi="Times New Roman"/>
          <w:sz w:val="24"/>
          <w:lang w:val="uk"/>
        </w:rPr>
        <w:tab/>
      </w:r>
    </w:p>
    <w:p w14:paraId="24A0728F" w14:textId="77777777" w:rsidR="00957E66" w:rsidRPr="005D2109" w:rsidRDefault="00957E66" w:rsidP="00770B3E">
      <w:pPr>
        <w:pStyle w:val="af6"/>
        <w:numPr>
          <w:ilvl w:val="0"/>
          <w:numId w:val="7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4E4A06B7" w14:textId="77777777" w:rsidTr="004F5773">
        <w:tc>
          <w:tcPr>
            <w:tcW w:w="13801" w:type="dxa"/>
            <w:shd w:val="clear" w:color="auto" w:fill="auto"/>
          </w:tcPr>
          <w:p w14:paraId="3A579DB5" w14:textId="77777777" w:rsidR="00957E66" w:rsidRPr="005D2109" w:rsidRDefault="00957E66" w:rsidP="005D2109">
            <w:pPr>
              <w:spacing w:before="120" w:after="120"/>
              <w:rPr>
                <w:rFonts w:ascii="Times New Roman" w:hAnsi="Times New Roman"/>
                <w:sz w:val="24"/>
                <w:lang w:val="uk-UA"/>
              </w:rPr>
            </w:pPr>
          </w:p>
        </w:tc>
      </w:tr>
    </w:tbl>
    <w:p w14:paraId="08F06BC8" w14:textId="77777777" w:rsidR="00957E66" w:rsidRPr="005D2109" w:rsidRDefault="00957E66" w:rsidP="00770B3E">
      <w:pPr>
        <w:pStyle w:val="af6"/>
        <w:numPr>
          <w:ilvl w:val="0"/>
          <w:numId w:val="7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0A638E35" w14:textId="77777777" w:rsidR="00957E6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733739207"/>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Так</w:t>
      </w:r>
      <w:r w:rsidR="00957E66" w:rsidRPr="005D2109">
        <w:rPr>
          <w:rFonts w:ascii="Times New Roman" w:hAnsi="Times New Roman"/>
          <w:sz w:val="24"/>
          <w:lang w:val="uk"/>
        </w:rPr>
        <w:tab/>
      </w:r>
      <w:r w:rsidR="00957E66" w:rsidRPr="005D2109">
        <w:rPr>
          <w:rFonts w:ascii="Times New Roman" w:hAnsi="Times New Roman"/>
          <w:sz w:val="24"/>
          <w:lang w:val="uk"/>
        </w:rPr>
        <w:tab/>
      </w:r>
      <w:sdt>
        <w:sdtPr>
          <w:rPr>
            <w:rFonts w:ascii="Times New Roman" w:hAnsi="Times New Roman"/>
            <w:sz w:val="24"/>
            <w:lang w:val="uk"/>
          </w:rPr>
          <w:id w:val="1538547274"/>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Ні</w:t>
      </w:r>
      <w:r w:rsidR="00957E66" w:rsidRPr="005D2109">
        <w:rPr>
          <w:rFonts w:ascii="Times New Roman" w:hAnsi="Times New Roman"/>
          <w:sz w:val="24"/>
          <w:lang w:val="uk"/>
        </w:rPr>
        <w:tab/>
      </w:r>
    </w:p>
    <w:p w14:paraId="285343B9" w14:textId="77777777" w:rsidR="00957E66" w:rsidRPr="005D2109" w:rsidRDefault="00957E66" w:rsidP="00770B3E">
      <w:pPr>
        <w:pStyle w:val="af6"/>
        <w:numPr>
          <w:ilvl w:val="0"/>
          <w:numId w:val="7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lastRenderedPageBreak/>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1B105B95" w14:textId="77777777" w:rsidTr="004F5773">
        <w:tc>
          <w:tcPr>
            <w:tcW w:w="13885" w:type="dxa"/>
            <w:shd w:val="clear" w:color="auto" w:fill="auto"/>
          </w:tcPr>
          <w:p w14:paraId="1D59DA17" w14:textId="77777777" w:rsidR="00957E66" w:rsidRPr="005D2109" w:rsidRDefault="00957E66" w:rsidP="005D2109">
            <w:pPr>
              <w:spacing w:before="120" w:after="120"/>
              <w:rPr>
                <w:rFonts w:ascii="Times New Roman" w:hAnsi="Times New Roman"/>
                <w:bCs/>
                <w:sz w:val="24"/>
                <w:lang w:val="uk-UA"/>
              </w:rPr>
            </w:pPr>
          </w:p>
        </w:tc>
      </w:tr>
    </w:tbl>
    <w:p w14:paraId="5D961195" w14:textId="5E46C8BD" w:rsidR="00957E66" w:rsidRPr="005D2109" w:rsidRDefault="00957E66" w:rsidP="00770B3E">
      <w:pPr>
        <w:pStyle w:val="af6"/>
        <w:numPr>
          <w:ilvl w:val="0"/>
          <w:numId w:val="7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7F7F33C4" w14:textId="77777777" w:rsidTr="004F5773">
        <w:trPr>
          <w:tblHeader/>
        </w:trPr>
        <w:tc>
          <w:tcPr>
            <w:tcW w:w="3174" w:type="dxa"/>
            <w:shd w:val="clear" w:color="auto" w:fill="auto"/>
          </w:tcPr>
          <w:p w14:paraId="612D72A5" w14:textId="77777777" w:rsidR="00957E66" w:rsidRPr="005D2109" w:rsidRDefault="00957E6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279404E7" w14:textId="77777777" w:rsidR="00957E66" w:rsidRPr="005D2109" w:rsidRDefault="00957E6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748CC70A" w14:textId="77777777" w:rsidR="00957E66" w:rsidRPr="005D2109" w:rsidRDefault="00957E6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57BCC284" w14:textId="77777777" w:rsidR="00957E66" w:rsidRPr="005D2109" w:rsidRDefault="00957E6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67C2B649" w14:textId="77777777" w:rsidTr="004F5773">
        <w:tc>
          <w:tcPr>
            <w:tcW w:w="3174" w:type="dxa"/>
            <w:shd w:val="clear" w:color="auto" w:fill="auto"/>
          </w:tcPr>
          <w:p w14:paraId="4DF1E308"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539F9B6C"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2D1A5F31"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054A46B6" w14:textId="77777777" w:rsidTr="004F5773">
        <w:tc>
          <w:tcPr>
            <w:tcW w:w="3174" w:type="dxa"/>
            <w:shd w:val="clear" w:color="auto" w:fill="auto"/>
          </w:tcPr>
          <w:p w14:paraId="33D80668"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017A8F3D"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55D5C743"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31846E24" w14:textId="77777777" w:rsidTr="004F5773">
        <w:tc>
          <w:tcPr>
            <w:tcW w:w="3174" w:type="dxa"/>
            <w:shd w:val="clear" w:color="auto" w:fill="auto"/>
          </w:tcPr>
          <w:p w14:paraId="0D876C3E"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1F503BE0"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6415C070"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10CF761C" w14:textId="77777777" w:rsidTr="004F5773">
        <w:tc>
          <w:tcPr>
            <w:tcW w:w="3174" w:type="dxa"/>
            <w:shd w:val="clear" w:color="auto" w:fill="auto"/>
          </w:tcPr>
          <w:p w14:paraId="408232AB"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5DDEB0EC"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43362FAA"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1F9CDCFF" w14:textId="77777777" w:rsidTr="004F5773">
        <w:tc>
          <w:tcPr>
            <w:tcW w:w="3174" w:type="dxa"/>
            <w:shd w:val="clear" w:color="auto" w:fill="auto"/>
          </w:tcPr>
          <w:p w14:paraId="01F2D27D"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5B81AF5E"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19319E91" w14:textId="77777777" w:rsidR="00957E66" w:rsidRPr="005D2109" w:rsidRDefault="00957E66" w:rsidP="005D2109">
            <w:pPr>
              <w:spacing w:before="120" w:after="120"/>
              <w:rPr>
                <w:rFonts w:ascii="Times New Roman" w:hAnsi="Times New Roman"/>
                <w:bCs/>
                <w:sz w:val="20"/>
                <w:szCs w:val="20"/>
                <w:lang w:val="uk-UA"/>
              </w:rPr>
            </w:pPr>
          </w:p>
        </w:tc>
      </w:tr>
    </w:tbl>
    <w:p w14:paraId="5A53B69D" w14:textId="54675C3F" w:rsidR="002657D5" w:rsidRPr="005D2109" w:rsidRDefault="002E0FBF" w:rsidP="00770B3E">
      <w:pPr>
        <w:pStyle w:val="af6"/>
        <w:numPr>
          <w:ilvl w:val="0"/>
          <w:numId w:val="7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За яких обставин політики та процедури САД вимагають обов’язкове консультування?</w:t>
      </w:r>
    </w:p>
    <w:tbl>
      <w:tblPr>
        <w:tblStyle w:val="ad"/>
        <w:tblW w:w="0" w:type="auto"/>
        <w:tblInd w:w="1080" w:type="dxa"/>
        <w:tblLook w:val="04A0" w:firstRow="1" w:lastRow="0" w:firstColumn="1" w:lastColumn="0" w:noHBand="0" w:noVBand="1"/>
      </w:tblPr>
      <w:tblGrid>
        <w:gridCol w:w="13793"/>
      </w:tblGrid>
      <w:tr w:rsidR="007E4D8E" w:rsidRPr="00997F36" w14:paraId="61D3098C" w14:textId="77777777" w:rsidTr="002E0FBF">
        <w:tc>
          <w:tcPr>
            <w:tcW w:w="13793" w:type="dxa"/>
          </w:tcPr>
          <w:p w14:paraId="65A0B881" w14:textId="77777777" w:rsidR="002657D5" w:rsidRPr="005D2109" w:rsidRDefault="002657D5" w:rsidP="005D2109">
            <w:pPr>
              <w:spacing w:before="120" w:after="120"/>
              <w:rPr>
                <w:rFonts w:ascii="Times New Roman" w:hAnsi="Times New Roman"/>
                <w:bCs/>
                <w:sz w:val="24"/>
                <w:lang w:val="uk-UA"/>
              </w:rPr>
            </w:pPr>
          </w:p>
        </w:tc>
      </w:tr>
    </w:tbl>
    <w:p w14:paraId="6D309931" w14:textId="7FFC222C" w:rsidR="002E0FBF" w:rsidRPr="005D2109" w:rsidRDefault="002E0FBF" w:rsidP="00770B3E">
      <w:pPr>
        <w:pStyle w:val="af6"/>
        <w:numPr>
          <w:ilvl w:val="0"/>
          <w:numId w:val="7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Опишіть запроваджений в САД процес</w:t>
      </w:r>
      <w:r w:rsidR="007E56E1" w:rsidRPr="005D2109">
        <w:rPr>
          <w:rFonts w:ascii="Times New Roman" w:hAnsi="Times New Roman"/>
          <w:bCs/>
          <w:sz w:val="24"/>
          <w:lang w:val="uk-UA"/>
        </w:rPr>
        <w:t xml:space="preserve"> розробки</w:t>
      </w:r>
      <w:r w:rsidRPr="005D2109">
        <w:rPr>
          <w:rFonts w:ascii="Times New Roman" w:hAnsi="Times New Roman"/>
          <w:bCs/>
          <w:sz w:val="24"/>
          <w:lang w:val="uk-UA"/>
        </w:rPr>
        <w:t xml:space="preserve"> консульт</w:t>
      </w:r>
      <w:r w:rsidR="007E56E1" w:rsidRPr="005D2109">
        <w:rPr>
          <w:rFonts w:ascii="Times New Roman" w:hAnsi="Times New Roman"/>
          <w:bCs/>
          <w:sz w:val="24"/>
          <w:lang w:val="uk-UA"/>
        </w:rPr>
        <w:t>ації</w:t>
      </w:r>
      <w:r w:rsidRPr="005D2109">
        <w:rPr>
          <w:rFonts w:ascii="Times New Roman" w:hAnsi="Times New Roman"/>
          <w:bCs/>
          <w:sz w:val="24"/>
          <w:lang w:val="uk-UA"/>
        </w:rPr>
        <w:t>:</w:t>
      </w:r>
    </w:p>
    <w:p w14:paraId="058E5AB1" w14:textId="4F7DE404" w:rsidR="002E0FBF" w:rsidRPr="005D2109" w:rsidRDefault="002E0FBF" w:rsidP="005D2109">
      <w:pPr>
        <w:pStyle w:val="af6"/>
        <w:spacing w:before="120" w:after="120" w:line="240" w:lineRule="auto"/>
        <w:ind w:left="1435"/>
        <w:contextualSpacing w:val="0"/>
        <w:rPr>
          <w:rFonts w:ascii="Times New Roman" w:hAnsi="Times New Roman"/>
          <w:i/>
          <w:iCs/>
          <w:sz w:val="24"/>
          <w:lang w:val="uk-UA"/>
        </w:rPr>
      </w:pPr>
      <w:r w:rsidRPr="005D2109">
        <w:rPr>
          <w:rFonts w:ascii="Times New Roman" w:hAnsi="Times New Roman"/>
          <w:i/>
          <w:iCs/>
          <w:sz w:val="24"/>
          <w:lang w:val="uk-UA"/>
        </w:rPr>
        <w:t xml:space="preserve">(типи консультацій (якщо застосовно), </w:t>
      </w:r>
      <w:r w:rsidR="00D769C2" w:rsidRPr="005D2109">
        <w:rPr>
          <w:rFonts w:ascii="Times New Roman" w:hAnsi="Times New Roman"/>
          <w:i/>
          <w:iCs/>
          <w:sz w:val="24"/>
          <w:lang w:val="uk-UA"/>
        </w:rPr>
        <w:t xml:space="preserve">порядок </w:t>
      </w:r>
      <w:r w:rsidRPr="005D2109">
        <w:rPr>
          <w:rFonts w:ascii="Times New Roman" w:hAnsi="Times New Roman"/>
          <w:i/>
          <w:iCs/>
          <w:sz w:val="24"/>
          <w:lang w:val="uk-UA"/>
        </w:rPr>
        <w:t>ініціювання</w:t>
      </w:r>
      <w:r w:rsidR="00D769C2" w:rsidRPr="005D2109">
        <w:rPr>
          <w:rFonts w:ascii="Times New Roman" w:hAnsi="Times New Roman"/>
          <w:i/>
          <w:iCs/>
          <w:sz w:val="24"/>
          <w:lang w:val="uk-UA"/>
        </w:rPr>
        <w:t xml:space="preserve"> і узгодження</w:t>
      </w:r>
      <w:r w:rsidRPr="005D2109">
        <w:rPr>
          <w:rFonts w:ascii="Times New Roman" w:hAnsi="Times New Roman"/>
          <w:i/>
          <w:iCs/>
          <w:sz w:val="24"/>
          <w:lang w:val="uk-UA"/>
        </w:rPr>
        <w:t xml:space="preserve">, відповідальні сторони, </w:t>
      </w:r>
      <w:r w:rsidR="00A24E0E" w:rsidRPr="005D2109">
        <w:rPr>
          <w:rFonts w:ascii="Times New Roman" w:hAnsi="Times New Roman"/>
          <w:i/>
          <w:iCs/>
          <w:sz w:val="24"/>
          <w:lang w:val="uk-UA"/>
        </w:rPr>
        <w:t xml:space="preserve">вимоги до сторони, яка здійснює консультування, </w:t>
      </w:r>
      <w:r w:rsidRPr="005D2109">
        <w:rPr>
          <w:rFonts w:ascii="Times New Roman" w:hAnsi="Times New Roman"/>
          <w:i/>
          <w:iCs/>
          <w:sz w:val="24"/>
          <w:lang w:val="uk-UA"/>
        </w:rPr>
        <w:t>формат консультування)</w:t>
      </w:r>
    </w:p>
    <w:tbl>
      <w:tblPr>
        <w:tblStyle w:val="ad"/>
        <w:tblW w:w="0" w:type="auto"/>
        <w:tblInd w:w="1080" w:type="dxa"/>
        <w:tblLook w:val="04A0" w:firstRow="1" w:lastRow="0" w:firstColumn="1" w:lastColumn="0" w:noHBand="0" w:noVBand="1"/>
      </w:tblPr>
      <w:tblGrid>
        <w:gridCol w:w="13793"/>
      </w:tblGrid>
      <w:tr w:rsidR="007E4D8E" w:rsidRPr="00997F36" w14:paraId="3625D926" w14:textId="77777777" w:rsidTr="002E0FBF">
        <w:tc>
          <w:tcPr>
            <w:tcW w:w="13793" w:type="dxa"/>
          </w:tcPr>
          <w:p w14:paraId="7C71D5D9" w14:textId="77777777" w:rsidR="002E0FBF" w:rsidRPr="005D2109" w:rsidRDefault="002E0FBF" w:rsidP="005D2109">
            <w:pPr>
              <w:spacing w:before="120" w:after="120"/>
              <w:rPr>
                <w:rFonts w:ascii="Times New Roman" w:hAnsi="Times New Roman"/>
                <w:bCs/>
                <w:sz w:val="24"/>
                <w:lang w:val="uk-UA"/>
              </w:rPr>
            </w:pPr>
          </w:p>
        </w:tc>
      </w:tr>
    </w:tbl>
    <w:p w14:paraId="74DEC421" w14:textId="216B6EF8" w:rsidR="007E56E1" w:rsidRPr="005D2109" w:rsidRDefault="007E56E1" w:rsidP="00770B3E">
      <w:pPr>
        <w:pStyle w:val="af6"/>
        <w:numPr>
          <w:ilvl w:val="0"/>
          <w:numId w:val="7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здійснюється САД загальна реєстрація фактів консультування</w:t>
      </w:r>
      <w:r w:rsidRPr="005D2109">
        <w:rPr>
          <w:rFonts w:ascii="Times New Roman" w:hAnsi="Times New Roman"/>
          <w:bCs/>
          <w:sz w:val="24"/>
          <w:lang w:val="ru-RU"/>
        </w:rPr>
        <w:t>?</w:t>
      </w:r>
    </w:p>
    <w:p w14:paraId="21172EE2" w14:textId="77777777" w:rsidR="007E56E1"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46884947"/>
          <w14:checkbox>
            <w14:checked w14:val="0"/>
            <w14:checkedState w14:val="0052" w14:font="Wingdings 2"/>
            <w14:uncheckedState w14:val="2610" w14:font="MS Gothic"/>
          </w14:checkbox>
        </w:sdtPr>
        <w:sdtContent>
          <w:r w:rsidR="007E56E1" w:rsidRPr="005D2109">
            <w:rPr>
              <w:rFonts w:ascii="MS Gothic" w:eastAsia="MS Gothic" w:hAnsi="MS Gothic" w:hint="eastAsia"/>
              <w:sz w:val="24"/>
              <w:lang w:val="uk"/>
            </w:rPr>
            <w:t>☐</w:t>
          </w:r>
        </w:sdtContent>
      </w:sdt>
      <w:r w:rsidR="007E56E1" w:rsidRPr="005D2109">
        <w:rPr>
          <w:rFonts w:ascii="Times New Roman" w:hAnsi="Times New Roman"/>
          <w:sz w:val="24"/>
          <w:lang w:val="uk"/>
        </w:rPr>
        <w:t xml:space="preserve"> Так</w:t>
      </w:r>
      <w:r w:rsidR="007E56E1" w:rsidRPr="005D2109">
        <w:rPr>
          <w:rFonts w:ascii="Times New Roman" w:hAnsi="Times New Roman"/>
          <w:sz w:val="24"/>
          <w:lang w:val="uk"/>
        </w:rPr>
        <w:tab/>
      </w:r>
      <w:r w:rsidR="007E56E1" w:rsidRPr="005D2109">
        <w:rPr>
          <w:rFonts w:ascii="Times New Roman" w:hAnsi="Times New Roman"/>
          <w:sz w:val="24"/>
          <w:lang w:val="uk"/>
        </w:rPr>
        <w:tab/>
      </w:r>
      <w:sdt>
        <w:sdtPr>
          <w:rPr>
            <w:rFonts w:ascii="Times New Roman" w:hAnsi="Times New Roman"/>
            <w:sz w:val="24"/>
            <w:lang w:val="uk"/>
          </w:rPr>
          <w:id w:val="-2104712226"/>
          <w14:checkbox>
            <w14:checked w14:val="0"/>
            <w14:checkedState w14:val="0052" w14:font="Wingdings 2"/>
            <w14:uncheckedState w14:val="2610" w14:font="MS Gothic"/>
          </w14:checkbox>
        </w:sdtPr>
        <w:sdtContent>
          <w:r w:rsidR="007E56E1" w:rsidRPr="005D2109">
            <w:rPr>
              <w:rFonts w:ascii="MS Gothic" w:eastAsia="MS Gothic" w:hAnsi="MS Gothic" w:hint="eastAsia"/>
              <w:sz w:val="24"/>
              <w:lang w:val="uk"/>
            </w:rPr>
            <w:t>☐</w:t>
          </w:r>
        </w:sdtContent>
      </w:sdt>
      <w:r w:rsidR="007E56E1" w:rsidRPr="005D2109">
        <w:rPr>
          <w:rFonts w:ascii="Times New Roman" w:hAnsi="Times New Roman"/>
          <w:sz w:val="24"/>
          <w:lang w:val="uk"/>
        </w:rPr>
        <w:t xml:space="preserve"> Ні</w:t>
      </w:r>
      <w:r w:rsidR="007E56E1" w:rsidRPr="005D2109">
        <w:rPr>
          <w:rFonts w:ascii="Times New Roman" w:hAnsi="Times New Roman"/>
          <w:sz w:val="24"/>
          <w:lang w:val="uk"/>
        </w:rPr>
        <w:tab/>
      </w:r>
    </w:p>
    <w:p w14:paraId="116E688D" w14:textId="6E99B663" w:rsidR="007E56E1" w:rsidRPr="005D2109" w:rsidRDefault="007E56E1" w:rsidP="00770B3E">
      <w:pPr>
        <w:pStyle w:val="af6"/>
        <w:numPr>
          <w:ilvl w:val="0"/>
          <w:numId w:val="7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w:t>
      </w:r>
      <w:r w:rsidRPr="005D2109">
        <w:rPr>
          <w:rFonts w:ascii="Times New Roman" w:hAnsi="Times New Roman"/>
          <w:sz w:val="24"/>
          <w:szCs w:val="24"/>
          <w:lang w:val="en-GB"/>
        </w:rPr>
        <w:t>h</w:t>
      </w:r>
      <w:r w:rsidRPr="005D2109">
        <w:rPr>
          <w:rFonts w:ascii="Times New Roman" w:hAnsi="Times New Roman"/>
          <w:sz w:val="24"/>
          <w:szCs w:val="24"/>
          <w:lang w:val="uk"/>
        </w:rPr>
        <w:t>)</w:t>
      </w:r>
      <w:r w:rsidRPr="005D2109">
        <w:rPr>
          <w:rFonts w:ascii="Times New Roman" w:hAnsi="Times New Roman"/>
          <w:sz w:val="24"/>
          <w:lang w:val="uk-UA"/>
        </w:rPr>
        <w:t xml:space="preserve"> зазначте </w:t>
      </w:r>
      <w:r w:rsidR="001D3E78" w:rsidRPr="005D2109">
        <w:rPr>
          <w:rFonts w:ascii="Times New Roman" w:hAnsi="Times New Roman"/>
          <w:sz w:val="24"/>
          <w:lang w:val="uk-UA"/>
        </w:rPr>
        <w:t>в якій формі</w:t>
      </w:r>
      <w:r w:rsidR="00752E95" w:rsidRPr="005D2109">
        <w:rPr>
          <w:rFonts w:ascii="Times New Roman" w:hAnsi="Times New Roman"/>
          <w:sz w:val="24"/>
          <w:lang w:val="uk-UA"/>
        </w:rPr>
        <w:t xml:space="preserve"> та з використанням яких інструментів</w:t>
      </w:r>
      <w:r w:rsidR="001D3E78" w:rsidRPr="005D2109">
        <w:rPr>
          <w:rFonts w:ascii="Times New Roman" w:hAnsi="Times New Roman"/>
          <w:sz w:val="24"/>
          <w:lang w:val="uk-UA"/>
        </w:rPr>
        <w:t xml:space="preserve"> здійснюється реєстрація та </w:t>
      </w:r>
      <w:r w:rsidR="00D769C2" w:rsidRPr="005D2109">
        <w:rPr>
          <w:rFonts w:ascii="Times New Roman" w:hAnsi="Times New Roman"/>
          <w:sz w:val="24"/>
          <w:lang w:val="uk-UA"/>
        </w:rPr>
        <w:t>за допомого</w:t>
      </w:r>
      <w:r w:rsidR="00752E95" w:rsidRPr="005D2109">
        <w:rPr>
          <w:rFonts w:ascii="Times New Roman" w:hAnsi="Times New Roman"/>
          <w:sz w:val="24"/>
          <w:lang w:val="uk-UA"/>
        </w:rPr>
        <w:t>ю</w:t>
      </w:r>
      <w:r w:rsidR="00D769C2" w:rsidRPr="005D2109">
        <w:rPr>
          <w:rFonts w:ascii="Times New Roman" w:hAnsi="Times New Roman"/>
          <w:sz w:val="24"/>
          <w:lang w:val="uk-UA"/>
        </w:rPr>
        <w:t xml:space="preserve"> яких процедур </w:t>
      </w:r>
      <w:r w:rsidR="001D3E78" w:rsidRPr="005D2109">
        <w:rPr>
          <w:rFonts w:ascii="Times New Roman" w:hAnsi="Times New Roman"/>
          <w:sz w:val="24"/>
          <w:lang w:val="uk-UA"/>
        </w:rPr>
        <w:t xml:space="preserve">забезпечується повнота реєстраційних записів </w:t>
      </w:r>
      <w:r w:rsidR="00D769C2" w:rsidRPr="005D2109">
        <w:rPr>
          <w:rFonts w:ascii="Times New Roman" w:hAnsi="Times New Roman"/>
          <w:sz w:val="24"/>
          <w:lang w:val="uk-UA"/>
        </w:rPr>
        <w:t xml:space="preserve">фактів </w:t>
      </w:r>
      <w:r w:rsidR="001D3E78" w:rsidRPr="005D2109">
        <w:rPr>
          <w:rFonts w:ascii="Times New Roman" w:hAnsi="Times New Roman"/>
          <w:sz w:val="24"/>
          <w:lang w:val="uk-UA"/>
        </w:rPr>
        <w:t>консультування</w:t>
      </w:r>
      <w:r w:rsidRPr="005D2109">
        <w:rPr>
          <w:rFonts w:ascii="Times New Roman" w:hAnsi="Times New Roman"/>
          <w:sz w:val="24"/>
          <w:lang w:val="uk-UA"/>
        </w:rPr>
        <w:t>:</w:t>
      </w:r>
    </w:p>
    <w:tbl>
      <w:tblPr>
        <w:tblStyle w:val="ad"/>
        <w:tblW w:w="0" w:type="auto"/>
        <w:tblInd w:w="1072" w:type="dxa"/>
        <w:tblLook w:val="04A0" w:firstRow="1" w:lastRow="0" w:firstColumn="1" w:lastColumn="0" w:noHBand="0" w:noVBand="1"/>
      </w:tblPr>
      <w:tblGrid>
        <w:gridCol w:w="13801"/>
      </w:tblGrid>
      <w:tr w:rsidR="007E4D8E" w:rsidRPr="00997F36" w14:paraId="44B503F8" w14:textId="77777777" w:rsidTr="004F5773">
        <w:tc>
          <w:tcPr>
            <w:tcW w:w="13801" w:type="dxa"/>
            <w:shd w:val="clear" w:color="auto" w:fill="auto"/>
          </w:tcPr>
          <w:p w14:paraId="53AD9189" w14:textId="77777777" w:rsidR="007E56E1" w:rsidRPr="005D2109" w:rsidRDefault="007E56E1" w:rsidP="005D2109">
            <w:pPr>
              <w:spacing w:before="120" w:after="120"/>
              <w:rPr>
                <w:rFonts w:ascii="Times New Roman" w:hAnsi="Times New Roman"/>
                <w:sz w:val="24"/>
                <w:lang w:val="uk-UA"/>
              </w:rPr>
            </w:pPr>
          </w:p>
        </w:tc>
      </w:tr>
    </w:tbl>
    <w:p w14:paraId="1D448DA7" w14:textId="10F69E72" w:rsidR="00A24E0E" w:rsidRPr="005D2109" w:rsidRDefault="00A24E0E" w:rsidP="00770B3E">
      <w:pPr>
        <w:pStyle w:val="af6"/>
        <w:numPr>
          <w:ilvl w:val="0"/>
          <w:numId w:val="74"/>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Політики та процедури САД для забезпечення того, щоб висновки, отримані в результаті консультацій, обговорювалися та узгоджувалися з партнером із завдання не пізніше дати складання аудиторського звіту:</w:t>
      </w:r>
    </w:p>
    <w:tbl>
      <w:tblPr>
        <w:tblStyle w:val="ad"/>
        <w:tblW w:w="0" w:type="auto"/>
        <w:tblInd w:w="1080" w:type="dxa"/>
        <w:tblLook w:val="04A0" w:firstRow="1" w:lastRow="0" w:firstColumn="1" w:lastColumn="0" w:noHBand="0" w:noVBand="1"/>
      </w:tblPr>
      <w:tblGrid>
        <w:gridCol w:w="13793"/>
      </w:tblGrid>
      <w:tr w:rsidR="007E4D8E" w:rsidRPr="00997F36" w14:paraId="5EA45DB4" w14:textId="77777777" w:rsidTr="004F5773">
        <w:tc>
          <w:tcPr>
            <w:tcW w:w="13793" w:type="dxa"/>
          </w:tcPr>
          <w:p w14:paraId="69FB0965" w14:textId="77777777" w:rsidR="00A24E0E" w:rsidRPr="005D2109" w:rsidRDefault="00A24E0E" w:rsidP="005D2109">
            <w:pPr>
              <w:spacing w:before="120" w:after="120"/>
              <w:rPr>
                <w:rFonts w:ascii="Times New Roman" w:hAnsi="Times New Roman"/>
                <w:bCs/>
                <w:sz w:val="24"/>
                <w:lang w:val="uk-UA"/>
              </w:rPr>
            </w:pPr>
          </w:p>
        </w:tc>
      </w:tr>
    </w:tbl>
    <w:p w14:paraId="6263CF5D" w14:textId="7F66238B" w:rsidR="00A24E0E" w:rsidRPr="005D2109" w:rsidRDefault="00A24E0E" w:rsidP="00770B3E">
      <w:pPr>
        <w:pStyle w:val="af6"/>
        <w:numPr>
          <w:ilvl w:val="0"/>
          <w:numId w:val="74"/>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Вимоги до документації з консультування, зокрема, до характеру та обсягу консультацій, а також висновків, отриманих в результаті консультування:</w:t>
      </w:r>
    </w:p>
    <w:tbl>
      <w:tblPr>
        <w:tblStyle w:val="ad"/>
        <w:tblW w:w="0" w:type="auto"/>
        <w:tblInd w:w="1080" w:type="dxa"/>
        <w:tblLook w:val="04A0" w:firstRow="1" w:lastRow="0" w:firstColumn="1" w:lastColumn="0" w:noHBand="0" w:noVBand="1"/>
      </w:tblPr>
      <w:tblGrid>
        <w:gridCol w:w="13793"/>
      </w:tblGrid>
      <w:tr w:rsidR="007E4D8E" w:rsidRPr="00997F36" w14:paraId="50170A16" w14:textId="77777777" w:rsidTr="004F5773">
        <w:tc>
          <w:tcPr>
            <w:tcW w:w="13793" w:type="dxa"/>
          </w:tcPr>
          <w:p w14:paraId="2A170491" w14:textId="77777777" w:rsidR="00A24E0E" w:rsidRPr="005D2109" w:rsidRDefault="00A24E0E" w:rsidP="005D2109">
            <w:pPr>
              <w:spacing w:before="120" w:after="120"/>
              <w:rPr>
                <w:rFonts w:ascii="Times New Roman" w:hAnsi="Times New Roman"/>
                <w:bCs/>
                <w:sz w:val="24"/>
                <w:lang w:val="uk-UA"/>
              </w:rPr>
            </w:pPr>
          </w:p>
        </w:tc>
      </w:tr>
    </w:tbl>
    <w:p w14:paraId="44B36196" w14:textId="24EBFBAD" w:rsidR="00957E66" w:rsidRPr="005D2109" w:rsidRDefault="00957E66"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«Розбіжності думок всередині команди із завдання або між командою із завдання і відповідальним за перевірку якості завдання або особами, які здійснюють діяльність в рамках системи управління якістю фірми, доводяться до відома фірми і вирішуються» (31(</w:t>
      </w:r>
      <w:r w:rsidRPr="005D2109">
        <w:rPr>
          <w:rFonts w:ascii="Times New Roman" w:hAnsi="Times New Roman"/>
          <w:bCs/>
          <w:sz w:val="24"/>
          <w:lang w:val="en-GB"/>
        </w:rPr>
        <w:t>e</w:t>
      </w:r>
      <w:r w:rsidRPr="005D2109">
        <w:rPr>
          <w:rFonts w:ascii="Times New Roman" w:hAnsi="Times New Roman"/>
          <w:bCs/>
          <w:sz w:val="24"/>
          <w:lang w:val="uk-UA"/>
        </w:rPr>
        <w:t>) МСУЯ 1):</w:t>
      </w:r>
    </w:p>
    <w:p w14:paraId="30B37F33" w14:textId="4F7C6675" w:rsidR="00957E66" w:rsidRPr="005D2109" w:rsidRDefault="00957E66" w:rsidP="00770B3E">
      <w:pPr>
        <w:pStyle w:val="af6"/>
        <w:numPr>
          <w:ilvl w:val="0"/>
          <w:numId w:val="3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e</w:t>
      </w:r>
      <w:r w:rsidRPr="005D2109">
        <w:rPr>
          <w:rFonts w:ascii="Times New Roman" w:hAnsi="Times New Roman"/>
          <w:bCs/>
          <w:sz w:val="24"/>
          <w:lang w:val="uk-UA"/>
        </w:rPr>
        <w:t xml:space="preserve">) параграфу </w:t>
      </w:r>
      <w:r w:rsidRPr="005D2109">
        <w:rPr>
          <w:rFonts w:ascii="Times New Roman" w:hAnsi="Times New Roman"/>
          <w:bCs/>
          <w:sz w:val="24"/>
          <w:lang w:val="ru-RU"/>
        </w:rPr>
        <w:t>31</w:t>
      </w:r>
      <w:r w:rsidRPr="005D2109">
        <w:rPr>
          <w:rFonts w:ascii="Times New Roman" w:hAnsi="Times New Roman"/>
          <w:bCs/>
          <w:sz w:val="24"/>
          <w:lang w:val="uk-UA"/>
        </w:rPr>
        <w:t xml:space="preserve"> МСУЯ 1?</w:t>
      </w:r>
    </w:p>
    <w:p w14:paraId="71239AD8" w14:textId="77777777" w:rsidR="00957E6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225921454"/>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Так</w:t>
      </w:r>
      <w:r w:rsidR="00957E66" w:rsidRPr="005D2109">
        <w:rPr>
          <w:rFonts w:ascii="Times New Roman" w:hAnsi="Times New Roman"/>
          <w:sz w:val="24"/>
          <w:lang w:val="uk"/>
        </w:rPr>
        <w:tab/>
      </w:r>
      <w:r w:rsidR="00957E66" w:rsidRPr="005D2109">
        <w:rPr>
          <w:rFonts w:ascii="Times New Roman" w:hAnsi="Times New Roman"/>
          <w:sz w:val="24"/>
          <w:lang w:val="uk"/>
        </w:rPr>
        <w:tab/>
      </w:r>
      <w:sdt>
        <w:sdtPr>
          <w:rPr>
            <w:rFonts w:ascii="Times New Roman" w:hAnsi="Times New Roman"/>
            <w:sz w:val="24"/>
            <w:lang w:val="uk"/>
          </w:rPr>
          <w:id w:val="-612444475"/>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Ні</w:t>
      </w:r>
      <w:r w:rsidR="00957E66" w:rsidRPr="005D2109">
        <w:rPr>
          <w:rFonts w:ascii="Times New Roman" w:hAnsi="Times New Roman"/>
          <w:sz w:val="24"/>
          <w:lang w:val="uk"/>
        </w:rPr>
        <w:tab/>
      </w:r>
    </w:p>
    <w:p w14:paraId="7DF85011" w14:textId="77777777" w:rsidR="00957E66" w:rsidRPr="005D2109" w:rsidRDefault="00957E66" w:rsidP="00770B3E">
      <w:pPr>
        <w:pStyle w:val="af6"/>
        <w:numPr>
          <w:ilvl w:val="0"/>
          <w:numId w:val="3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2B7E70BE" w14:textId="77777777" w:rsidTr="004F5773">
        <w:tc>
          <w:tcPr>
            <w:tcW w:w="13801" w:type="dxa"/>
            <w:shd w:val="clear" w:color="auto" w:fill="auto"/>
          </w:tcPr>
          <w:p w14:paraId="3A24A944" w14:textId="77777777" w:rsidR="00957E66" w:rsidRPr="005D2109" w:rsidRDefault="00957E66" w:rsidP="005D2109">
            <w:pPr>
              <w:spacing w:before="120" w:after="120"/>
              <w:rPr>
                <w:rFonts w:ascii="Times New Roman" w:hAnsi="Times New Roman"/>
                <w:sz w:val="24"/>
                <w:lang w:val="uk-UA"/>
              </w:rPr>
            </w:pPr>
          </w:p>
        </w:tc>
      </w:tr>
    </w:tbl>
    <w:p w14:paraId="2CB7F71A" w14:textId="77777777" w:rsidR="00957E66" w:rsidRPr="005D2109" w:rsidRDefault="00957E66" w:rsidP="00770B3E">
      <w:pPr>
        <w:pStyle w:val="af6"/>
        <w:numPr>
          <w:ilvl w:val="0"/>
          <w:numId w:val="3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288F5E43" w14:textId="77777777" w:rsidR="00957E6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529873978"/>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Так</w:t>
      </w:r>
      <w:r w:rsidR="00957E66" w:rsidRPr="005D2109">
        <w:rPr>
          <w:rFonts w:ascii="Times New Roman" w:hAnsi="Times New Roman"/>
          <w:sz w:val="24"/>
          <w:lang w:val="uk"/>
        </w:rPr>
        <w:tab/>
      </w:r>
      <w:r w:rsidR="00957E66" w:rsidRPr="005D2109">
        <w:rPr>
          <w:rFonts w:ascii="Times New Roman" w:hAnsi="Times New Roman"/>
          <w:sz w:val="24"/>
          <w:lang w:val="uk"/>
        </w:rPr>
        <w:tab/>
      </w:r>
      <w:sdt>
        <w:sdtPr>
          <w:rPr>
            <w:rFonts w:ascii="Times New Roman" w:hAnsi="Times New Roman"/>
            <w:sz w:val="24"/>
            <w:lang w:val="uk"/>
          </w:rPr>
          <w:id w:val="-1919007813"/>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Ні</w:t>
      </w:r>
      <w:r w:rsidR="00957E66" w:rsidRPr="005D2109">
        <w:rPr>
          <w:rFonts w:ascii="Times New Roman" w:hAnsi="Times New Roman"/>
          <w:sz w:val="24"/>
          <w:lang w:val="uk"/>
        </w:rPr>
        <w:tab/>
      </w:r>
    </w:p>
    <w:p w14:paraId="1F200490" w14:textId="77777777" w:rsidR="00957E66" w:rsidRPr="005D2109" w:rsidRDefault="00957E66" w:rsidP="00770B3E">
      <w:pPr>
        <w:pStyle w:val="af6"/>
        <w:numPr>
          <w:ilvl w:val="0"/>
          <w:numId w:val="3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1D317B32" w14:textId="77777777" w:rsidTr="004F5773">
        <w:tc>
          <w:tcPr>
            <w:tcW w:w="13885" w:type="dxa"/>
            <w:shd w:val="clear" w:color="auto" w:fill="auto"/>
          </w:tcPr>
          <w:p w14:paraId="2A5BC215" w14:textId="77777777" w:rsidR="00957E66" w:rsidRPr="005D2109" w:rsidRDefault="00957E66" w:rsidP="005D2109">
            <w:pPr>
              <w:spacing w:before="120" w:after="120"/>
              <w:rPr>
                <w:rFonts w:ascii="Times New Roman" w:hAnsi="Times New Roman"/>
                <w:bCs/>
                <w:sz w:val="24"/>
                <w:lang w:val="uk-UA"/>
              </w:rPr>
            </w:pPr>
          </w:p>
        </w:tc>
      </w:tr>
    </w:tbl>
    <w:p w14:paraId="0E4FDF4B" w14:textId="16C0AE30" w:rsidR="00957E66" w:rsidRPr="005D2109" w:rsidRDefault="00957E66" w:rsidP="00770B3E">
      <w:pPr>
        <w:pStyle w:val="af6"/>
        <w:numPr>
          <w:ilvl w:val="0"/>
          <w:numId w:val="3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028EA885" w14:textId="77777777" w:rsidTr="004F5773">
        <w:trPr>
          <w:tblHeader/>
        </w:trPr>
        <w:tc>
          <w:tcPr>
            <w:tcW w:w="3174" w:type="dxa"/>
            <w:shd w:val="clear" w:color="auto" w:fill="auto"/>
          </w:tcPr>
          <w:p w14:paraId="29360794" w14:textId="77777777" w:rsidR="00957E66" w:rsidRPr="005D2109" w:rsidRDefault="00957E6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18CD8F9C" w14:textId="77777777" w:rsidR="00957E66" w:rsidRPr="005D2109" w:rsidRDefault="00957E6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210B1B28" w14:textId="77777777" w:rsidR="00957E66" w:rsidRPr="005D2109" w:rsidRDefault="00957E6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421D8BF2" w14:textId="77777777" w:rsidR="00957E66" w:rsidRPr="005D2109" w:rsidRDefault="00957E6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3C8A7C7E" w14:textId="77777777" w:rsidTr="004F5773">
        <w:tc>
          <w:tcPr>
            <w:tcW w:w="3174" w:type="dxa"/>
            <w:shd w:val="clear" w:color="auto" w:fill="auto"/>
          </w:tcPr>
          <w:p w14:paraId="35E3B57B"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7BB60E3E"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124D5A36"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7FB25C56" w14:textId="77777777" w:rsidTr="004F5773">
        <w:tc>
          <w:tcPr>
            <w:tcW w:w="3174" w:type="dxa"/>
            <w:shd w:val="clear" w:color="auto" w:fill="auto"/>
          </w:tcPr>
          <w:p w14:paraId="27D6D46D"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77A02D97"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5701EB72"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59B035C9" w14:textId="77777777" w:rsidTr="004F5773">
        <w:tc>
          <w:tcPr>
            <w:tcW w:w="3174" w:type="dxa"/>
            <w:shd w:val="clear" w:color="auto" w:fill="auto"/>
          </w:tcPr>
          <w:p w14:paraId="788D4CF8"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5FCEBE80"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196F30CF"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65965895" w14:textId="77777777" w:rsidTr="004F5773">
        <w:tc>
          <w:tcPr>
            <w:tcW w:w="3174" w:type="dxa"/>
            <w:shd w:val="clear" w:color="auto" w:fill="auto"/>
          </w:tcPr>
          <w:p w14:paraId="580C4FE3"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6B619892"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1A270277"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3D6D3F37" w14:textId="77777777" w:rsidTr="004F5773">
        <w:tc>
          <w:tcPr>
            <w:tcW w:w="3174" w:type="dxa"/>
            <w:shd w:val="clear" w:color="auto" w:fill="auto"/>
          </w:tcPr>
          <w:p w14:paraId="53D145A9"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1E6A5610"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70746C57" w14:textId="77777777" w:rsidR="00957E66" w:rsidRPr="005D2109" w:rsidRDefault="00957E66" w:rsidP="005D2109">
            <w:pPr>
              <w:spacing w:before="120" w:after="120"/>
              <w:rPr>
                <w:rFonts w:ascii="Times New Roman" w:hAnsi="Times New Roman"/>
                <w:bCs/>
                <w:sz w:val="20"/>
                <w:szCs w:val="20"/>
                <w:lang w:val="uk-UA"/>
              </w:rPr>
            </w:pPr>
          </w:p>
        </w:tc>
      </w:tr>
    </w:tbl>
    <w:p w14:paraId="7FDB20E4" w14:textId="2F098C70" w:rsidR="005809DC" w:rsidRPr="005D2109" w:rsidRDefault="005809DC" w:rsidP="00770B3E">
      <w:pPr>
        <w:pStyle w:val="af6"/>
        <w:numPr>
          <w:ilvl w:val="0"/>
          <w:numId w:val="34"/>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 xml:space="preserve">Опишіть політики та процедури щодо </w:t>
      </w:r>
      <w:r w:rsidRPr="005D2109">
        <w:rPr>
          <w:rFonts w:ascii="Times New Roman" w:hAnsi="Times New Roman"/>
          <w:bCs/>
          <w:sz w:val="24"/>
          <w:lang w:val="uk-UA"/>
        </w:rPr>
        <w:t>розбіжностей думок всередині команди із завдання або між командою із завдання і відповідальним за перевірку якості завдання або особами, які здійснюють діяльність в рамках СУЯ САД</w:t>
      </w:r>
      <w:r w:rsidRPr="005D2109">
        <w:rPr>
          <w:rFonts w:ascii="Times New Roman" w:hAnsi="Times New Roman"/>
          <w:sz w:val="24"/>
          <w:lang w:val="uk-UA"/>
        </w:rPr>
        <w:t>:</w:t>
      </w:r>
    </w:p>
    <w:tbl>
      <w:tblPr>
        <w:tblStyle w:val="ad"/>
        <w:tblW w:w="0" w:type="auto"/>
        <w:tblInd w:w="1080" w:type="dxa"/>
        <w:tblLook w:val="04A0" w:firstRow="1" w:lastRow="0" w:firstColumn="1" w:lastColumn="0" w:noHBand="0" w:noVBand="1"/>
      </w:tblPr>
      <w:tblGrid>
        <w:gridCol w:w="13793"/>
      </w:tblGrid>
      <w:tr w:rsidR="007E4D8E" w:rsidRPr="005D2109" w14:paraId="02A118CB" w14:textId="77777777" w:rsidTr="004F5773">
        <w:tc>
          <w:tcPr>
            <w:tcW w:w="13793" w:type="dxa"/>
          </w:tcPr>
          <w:p w14:paraId="1489B994" w14:textId="77777777" w:rsidR="005809DC" w:rsidRPr="005D2109" w:rsidRDefault="005809DC" w:rsidP="005D2109">
            <w:pPr>
              <w:spacing w:before="120" w:after="120"/>
              <w:rPr>
                <w:rFonts w:ascii="Times New Roman" w:hAnsi="Times New Roman"/>
                <w:bCs/>
                <w:sz w:val="24"/>
                <w:lang w:val="uk-UA"/>
              </w:rPr>
            </w:pPr>
          </w:p>
        </w:tc>
      </w:tr>
    </w:tbl>
    <w:p w14:paraId="231EF354" w14:textId="0BC81588" w:rsidR="00957E66" w:rsidRPr="005D2109" w:rsidRDefault="00957E66"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«Документація із завдання збирається своєчасно після дати подання звіту із завдання і належним чином зберігається для потреб фірми і дотримання законодавства, нормативних актів, відповідних етичних вимог або професійних стандартів» (31(</w:t>
      </w:r>
      <w:r w:rsidRPr="005D2109">
        <w:rPr>
          <w:rFonts w:ascii="Times New Roman" w:hAnsi="Times New Roman"/>
          <w:bCs/>
          <w:sz w:val="24"/>
          <w:lang w:val="en-GB"/>
        </w:rPr>
        <w:t>f</w:t>
      </w:r>
      <w:r w:rsidRPr="005D2109">
        <w:rPr>
          <w:rFonts w:ascii="Times New Roman" w:hAnsi="Times New Roman"/>
          <w:bCs/>
          <w:sz w:val="24"/>
          <w:lang w:val="uk-UA"/>
        </w:rPr>
        <w:t>) МСУЯ</w:t>
      </w:r>
      <w:r w:rsidRPr="005D2109">
        <w:rPr>
          <w:rFonts w:ascii="Times New Roman" w:hAnsi="Times New Roman"/>
          <w:bCs/>
          <w:sz w:val="24"/>
          <w:lang w:val="en-GB"/>
        </w:rPr>
        <w:t> </w:t>
      </w:r>
      <w:r w:rsidRPr="005D2109">
        <w:rPr>
          <w:rFonts w:ascii="Times New Roman" w:hAnsi="Times New Roman"/>
          <w:bCs/>
          <w:sz w:val="24"/>
          <w:lang w:val="uk-UA"/>
        </w:rPr>
        <w:t>1):</w:t>
      </w:r>
    </w:p>
    <w:p w14:paraId="7569A8E4" w14:textId="6BC8CB95" w:rsidR="00957E66" w:rsidRPr="005D2109" w:rsidRDefault="00957E66" w:rsidP="00770B3E">
      <w:pPr>
        <w:pStyle w:val="af6"/>
        <w:numPr>
          <w:ilvl w:val="0"/>
          <w:numId w:val="3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f</w:t>
      </w:r>
      <w:r w:rsidRPr="005D2109">
        <w:rPr>
          <w:rFonts w:ascii="Times New Roman" w:hAnsi="Times New Roman"/>
          <w:bCs/>
          <w:sz w:val="24"/>
          <w:lang w:val="uk-UA"/>
        </w:rPr>
        <w:t>) параграфу 31 МСУЯ 1?</w:t>
      </w:r>
    </w:p>
    <w:p w14:paraId="718128B0" w14:textId="77777777" w:rsidR="00957E6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407685020"/>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Так</w:t>
      </w:r>
      <w:r w:rsidR="00957E66" w:rsidRPr="005D2109">
        <w:rPr>
          <w:rFonts w:ascii="Times New Roman" w:hAnsi="Times New Roman"/>
          <w:sz w:val="24"/>
          <w:lang w:val="uk"/>
        </w:rPr>
        <w:tab/>
      </w:r>
      <w:r w:rsidR="00957E66" w:rsidRPr="005D2109">
        <w:rPr>
          <w:rFonts w:ascii="Times New Roman" w:hAnsi="Times New Roman"/>
          <w:sz w:val="24"/>
          <w:lang w:val="uk"/>
        </w:rPr>
        <w:tab/>
      </w:r>
      <w:sdt>
        <w:sdtPr>
          <w:rPr>
            <w:rFonts w:ascii="Times New Roman" w:hAnsi="Times New Roman"/>
            <w:sz w:val="24"/>
            <w:lang w:val="uk"/>
          </w:rPr>
          <w:id w:val="1074392102"/>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Ні</w:t>
      </w:r>
      <w:r w:rsidR="00957E66" w:rsidRPr="005D2109">
        <w:rPr>
          <w:rFonts w:ascii="Times New Roman" w:hAnsi="Times New Roman"/>
          <w:sz w:val="24"/>
          <w:lang w:val="uk"/>
        </w:rPr>
        <w:tab/>
      </w:r>
    </w:p>
    <w:p w14:paraId="0302DD81" w14:textId="77777777" w:rsidR="00957E66" w:rsidRPr="005D2109" w:rsidRDefault="00957E66" w:rsidP="00770B3E">
      <w:pPr>
        <w:pStyle w:val="af6"/>
        <w:numPr>
          <w:ilvl w:val="0"/>
          <w:numId w:val="33"/>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144F888B" w14:textId="77777777" w:rsidTr="004F5773">
        <w:tc>
          <w:tcPr>
            <w:tcW w:w="13801" w:type="dxa"/>
            <w:shd w:val="clear" w:color="auto" w:fill="auto"/>
          </w:tcPr>
          <w:p w14:paraId="1FF85131" w14:textId="77777777" w:rsidR="00957E66" w:rsidRPr="005D2109" w:rsidRDefault="00957E66" w:rsidP="005D2109">
            <w:pPr>
              <w:spacing w:before="120" w:after="120"/>
              <w:rPr>
                <w:rFonts w:ascii="Times New Roman" w:hAnsi="Times New Roman"/>
                <w:sz w:val="24"/>
                <w:lang w:val="uk-UA"/>
              </w:rPr>
            </w:pPr>
          </w:p>
        </w:tc>
      </w:tr>
    </w:tbl>
    <w:p w14:paraId="4A35E867" w14:textId="77777777" w:rsidR="00957E66" w:rsidRPr="005D2109" w:rsidRDefault="00957E66" w:rsidP="00770B3E">
      <w:pPr>
        <w:pStyle w:val="af6"/>
        <w:numPr>
          <w:ilvl w:val="0"/>
          <w:numId w:val="3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1121A232" w14:textId="77777777" w:rsidR="00957E6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585385305"/>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Так</w:t>
      </w:r>
      <w:r w:rsidR="00957E66" w:rsidRPr="005D2109">
        <w:rPr>
          <w:rFonts w:ascii="Times New Roman" w:hAnsi="Times New Roman"/>
          <w:sz w:val="24"/>
          <w:lang w:val="uk"/>
        </w:rPr>
        <w:tab/>
      </w:r>
      <w:r w:rsidR="00957E66" w:rsidRPr="005D2109">
        <w:rPr>
          <w:rFonts w:ascii="Times New Roman" w:hAnsi="Times New Roman"/>
          <w:sz w:val="24"/>
          <w:lang w:val="uk"/>
        </w:rPr>
        <w:tab/>
      </w:r>
      <w:sdt>
        <w:sdtPr>
          <w:rPr>
            <w:rFonts w:ascii="Times New Roman" w:hAnsi="Times New Roman"/>
            <w:sz w:val="24"/>
            <w:lang w:val="uk"/>
          </w:rPr>
          <w:id w:val="190572276"/>
          <w14:checkbox>
            <w14:checked w14:val="0"/>
            <w14:checkedState w14:val="0052" w14:font="Wingdings 2"/>
            <w14:uncheckedState w14:val="2610" w14:font="MS Gothic"/>
          </w14:checkbox>
        </w:sdtPr>
        <w:sdtContent>
          <w:r w:rsidR="00957E66" w:rsidRPr="005D2109">
            <w:rPr>
              <w:rFonts w:ascii="MS Gothic" w:eastAsia="MS Gothic" w:hAnsi="MS Gothic" w:hint="eastAsia"/>
              <w:sz w:val="24"/>
              <w:lang w:val="uk"/>
            </w:rPr>
            <w:t>☐</w:t>
          </w:r>
        </w:sdtContent>
      </w:sdt>
      <w:r w:rsidR="00957E66" w:rsidRPr="005D2109">
        <w:rPr>
          <w:rFonts w:ascii="Times New Roman" w:hAnsi="Times New Roman"/>
          <w:sz w:val="24"/>
          <w:lang w:val="uk"/>
        </w:rPr>
        <w:t xml:space="preserve"> Ні</w:t>
      </w:r>
      <w:r w:rsidR="00957E66" w:rsidRPr="005D2109">
        <w:rPr>
          <w:rFonts w:ascii="Times New Roman" w:hAnsi="Times New Roman"/>
          <w:sz w:val="24"/>
          <w:lang w:val="uk"/>
        </w:rPr>
        <w:tab/>
      </w:r>
    </w:p>
    <w:p w14:paraId="5258056C" w14:textId="77777777" w:rsidR="00957E66" w:rsidRPr="005D2109" w:rsidRDefault="00957E66" w:rsidP="00770B3E">
      <w:pPr>
        <w:pStyle w:val="af6"/>
        <w:numPr>
          <w:ilvl w:val="0"/>
          <w:numId w:val="33"/>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20156FB7" w14:textId="77777777" w:rsidTr="004F5773">
        <w:tc>
          <w:tcPr>
            <w:tcW w:w="13885" w:type="dxa"/>
            <w:shd w:val="clear" w:color="auto" w:fill="auto"/>
          </w:tcPr>
          <w:p w14:paraId="15D4CEFD" w14:textId="77777777" w:rsidR="00957E66" w:rsidRPr="005D2109" w:rsidRDefault="00957E66" w:rsidP="005D2109">
            <w:pPr>
              <w:spacing w:before="120" w:after="120"/>
              <w:rPr>
                <w:rFonts w:ascii="Times New Roman" w:hAnsi="Times New Roman"/>
                <w:bCs/>
                <w:sz w:val="24"/>
                <w:lang w:val="uk-UA"/>
              </w:rPr>
            </w:pPr>
          </w:p>
        </w:tc>
      </w:tr>
    </w:tbl>
    <w:p w14:paraId="716B94F9" w14:textId="592DA492" w:rsidR="00957E66" w:rsidRPr="005D2109" w:rsidRDefault="00957E66" w:rsidP="00770B3E">
      <w:pPr>
        <w:pStyle w:val="af6"/>
        <w:numPr>
          <w:ilvl w:val="0"/>
          <w:numId w:val="3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0321F559" w14:textId="77777777" w:rsidTr="004F5773">
        <w:trPr>
          <w:tblHeader/>
        </w:trPr>
        <w:tc>
          <w:tcPr>
            <w:tcW w:w="3174" w:type="dxa"/>
            <w:shd w:val="clear" w:color="auto" w:fill="auto"/>
          </w:tcPr>
          <w:p w14:paraId="473EF7F6" w14:textId="77777777" w:rsidR="00957E66" w:rsidRPr="005D2109" w:rsidRDefault="00957E6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55BB7A99" w14:textId="77777777" w:rsidR="00957E66" w:rsidRPr="005D2109" w:rsidRDefault="00957E6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145B1E72" w14:textId="77777777" w:rsidR="00957E66" w:rsidRPr="005D2109" w:rsidRDefault="00957E6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06ABAD3F" w14:textId="77777777" w:rsidR="00957E66" w:rsidRPr="005D2109" w:rsidRDefault="00957E6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2C5D0671" w14:textId="77777777" w:rsidTr="004F5773">
        <w:tc>
          <w:tcPr>
            <w:tcW w:w="3174" w:type="dxa"/>
            <w:shd w:val="clear" w:color="auto" w:fill="auto"/>
          </w:tcPr>
          <w:p w14:paraId="48CE184B"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2586E199"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428967B9"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1054C3D3" w14:textId="77777777" w:rsidTr="004F5773">
        <w:tc>
          <w:tcPr>
            <w:tcW w:w="3174" w:type="dxa"/>
            <w:shd w:val="clear" w:color="auto" w:fill="auto"/>
          </w:tcPr>
          <w:p w14:paraId="07CCD58D"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5829340C"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3FBEA88B"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39B13354" w14:textId="77777777" w:rsidTr="004F5773">
        <w:tc>
          <w:tcPr>
            <w:tcW w:w="3174" w:type="dxa"/>
            <w:shd w:val="clear" w:color="auto" w:fill="auto"/>
          </w:tcPr>
          <w:p w14:paraId="1EE93BA3"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74A1A8B7"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78D25FC6"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1FADE453" w14:textId="77777777" w:rsidTr="004F5773">
        <w:tc>
          <w:tcPr>
            <w:tcW w:w="3174" w:type="dxa"/>
            <w:shd w:val="clear" w:color="auto" w:fill="auto"/>
          </w:tcPr>
          <w:p w14:paraId="5E0AF5DB"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6586B251"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7B73AC82" w14:textId="77777777" w:rsidR="00957E66" w:rsidRPr="005D2109" w:rsidRDefault="00957E66" w:rsidP="005D2109">
            <w:pPr>
              <w:spacing w:before="120" w:after="120"/>
              <w:rPr>
                <w:rFonts w:ascii="Times New Roman" w:hAnsi="Times New Roman"/>
                <w:bCs/>
                <w:sz w:val="20"/>
                <w:szCs w:val="20"/>
                <w:lang w:val="uk-UA"/>
              </w:rPr>
            </w:pPr>
          </w:p>
        </w:tc>
      </w:tr>
      <w:tr w:rsidR="007E4D8E" w:rsidRPr="005D2109" w14:paraId="5677CA26" w14:textId="77777777" w:rsidTr="004F5773">
        <w:tc>
          <w:tcPr>
            <w:tcW w:w="3174" w:type="dxa"/>
            <w:shd w:val="clear" w:color="auto" w:fill="auto"/>
          </w:tcPr>
          <w:p w14:paraId="6D1D099C" w14:textId="77777777" w:rsidR="00957E66" w:rsidRPr="005D2109" w:rsidRDefault="00957E66" w:rsidP="005D2109">
            <w:pPr>
              <w:spacing w:before="120" w:after="120"/>
              <w:rPr>
                <w:rFonts w:ascii="Times New Roman" w:hAnsi="Times New Roman"/>
                <w:bCs/>
                <w:sz w:val="20"/>
                <w:szCs w:val="20"/>
                <w:lang w:val="uk-UA"/>
              </w:rPr>
            </w:pPr>
          </w:p>
        </w:tc>
        <w:tc>
          <w:tcPr>
            <w:tcW w:w="8221" w:type="dxa"/>
            <w:shd w:val="clear" w:color="auto" w:fill="auto"/>
          </w:tcPr>
          <w:p w14:paraId="0E068E20" w14:textId="77777777" w:rsidR="00957E66" w:rsidRPr="005D2109" w:rsidRDefault="00957E66" w:rsidP="005D2109">
            <w:pPr>
              <w:spacing w:before="120" w:after="120"/>
              <w:rPr>
                <w:rFonts w:ascii="Times New Roman" w:hAnsi="Times New Roman"/>
                <w:bCs/>
                <w:sz w:val="20"/>
                <w:szCs w:val="20"/>
                <w:lang w:val="uk-UA"/>
              </w:rPr>
            </w:pPr>
          </w:p>
        </w:tc>
        <w:tc>
          <w:tcPr>
            <w:tcW w:w="2404" w:type="dxa"/>
            <w:shd w:val="clear" w:color="auto" w:fill="auto"/>
          </w:tcPr>
          <w:p w14:paraId="2C871D32" w14:textId="77777777" w:rsidR="00957E66" w:rsidRPr="005D2109" w:rsidRDefault="00957E66" w:rsidP="005D2109">
            <w:pPr>
              <w:spacing w:before="120" w:after="120"/>
              <w:rPr>
                <w:rFonts w:ascii="Times New Roman" w:hAnsi="Times New Roman"/>
                <w:bCs/>
                <w:sz w:val="20"/>
                <w:szCs w:val="20"/>
                <w:lang w:val="uk-UA"/>
              </w:rPr>
            </w:pPr>
          </w:p>
        </w:tc>
      </w:tr>
    </w:tbl>
    <w:p w14:paraId="00ECFB69" w14:textId="77777777" w:rsidR="00763A82" w:rsidRPr="005D2109" w:rsidRDefault="00763A82" w:rsidP="00770B3E">
      <w:pPr>
        <w:pStyle w:val="af6"/>
        <w:numPr>
          <w:ilvl w:val="0"/>
          <w:numId w:val="33"/>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На якій мові, зазвичай, складається аудиторська документація із виконання завдань?</w:t>
      </w:r>
    </w:p>
    <w:p w14:paraId="1E759A94" w14:textId="77777777" w:rsidR="00763A82" w:rsidRPr="005D2109" w:rsidRDefault="00000000" w:rsidP="005D2109">
      <w:pPr>
        <w:spacing w:before="120" w:after="120"/>
        <w:ind w:left="1560"/>
        <w:rPr>
          <w:rFonts w:ascii="Times New Roman" w:hAnsi="Times New Roman"/>
          <w:sz w:val="24"/>
          <w:lang w:val="uk-UA"/>
        </w:rPr>
      </w:pPr>
      <w:sdt>
        <w:sdtPr>
          <w:rPr>
            <w:rFonts w:ascii="Times New Roman" w:hAnsi="Times New Roman"/>
            <w:sz w:val="24"/>
            <w:lang w:val="uk"/>
          </w:rPr>
          <w:id w:val="147177750"/>
          <w14:checkbox>
            <w14:checked w14:val="0"/>
            <w14:checkedState w14:val="0052" w14:font="Wingdings 2"/>
            <w14:uncheckedState w14:val="2610" w14:font="MS Gothic"/>
          </w14:checkbox>
        </w:sdtPr>
        <w:sdtContent>
          <w:r w:rsidR="00763A82" w:rsidRPr="005D2109">
            <w:rPr>
              <w:rFonts w:ascii="MS Gothic" w:eastAsia="MS Gothic" w:hAnsi="MS Gothic" w:hint="eastAsia"/>
              <w:sz w:val="24"/>
              <w:lang w:val="uk"/>
            </w:rPr>
            <w:t>☐</w:t>
          </w:r>
        </w:sdtContent>
      </w:sdt>
      <w:r w:rsidR="00763A82" w:rsidRPr="005D2109">
        <w:rPr>
          <w:rFonts w:ascii="Times New Roman" w:hAnsi="Times New Roman"/>
          <w:sz w:val="24"/>
          <w:lang w:val="uk"/>
        </w:rPr>
        <w:t xml:space="preserve"> Українською</w:t>
      </w:r>
      <w:r w:rsidR="00763A82" w:rsidRPr="005D2109">
        <w:rPr>
          <w:rFonts w:ascii="Times New Roman" w:hAnsi="Times New Roman"/>
          <w:sz w:val="24"/>
          <w:lang w:val="uk"/>
        </w:rPr>
        <w:tab/>
      </w:r>
      <w:r w:rsidR="00763A82" w:rsidRPr="005D2109">
        <w:rPr>
          <w:rFonts w:ascii="Times New Roman" w:hAnsi="Times New Roman"/>
          <w:sz w:val="24"/>
          <w:lang w:val="uk"/>
        </w:rPr>
        <w:tab/>
      </w:r>
      <w:sdt>
        <w:sdtPr>
          <w:rPr>
            <w:rFonts w:ascii="Times New Roman" w:hAnsi="Times New Roman"/>
            <w:sz w:val="24"/>
            <w:lang w:val="uk"/>
          </w:rPr>
          <w:id w:val="-861363260"/>
          <w14:checkbox>
            <w14:checked w14:val="0"/>
            <w14:checkedState w14:val="0052" w14:font="Wingdings 2"/>
            <w14:uncheckedState w14:val="2610" w14:font="MS Gothic"/>
          </w14:checkbox>
        </w:sdtPr>
        <w:sdtContent>
          <w:r w:rsidR="00763A82" w:rsidRPr="005D2109">
            <w:rPr>
              <w:rFonts w:ascii="MS Gothic" w:eastAsia="MS Gothic" w:hAnsi="MS Gothic" w:hint="eastAsia"/>
              <w:sz w:val="24"/>
              <w:lang w:val="uk"/>
            </w:rPr>
            <w:t>☐</w:t>
          </w:r>
        </w:sdtContent>
      </w:sdt>
      <w:r w:rsidR="00763A82" w:rsidRPr="005D2109">
        <w:rPr>
          <w:rFonts w:ascii="Times New Roman" w:hAnsi="Times New Roman"/>
          <w:sz w:val="24"/>
          <w:lang w:val="uk"/>
        </w:rPr>
        <w:t xml:space="preserve"> Англійською</w:t>
      </w:r>
      <w:r w:rsidR="00763A82" w:rsidRPr="005D2109">
        <w:rPr>
          <w:rFonts w:ascii="Times New Roman" w:hAnsi="Times New Roman"/>
          <w:sz w:val="24"/>
          <w:lang w:val="uk"/>
        </w:rPr>
        <w:tab/>
      </w:r>
      <w:sdt>
        <w:sdtPr>
          <w:rPr>
            <w:rFonts w:ascii="Times New Roman" w:hAnsi="Times New Roman"/>
            <w:sz w:val="24"/>
            <w:lang w:val="uk-UA"/>
          </w:rPr>
          <w:id w:val="-78145160"/>
          <w14:checkbox>
            <w14:checked w14:val="0"/>
            <w14:checkedState w14:val="0052" w14:font="Wingdings 2"/>
            <w14:uncheckedState w14:val="2610" w14:font="MS Gothic"/>
          </w14:checkbox>
        </w:sdtPr>
        <w:sdtContent>
          <w:r w:rsidR="00763A82" w:rsidRPr="005D2109">
            <w:rPr>
              <w:rFonts w:ascii="MS Gothic" w:eastAsia="MS Gothic" w:hAnsi="MS Gothic"/>
              <w:sz w:val="24"/>
              <w:lang w:val="uk-UA"/>
            </w:rPr>
            <w:t>☐</w:t>
          </w:r>
        </w:sdtContent>
      </w:sdt>
      <w:r w:rsidR="00763A82" w:rsidRPr="005D2109">
        <w:rPr>
          <w:rFonts w:ascii="Times New Roman" w:hAnsi="Times New Roman"/>
          <w:sz w:val="24"/>
          <w:lang w:val="uk-UA"/>
        </w:rPr>
        <w:t xml:space="preserve"> Іншій (зазначте якій)</w:t>
      </w:r>
      <w:r w:rsidR="00763A82" w:rsidRPr="005D2109">
        <w:rPr>
          <w:rFonts w:ascii="Times New Roman" w:hAnsi="Times New Roman"/>
          <w:sz w:val="24"/>
          <w:lang w:val="uk-UA"/>
        </w:rPr>
        <w:tab/>
      </w:r>
    </w:p>
    <w:p w14:paraId="086BFBE6" w14:textId="5D24E077" w:rsidR="001052F9" w:rsidRPr="005D2109" w:rsidRDefault="001052F9" w:rsidP="00770B3E">
      <w:pPr>
        <w:pStyle w:val="af6"/>
        <w:numPr>
          <w:ilvl w:val="0"/>
          <w:numId w:val="33"/>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 xml:space="preserve">Яка відповідь найбільш </w:t>
      </w:r>
      <w:r w:rsidR="00855D3B" w:rsidRPr="005D2109">
        <w:rPr>
          <w:rFonts w:ascii="Times New Roman" w:hAnsi="Times New Roman"/>
          <w:sz w:val="24"/>
          <w:lang w:val="uk-UA"/>
        </w:rPr>
        <w:t>точно</w:t>
      </w:r>
      <w:r w:rsidRPr="005D2109">
        <w:rPr>
          <w:rFonts w:ascii="Times New Roman" w:hAnsi="Times New Roman"/>
          <w:sz w:val="24"/>
          <w:lang w:val="uk-UA"/>
        </w:rPr>
        <w:t xml:space="preserve"> описує</w:t>
      </w:r>
      <w:r w:rsidR="00855D3B" w:rsidRPr="005D2109">
        <w:rPr>
          <w:rFonts w:ascii="Times New Roman" w:hAnsi="Times New Roman"/>
          <w:sz w:val="24"/>
          <w:lang w:val="uk-UA"/>
        </w:rPr>
        <w:t xml:space="preserve"> використовувану САД</w:t>
      </w:r>
      <w:r w:rsidRPr="005D2109">
        <w:rPr>
          <w:rFonts w:ascii="Times New Roman" w:hAnsi="Times New Roman"/>
          <w:sz w:val="24"/>
          <w:lang w:val="uk-UA"/>
        </w:rPr>
        <w:t xml:space="preserve"> систему документування аудиторськи</w:t>
      </w:r>
      <w:r w:rsidR="00855D3B" w:rsidRPr="005D2109">
        <w:rPr>
          <w:rFonts w:ascii="Times New Roman" w:hAnsi="Times New Roman"/>
          <w:sz w:val="24"/>
          <w:lang w:val="uk-UA"/>
        </w:rPr>
        <w:t>х</w:t>
      </w:r>
      <w:r w:rsidRPr="005D2109">
        <w:rPr>
          <w:rFonts w:ascii="Times New Roman" w:hAnsi="Times New Roman"/>
          <w:sz w:val="24"/>
          <w:lang w:val="uk-UA"/>
        </w:rPr>
        <w:t xml:space="preserve"> завдань?</w:t>
      </w:r>
    </w:p>
    <w:p w14:paraId="6AE49106" w14:textId="0EC9AE02" w:rsidR="001052F9" w:rsidRPr="005D2109" w:rsidRDefault="00000000" w:rsidP="005D2109">
      <w:pPr>
        <w:spacing w:before="120" w:after="120"/>
        <w:ind w:left="1560"/>
        <w:rPr>
          <w:rFonts w:ascii="Times New Roman" w:hAnsi="Times New Roman"/>
          <w:sz w:val="24"/>
          <w:lang w:val="uk-UA"/>
        </w:rPr>
      </w:pPr>
      <w:sdt>
        <w:sdtPr>
          <w:rPr>
            <w:rFonts w:ascii="Times New Roman" w:hAnsi="Times New Roman"/>
            <w:sz w:val="24"/>
            <w:lang w:val="uk"/>
          </w:rPr>
          <w:id w:val="653348277"/>
          <w14:checkbox>
            <w14:checked w14:val="0"/>
            <w14:checkedState w14:val="0052" w14:font="Wingdings 2"/>
            <w14:uncheckedState w14:val="2610" w14:font="MS Gothic"/>
          </w14:checkbox>
        </w:sdtPr>
        <w:sdtContent>
          <w:r w:rsidR="001052F9" w:rsidRPr="005D2109">
            <w:rPr>
              <w:rFonts w:ascii="MS Gothic" w:eastAsia="MS Gothic" w:hAnsi="MS Gothic" w:hint="eastAsia"/>
              <w:sz w:val="24"/>
              <w:lang w:val="uk"/>
            </w:rPr>
            <w:t>☐</w:t>
          </w:r>
        </w:sdtContent>
      </w:sdt>
      <w:r w:rsidR="001052F9" w:rsidRPr="005D2109">
        <w:rPr>
          <w:rFonts w:ascii="Times New Roman" w:hAnsi="Times New Roman"/>
          <w:sz w:val="24"/>
          <w:lang w:val="uk"/>
        </w:rPr>
        <w:t xml:space="preserve"> Безпаперова</w:t>
      </w:r>
      <w:r w:rsidR="001052F9" w:rsidRPr="005D2109">
        <w:rPr>
          <w:rFonts w:ascii="Times New Roman" w:hAnsi="Times New Roman"/>
          <w:sz w:val="24"/>
          <w:lang w:val="uk"/>
        </w:rPr>
        <w:tab/>
      </w:r>
      <w:r w:rsidR="001052F9" w:rsidRPr="005D2109">
        <w:rPr>
          <w:rFonts w:ascii="Times New Roman" w:hAnsi="Times New Roman"/>
          <w:sz w:val="24"/>
          <w:lang w:val="uk"/>
        </w:rPr>
        <w:tab/>
      </w:r>
      <w:sdt>
        <w:sdtPr>
          <w:rPr>
            <w:rFonts w:ascii="Times New Roman" w:hAnsi="Times New Roman"/>
            <w:sz w:val="24"/>
            <w:lang w:val="uk"/>
          </w:rPr>
          <w:id w:val="1587570960"/>
          <w14:checkbox>
            <w14:checked w14:val="0"/>
            <w14:checkedState w14:val="0052" w14:font="Wingdings 2"/>
            <w14:uncheckedState w14:val="2610" w14:font="MS Gothic"/>
          </w14:checkbox>
        </w:sdtPr>
        <w:sdtContent>
          <w:r w:rsidR="001052F9" w:rsidRPr="005D2109">
            <w:rPr>
              <w:rFonts w:ascii="MS Gothic" w:eastAsia="MS Gothic" w:hAnsi="MS Gothic" w:hint="eastAsia"/>
              <w:sz w:val="24"/>
              <w:lang w:val="uk"/>
            </w:rPr>
            <w:t>☐</w:t>
          </w:r>
        </w:sdtContent>
      </w:sdt>
      <w:r w:rsidR="001052F9" w:rsidRPr="005D2109">
        <w:rPr>
          <w:rFonts w:ascii="Times New Roman" w:hAnsi="Times New Roman"/>
          <w:sz w:val="24"/>
          <w:lang w:val="uk"/>
        </w:rPr>
        <w:t xml:space="preserve"> </w:t>
      </w:r>
      <w:r w:rsidR="001052F9" w:rsidRPr="005D2109">
        <w:rPr>
          <w:rFonts w:ascii="Times New Roman" w:hAnsi="Times New Roman"/>
          <w:sz w:val="24"/>
          <w:lang w:val="uk-UA"/>
        </w:rPr>
        <w:t>Паперова</w:t>
      </w:r>
      <w:r w:rsidR="001052F9" w:rsidRPr="005D2109">
        <w:rPr>
          <w:rFonts w:ascii="Times New Roman" w:hAnsi="Times New Roman"/>
          <w:sz w:val="24"/>
          <w:lang w:val="uk-UA"/>
        </w:rPr>
        <w:tab/>
      </w:r>
      <w:r w:rsidR="001052F9" w:rsidRPr="005D2109">
        <w:rPr>
          <w:rFonts w:ascii="Times New Roman" w:hAnsi="Times New Roman"/>
          <w:sz w:val="24"/>
          <w:lang w:val="uk-UA"/>
        </w:rPr>
        <w:tab/>
      </w:r>
      <w:sdt>
        <w:sdtPr>
          <w:rPr>
            <w:rFonts w:ascii="Times New Roman" w:hAnsi="Times New Roman"/>
            <w:sz w:val="24"/>
            <w:lang w:val="uk-UA"/>
          </w:rPr>
          <w:id w:val="179396637"/>
          <w14:checkbox>
            <w14:checked w14:val="0"/>
            <w14:checkedState w14:val="0052" w14:font="Wingdings 2"/>
            <w14:uncheckedState w14:val="2610" w14:font="MS Gothic"/>
          </w14:checkbox>
        </w:sdtPr>
        <w:sdtContent>
          <w:r w:rsidR="001052F9" w:rsidRPr="005D2109">
            <w:rPr>
              <w:rFonts w:ascii="MS Gothic" w:eastAsia="MS Gothic" w:hAnsi="MS Gothic"/>
              <w:sz w:val="24"/>
              <w:lang w:val="uk-UA"/>
            </w:rPr>
            <w:t>☐</w:t>
          </w:r>
        </w:sdtContent>
      </w:sdt>
      <w:r w:rsidR="001052F9" w:rsidRPr="005D2109">
        <w:rPr>
          <w:rFonts w:ascii="Times New Roman" w:hAnsi="Times New Roman"/>
          <w:sz w:val="24"/>
          <w:lang w:val="uk-UA"/>
        </w:rPr>
        <w:t xml:space="preserve"> Переважно безпаперова</w:t>
      </w:r>
      <w:r w:rsidR="001052F9" w:rsidRPr="005D2109">
        <w:rPr>
          <w:rFonts w:ascii="Times New Roman" w:hAnsi="Times New Roman"/>
          <w:sz w:val="24"/>
          <w:lang w:val="uk-UA"/>
        </w:rPr>
        <w:tab/>
      </w:r>
      <w:r w:rsidR="001052F9" w:rsidRPr="005D2109">
        <w:rPr>
          <w:rFonts w:ascii="Times New Roman" w:hAnsi="Times New Roman"/>
          <w:sz w:val="24"/>
          <w:lang w:val="uk-UA"/>
        </w:rPr>
        <w:tab/>
      </w:r>
      <w:sdt>
        <w:sdtPr>
          <w:rPr>
            <w:rFonts w:ascii="Times New Roman" w:hAnsi="Times New Roman"/>
            <w:sz w:val="24"/>
            <w:lang w:val="uk-UA"/>
          </w:rPr>
          <w:id w:val="884447787"/>
          <w14:checkbox>
            <w14:checked w14:val="0"/>
            <w14:checkedState w14:val="0052" w14:font="Wingdings 2"/>
            <w14:uncheckedState w14:val="2610" w14:font="MS Gothic"/>
          </w14:checkbox>
        </w:sdtPr>
        <w:sdtContent>
          <w:r w:rsidR="001052F9" w:rsidRPr="005D2109">
            <w:rPr>
              <w:rFonts w:ascii="MS Gothic" w:eastAsia="MS Gothic" w:hAnsi="MS Gothic"/>
              <w:sz w:val="24"/>
              <w:lang w:val="uk-UA"/>
            </w:rPr>
            <w:t>☐</w:t>
          </w:r>
        </w:sdtContent>
      </w:sdt>
      <w:r w:rsidR="001052F9" w:rsidRPr="005D2109">
        <w:rPr>
          <w:rFonts w:ascii="Times New Roman" w:hAnsi="Times New Roman"/>
          <w:sz w:val="24"/>
          <w:lang w:val="uk-UA"/>
        </w:rPr>
        <w:t xml:space="preserve"> Переважно паперова</w:t>
      </w:r>
      <w:r w:rsidR="001052F9" w:rsidRPr="005D2109">
        <w:rPr>
          <w:rFonts w:ascii="Times New Roman" w:hAnsi="Times New Roman"/>
          <w:sz w:val="24"/>
          <w:lang w:val="uk-UA"/>
        </w:rPr>
        <w:tab/>
      </w:r>
    </w:p>
    <w:p w14:paraId="69BF11F2" w14:textId="089788BF" w:rsidR="00855D3B" w:rsidRPr="005D2109" w:rsidRDefault="002E56EF" w:rsidP="00770B3E">
      <w:pPr>
        <w:pStyle w:val="af6"/>
        <w:numPr>
          <w:ilvl w:val="0"/>
          <w:numId w:val="33"/>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Яким чином та за допомогою яких засобів забезпечується довіра </w:t>
      </w:r>
      <w:r w:rsidR="002F581B" w:rsidRPr="005D2109">
        <w:rPr>
          <w:rFonts w:ascii="Times New Roman" w:hAnsi="Times New Roman"/>
          <w:sz w:val="24"/>
          <w:szCs w:val="24"/>
          <w:lang w:val="uk-UA"/>
        </w:rPr>
        <w:t>до того, що відповідний робочий документ підписала саме та особа</w:t>
      </w:r>
      <w:r w:rsidRPr="005D2109">
        <w:rPr>
          <w:rFonts w:ascii="Times New Roman" w:hAnsi="Times New Roman"/>
          <w:sz w:val="24"/>
          <w:szCs w:val="24"/>
          <w:lang w:val="uk-UA"/>
        </w:rPr>
        <w:t>, яка</w:t>
      </w:r>
      <w:r w:rsidR="002F581B" w:rsidRPr="005D2109">
        <w:rPr>
          <w:rFonts w:ascii="Times New Roman" w:hAnsi="Times New Roman"/>
          <w:sz w:val="24"/>
          <w:szCs w:val="24"/>
          <w:lang w:val="uk-UA"/>
        </w:rPr>
        <w:t xml:space="preserve"> його</w:t>
      </w:r>
      <w:r w:rsidRPr="005D2109">
        <w:rPr>
          <w:rFonts w:ascii="Times New Roman" w:hAnsi="Times New Roman"/>
          <w:sz w:val="24"/>
          <w:szCs w:val="24"/>
          <w:lang w:val="uk-UA"/>
        </w:rPr>
        <w:t xml:space="preserve"> склала або перевірила</w:t>
      </w:r>
      <w:r w:rsidRPr="005D2109">
        <w:rPr>
          <w:rFonts w:ascii="Times New Roman" w:hAnsi="Times New Roman"/>
          <w:sz w:val="24"/>
          <w:lang w:val="uk-UA"/>
        </w:rPr>
        <w:t>?</w:t>
      </w:r>
    </w:p>
    <w:tbl>
      <w:tblPr>
        <w:tblStyle w:val="ad"/>
        <w:tblW w:w="0" w:type="auto"/>
        <w:tblInd w:w="1129" w:type="dxa"/>
        <w:tblLook w:val="04A0" w:firstRow="1" w:lastRow="0" w:firstColumn="1" w:lastColumn="0" w:noHBand="0" w:noVBand="1"/>
      </w:tblPr>
      <w:tblGrid>
        <w:gridCol w:w="13744"/>
      </w:tblGrid>
      <w:tr w:rsidR="007E4D8E" w:rsidRPr="00997F36" w14:paraId="0F029BB5" w14:textId="77777777" w:rsidTr="002E56EF">
        <w:tc>
          <w:tcPr>
            <w:tcW w:w="13744" w:type="dxa"/>
            <w:shd w:val="clear" w:color="auto" w:fill="auto"/>
          </w:tcPr>
          <w:p w14:paraId="62205FA8" w14:textId="77777777" w:rsidR="00855D3B" w:rsidRPr="005D2109" w:rsidRDefault="00855D3B" w:rsidP="005D2109">
            <w:pPr>
              <w:spacing w:before="120" w:after="120"/>
              <w:rPr>
                <w:rFonts w:ascii="Times New Roman" w:hAnsi="Times New Roman"/>
                <w:bCs/>
                <w:sz w:val="24"/>
                <w:lang w:val="uk-UA"/>
              </w:rPr>
            </w:pPr>
          </w:p>
        </w:tc>
      </w:tr>
    </w:tbl>
    <w:p w14:paraId="3F84C171" w14:textId="7FAFCC63" w:rsidR="002E56EF" w:rsidRPr="005D2109" w:rsidRDefault="002E56EF" w:rsidP="00770B3E">
      <w:pPr>
        <w:pStyle w:val="af6"/>
        <w:numPr>
          <w:ilvl w:val="0"/>
          <w:numId w:val="33"/>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В разі використання </w:t>
      </w:r>
      <w:r w:rsidRPr="005D2109">
        <w:rPr>
          <w:rFonts w:ascii="Times New Roman" w:hAnsi="Times New Roman"/>
          <w:sz w:val="24"/>
          <w:szCs w:val="24"/>
          <w:u w:val="single"/>
          <w:lang w:val="uk-UA"/>
        </w:rPr>
        <w:t>безпаперової</w:t>
      </w:r>
      <w:r w:rsidRPr="005D2109">
        <w:rPr>
          <w:rFonts w:ascii="Times New Roman" w:hAnsi="Times New Roman"/>
          <w:sz w:val="24"/>
          <w:szCs w:val="24"/>
          <w:lang w:val="uk-UA"/>
        </w:rPr>
        <w:t xml:space="preserve"> системи документування чи надає використовуване програмне забезпечення технічну можливість змінювати дату підписання робочих документів (</w:t>
      </w:r>
      <w:r w:rsidRPr="005D2109">
        <w:rPr>
          <w:rFonts w:ascii="Times New Roman" w:hAnsi="Times New Roman"/>
          <w:sz w:val="24"/>
          <w:szCs w:val="24"/>
          <w:lang w:val="en-US"/>
        </w:rPr>
        <w:t>backdating</w:t>
      </w:r>
      <w:r w:rsidRPr="005D2109">
        <w:rPr>
          <w:rFonts w:ascii="Times New Roman" w:hAnsi="Times New Roman"/>
          <w:sz w:val="24"/>
          <w:szCs w:val="24"/>
          <w:lang w:val="uk-UA"/>
        </w:rPr>
        <w:t>)</w:t>
      </w:r>
      <w:r w:rsidRPr="005D2109">
        <w:rPr>
          <w:rFonts w:ascii="Times New Roman" w:hAnsi="Times New Roman"/>
          <w:sz w:val="24"/>
          <w:lang w:val="uk-UA"/>
        </w:rPr>
        <w:t>?</w:t>
      </w:r>
    </w:p>
    <w:p w14:paraId="383DC362" w14:textId="7D2387D1" w:rsidR="002E56EF"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639605774"/>
          <w14:checkbox>
            <w14:checked w14:val="0"/>
            <w14:checkedState w14:val="0052" w14:font="Wingdings 2"/>
            <w14:uncheckedState w14:val="2610" w14:font="MS Gothic"/>
          </w14:checkbox>
        </w:sdtPr>
        <w:sdtContent>
          <w:r w:rsidR="002E56EF" w:rsidRPr="005D2109">
            <w:rPr>
              <w:rFonts w:ascii="MS Gothic" w:eastAsia="MS Gothic" w:hAnsi="MS Gothic" w:hint="eastAsia"/>
              <w:sz w:val="24"/>
              <w:lang w:val="uk"/>
            </w:rPr>
            <w:t>☐</w:t>
          </w:r>
        </w:sdtContent>
      </w:sdt>
      <w:r w:rsidR="002E56EF" w:rsidRPr="005D2109">
        <w:rPr>
          <w:rFonts w:ascii="Times New Roman" w:hAnsi="Times New Roman"/>
          <w:sz w:val="24"/>
          <w:lang w:val="uk"/>
        </w:rPr>
        <w:t xml:space="preserve"> Так</w:t>
      </w:r>
      <w:r w:rsidR="002E56EF" w:rsidRPr="005D2109">
        <w:rPr>
          <w:rFonts w:ascii="Times New Roman" w:hAnsi="Times New Roman"/>
          <w:sz w:val="24"/>
          <w:lang w:val="uk"/>
        </w:rPr>
        <w:tab/>
      </w:r>
      <w:r w:rsidR="002E56EF" w:rsidRPr="005D2109">
        <w:rPr>
          <w:rFonts w:ascii="Times New Roman" w:hAnsi="Times New Roman"/>
          <w:sz w:val="24"/>
          <w:lang w:val="uk"/>
        </w:rPr>
        <w:tab/>
      </w:r>
      <w:sdt>
        <w:sdtPr>
          <w:rPr>
            <w:rFonts w:ascii="Times New Roman" w:hAnsi="Times New Roman"/>
            <w:sz w:val="24"/>
            <w:lang w:val="uk"/>
          </w:rPr>
          <w:id w:val="2025043996"/>
          <w14:checkbox>
            <w14:checked w14:val="0"/>
            <w14:checkedState w14:val="0052" w14:font="Wingdings 2"/>
            <w14:uncheckedState w14:val="2610" w14:font="MS Gothic"/>
          </w14:checkbox>
        </w:sdtPr>
        <w:sdtContent>
          <w:r w:rsidR="002E56EF" w:rsidRPr="005D2109">
            <w:rPr>
              <w:rFonts w:ascii="MS Gothic" w:eastAsia="MS Gothic" w:hAnsi="MS Gothic" w:hint="eastAsia"/>
              <w:sz w:val="24"/>
              <w:lang w:val="uk"/>
            </w:rPr>
            <w:t>☐</w:t>
          </w:r>
        </w:sdtContent>
      </w:sdt>
      <w:r w:rsidR="002E56EF" w:rsidRPr="005D2109">
        <w:rPr>
          <w:rFonts w:ascii="Times New Roman" w:hAnsi="Times New Roman"/>
          <w:sz w:val="24"/>
          <w:lang w:val="uk"/>
        </w:rPr>
        <w:t xml:space="preserve"> Ні</w:t>
      </w:r>
      <w:r w:rsidR="002E56EF" w:rsidRPr="005D2109">
        <w:rPr>
          <w:rFonts w:ascii="Times New Roman" w:hAnsi="Times New Roman"/>
          <w:sz w:val="24"/>
          <w:lang w:val="uk"/>
        </w:rPr>
        <w:tab/>
      </w:r>
      <w:r w:rsidR="002E56EF" w:rsidRPr="005D2109">
        <w:rPr>
          <w:rFonts w:ascii="Times New Roman" w:hAnsi="Times New Roman"/>
          <w:sz w:val="24"/>
          <w:lang w:val="uk"/>
        </w:rPr>
        <w:tab/>
      </w:r>
      <w:sdt>
        <w:sdtPr>
          <w:rPr>
            <w:rFonts w:ascii="Times New Roman" w:hAnsi="Times New Roman"/>
            <w:sz w:val="24"/>
            <w:lang w:val="uk"/>
          </w:rPr>
          <w:id w:val="-2064866234"/>
          <w14:checkbox>
            <w14:checked w14:val="0"/>
            <w14:checkedState w14:val="0052" w14:font="Wingdings 2"/>
            <w14:uncheckedState w14:val="2610" w14:font="MS Gothic"/>
          </w14:checkbox>
        </w:sdtPr>
        <w:sdtContent>
          <w:r w:rsidR="002E56EF" w:rsidRPr="005D2109">
            <w:rPr>
              <w:rFonts w:ascii="MS Gothic" w:eastAsia="MS Gothic" w:hAnsi="MS Gothic" w:hint="eastAsia"/>
              <w:sz w:val="24"/>
              <w:lang w:val="uk"/>
            </w:rPr>
            <w:t>☐</w:t>
          </w:r>
        </w:sdtContent>
      </w:sdt>
      <w:r w:rsidR="002E56EF" w:rsidRPr="005D2109">
        <w:rPr>
          <w:rFonts w:ascii="Times New Roman" w:hAnsi="Times New Roman"/>
          <w:sz w:val="24"/>
          <w:lang w:val="uk"/>
        </w:rPr>
        <w:t xml:space="preserve"> Не застосовно</w:t>
      </w:r>
      <w:r w:rsidR="002E56EF" w:rsidRPr="005D2109">
        <w:rPr>
          <w:rFonts w:ascii="Times New Roman" w:hAnsi="Times New Roman"/>
          <w:sz w:val="24"/>
          <w:lang w:val="uk"/>
        </w:rPr>
        <w:tab/>
      </w:r>
    </w:p>
    <w:p w14:paraId="5CB345D6" w14:textId="69104BC3" w:rsidR="002E56EF" w:rsidRPr="005D2109" w:rsidRDefault="002E56EF" w:rsidP="00770B3E">
      <w:pPr>
        <w:pStyle w:val="af6"/>
        <w:numPr>
          <w:ilvl w:val="0"/>
          <w:numId w:val="33"/>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В разі відповіді «Так» на питання </w:t>
      </w:r>
      <w:r w:rsidRPr="005D2109">
        <w:rPr>
          <w:rFonts w:ascii="Times New Roman" w:hAnsi="Times New Roman"/>
          <w:sz w:val="24"/>
          <w:szCs w:val="24"/>
          <w:lang w:val="ru-RU"/>
        </w:rPr>
        <w:t>(</w:t>
      </w:r>
      <w:r w:rsidR="00763A82" w:rsidRPr="005D2109">
        <w:rPr>
          <w:rFonts w:ascii="Times New Roman" w:hAnsi="Times New Roman"/>
          <w:sz w:val="24"/>
          <w:szCs w:val="24"/>
          <w:lang w:val="en-US"/>
        </w:rPr>
        <w:t>i</w:t>
      </w:r>
      <w:r w:rsidRPr="005D2109">
        <w:rPr>
          <w:rFonts w:ascii="Times New Roman" w:hAnsi="Times New Roman"/>
          <w:sz w:val="24"/>
          <w:szCs w:val="24"/>
          <w:lang w:val="ru-RU"/>
        </w:rPr>
        <w:t xml:space="preserve">) </w:t>
      </w:r>
      <w:r w:rsidRPr="005D2109">
        <w:rPr>
          <w:rFonts w:ascii="Times New Roman" w:hAnsi="Times New Roman"/>
          <w:sz w:val="24"/>
          <w:szCs w:val="24"/>
          <w:lang w:val="uk-UA"/>
        </w:rPr>
        <w:t>чи забороня</w:t>
      </w:r>
      <w:r w:rsidR="002F581B" w:rsidRPr="005D2109">
        <w:rPr>
          <w:rFonts w:ascii="Times New Roman" w:hAnsi="Times New Roman"/>
          <w:sz w:val="24"/>
          <w:szCs w:val="24"/>
          <w:lang w:val="uk-UA"/>
        </w:rPr>
        <w:t>ють політики САД зазначення іншої дати, аніж дата фактичного підписання робочого документу</w:t>
      </w:r>
      <w:r w:rsidRPr="005D2109">
        <w:rPr>
          <w:rFonts w:ascii="Times New Roman" w:hAnsi="Times New Roman"/>
          <w:sz w:val="24"/>
          <w:lang w:val="uk-UA"/>
        </w:rPr>
        <w:t>?</w:t>
      </w:r>
    </w:p>
    <w:p w14:paraId="648B177B" w14:textId="77777777" w:rsidR="002E56EF"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999700064"/>
          <w14:checkbox>
            <w14:checked w14:val="0"/>
            <w14:checkedState w14:val="0052" w14:font="Wingdings 2"/>
            <w14:uncheckedState w14:val="2610" w14:font="MS Gothic"/>
          </w14:checkbox>
        </w:sdtPr>
        <w:sdtContent>
          <w:r w:rsidR="002E56EF" w:rsidRPr="005D2109">
            <w:rPr>
              <w:rFonts w:ascii="MS Gothic" w:eastAsia="MS Gothic" w:hAnsi="MS Gothic" w:hint="eastAsia"/>
              <w:sz w:val="24"/>
              <w:lang w:val="uk"/>
            </w:rPr>
            <w:t>☐</w:t>
          </w:r>
        </w:sdtContent>
      </w:sdt>
      <w:r w:rsidR="002E56EF" w:rsidRPr="005D2109">
        <w:rPr>
          <w:rFonts w:ascii="Times New Roman" w:hAnsi="Times New Roman"/>
          <w:sz w:val="24"/>
          <w:lang w:val="uk"/>
        </w:rPr>
        <w:t xml:space="preserve"> Так</w:t>
      </w:r>
      <w:r w:rsidR="002E56EF" w:rsidRPr="005D2109">
        <w:rPr>
          <w:rFonts w:ascii="Times New Roman" w:hAnsi="Times New Roman"/>
          <w:sz w:val="24"/>
          <w:lang w:val="uk"/>
        </w:rPr>
        <w:tab/>
      </w:r>
      <w:r w:rsidR="002E56EF" w:rsidRPr="005D2109">
        <w:rPr>
          <w:rFonts w:ascii="Times New Roman" w:hAnsi="Times New Roman"/>
          <w:sz w:val="24"/>
          <w:lang w:val="uk"/>
        </w:rPr>
        <w:tab/>
      </w:r>
      <w:sdt>
        <w:sdtPr>
          <w:rPr>
            <w:rFonts w:ascii="Times New Roman" w:hAnsi="Times New Roman"/>
            <w:sz w:val="24"/>
            <w:lang w:val="uk"/>
          </w:rPr>
          <w:id w:val="-1462948752"/>
          <w14:checkbox>
            <w14:checked w14:val="0"/>
            <w14:checkedState w14:val="0052" w14:font="Wingdings 2"/>
            <w14:uncheckedState w14:val="2610" w14:font="MS Gothic"/>
          </w14:checkbox>
        </w:sdtPr>
        <w:sdtContent>
          <w:r w:rsidR="002E56EF" w:rsidRPr="005D2109">
            <w:rPr>
              <w:rFonts w:ascii="MS Gothic" w:eastAsia="MS Gothic" w:hAnsi="MS Gothic" w:hint="eastAsia"/>
              <w:sz w:val="24"/>
              <w:lang w:val="uk"/>
            </w:rPr>
            <w:t>☐</w:t>
          </w:r>
        </w:sdtContent>
      </w:sdt>
      <w:r w:rsidR="002E56EF" w:rsidRPr="005D2109">
        <w:rPr>
          <w:rFonts w:ascii="Times New Roman" w:hAnsi="Times New Roman"/>
          <w:sz w:val="24"/>
          <w:lang w:val="uk"/>
        </w:rPr>
        <w:t xml:space="preserve"> Ні</w:t>
      </w:r>
      <w:r w:rsidR="002E56EF" w:rsidRPr="005D2109">
        <w:rPr>
          <w:rFonts w:ascii="Times New Roman" w:hAnsi="Times New Roman"/>
          <w:sz w:val="24"/>
          <w:lang w:val="uk"/>
        </w:rPr>
        <w:tab/>
      </w:r>
      <w:r w:rsidR="002E56EF" w:rsidRPr="005D2109">
        <w:rPr>
          <w:rFonts w:ascii="Times New Roman" w:hAnsi="Times New Roman"/>
          <w:sz w:val="24"/>
          <w:lang w:val="uk"/>
        </w:rPr>
        <w:tab/>
      </w:r>
      <w:sdt>
        <w:sdtPr>
          <w:rPr>
            <w:rFonts w:ascii="Times New Roman" w:hAnsi="Times New Roman"/>
            <w:sz w:val="24"/>
            <w:lang w:val="uk"/>
          </w:rPr>
          <w:id w:val="424460439"/>
          <w14:checkbox>
            <w14:checked w14:val="0"/>
            <w14:checkedState w14:val="0052" w14:font="Wingdings 2"/>
            <w14:uncheckedState w14:val="2610" w14:font="MS Gothic"/>
          </w14:checkbox>
        </w:sdtPr>
        <w:sdtContent>
          <w:r w:rsidR="002E56EF" w:rsidRPr="005D2109">
            <w:rPr>
              <w:rFonts w:ascii="MS Gothic" w:eastAsia="MS Gothic" w:hAnsi="MS Gothic" w:hint="eastAsia"/>
              <w:sz w:val="24"/>
              <w:lang w:val="uk"/>
            </w:rPr>
            <w:t>☐</w:t>
          </w:r>
        </w:sdtContent>
      </w:sdt>
      <w:r w:rsidR="002E56EF" w:rsidRPr="005D2109">
        <w:rPr>
          <w:rFonts w:ascii="Times New Roman" w:hAnsi="Times New Roman"/>
          <w:sz w:val="24"/>
          <w:lang w:val="uk"/>
        </w:rPr>
        <w:t xml:space="preserve"> Не застосовно</w:t>
      </w:r>
      <w:r w:rsidR="002E56EF" w:rsidRPr="005D2109">
        <w:rPr>
          <w:rFonts w:ascii="Times New Roman" w:hAnsi="Times New Roman"/>
          <w:sz w:val="24"/>
          <w:lang w:val="uk"/>
        </w:rPr>
        <w:tab/>
      </w:r>
    </w:p>
    <w:p w14:paraId="5B76AC8C" w14:textId="734ECA58" w:rsidR="001052F9" w:rsidRPr="005D2109" w:rsidRDefault="001052F9" w:rsidP="00770B3E">
      <w:pPr>
        <w:pStyle w:val="af6"/>
        <w:numPr>
          <w:ilvl w:val="0"/>
          <w:numId w:val="33"/>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В разі </w:t>
      </w:r>
      <w:r w:rsidRPr="005D2109">
        <w:rPr>
          <w:rFonts w:ascii="Times New Roman" w:hAnsi="Times New Roman"/>
          <w:sz w:val="24"/>
          <w:szCs w:val="24"/>
          <w:u w:val="single"/>
          <w:lang w:val="uk-UA"/>
        </w:rPr>
        <w:t>часткового</w:t>
      </w:r>
      <w:r w:rsidRPr="005D2109">
        <w:rPr>
          <w:rFonts w:ascii="Times New Roman" w:hAnsi="Times New Roman"/>
          <w:sz w:val="24"/>
          <w:szCs w:val="24"/>
          <w:lang w:val="uk-UA"/>
        </w:rPr>
        <w:t xml:space="preserve"> використання паперових робочий документів, включно з отриманими аудиторськими доказами, зазначте, які саме документи зазвичай зберігаються в паперовому вигляді</w:t>
      </w:r>
      <w:r w:rsidRPr="005D2109">
        <w:rPr>
          <w:rFonts w:ascii="Times New Roman" w:hAnsi="Times New Roman"/>
          <w:sz w:val="24"/>
          <w:lang w:val="uk-UA"/>
        </w:rPr>
        <w:t>:</w:t>
      </w:r>
    </w:p>
    <w:tbl>
      <w:tblPr>
        <w:tblStyle w:val="ad"/>
        <w:tblW w:w="0" w:type="auto"/>
        <w:tblInd w:w="1129" w:type="dxa"/>
        <w:tblLook w:val="04A0" w:firstRow="1" w:lastRow="0" w:firstColumn="1" w:lastColumn="0" w:noHBand="0" w:noVBand="1"/>
      </w:tblPr>
      <w:tblGrid>
        <w:gridCol w:w="13744"/>
      </w:tblGrid>
      <w:tr w:rsidR="007E4D8E" w:rsidRPr="00997F36" w14:paraId="3D12B4B3" w14:textId="77777777" w:rsidTr="002E56EF">
        <w:tc>
          <w:tcPr>
            <w:tcW w:w="13744" w:type="dxa"/>
            <w:shd w:val="clear" w:color="auto" w:fill="auto"/>
          </w:tcPr>
          <w:p w14:paraId="72C650B2" w14:textId="77777777" w:rsidR="001052F9" w:rsidRPr="005D2109" w:rsidRDefault="001052F9" w:rsidP="005D2109">
            <w:pPr>
              <w:spacing w:before="120" w:after="120"/>
              <w:rPr>
                <w:rFonts w:ascii="Times New Roman" w:hAnsi="Times New Roman"/>
                <w:bCs/>
                <w:sz w:val="24"/>
                <w:lang w:val="uk-UA"/>
              </w:rPr>
            </w:pPr>
          </w:p>
        </w:tc>
      </w:tr>
    </w:tbl>
    <w:p w14:paraId="5053ADE3" w14:textId="6CA65506" w:rsidR="00962D8C" w:rsidRPr="005D2109" w:rsidRDefault="00962D8C" w:rsidP="00770B3E">
      <w:pPr>
        <w:pStyle w:val="af6"/>
        <w:numPr>
          <w:ilvl w:val="0"/>
          <w:numId w:val="33"/>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 xml:space="preserve">Опишіть політики та процедури САД щодо </w:t>
      </w:r>
      <w:r w:rsidRPr="005D2109">
        <w:rPr>
          <w:rFonts w:ascii="Times New Roman" w:hAnsi="Times New Roman"/>
          <w:bCs/>
          <w:sz w:val="24"/>
          <w:lang w:val="uk-UA"/>
        </w:rPr>
        <w:t>остаточного формування</w:t>
      </w:r>
      <w:r w:rsidR="00A96C16" w:rsidRPr="005D2109">
        <w:rPr>
          <w:rFonts w:ascii="Times New Roman" w:hAnsi="Times New Roman"/>
          <w:bCs/>
          <w:sz w:val="24"/>
          <w:lang w:val="uk-UA"/>
        </w:rPr>
        <w:t>, архівування</w:t>
      </w:r>
      <w:r w:rsidRPr="005D2109">
        <w:rPr>
          <w:rFonts w:ascii="Times New Roman" w:hAnsi="Times New Roman"/>
          <w:bCs/>
          <w:sz w:val="24"/>
          <w:lang w:val="uk-UA"/>
        </w:rPr>
        <w:t xml:space="preserve"> аудиторського файлу та його зберігання</w:t>
      </w:r>
      <w:r w:rsidRPr="005D2109">
        <w:rPr>
          <w:rFonts w:ascii="Times New Roman" w:hAnsi="Times New Roman"/>
          <w:sz w:val="24"/>
          <w:lang w:val="uk-UA"/>
        </w:rPr>
        <w:t>:</w:t>
      </w:r>
    </w:p>
    <w:tbl>
      <w:tblPr>
        <w:tblStyle w:val="ad"/>
        <w:tblW w:w="0" w:type="auto"/>
        <w:tblInd w:w="1080" w:type="dxa"/>
        <w:tblLook w:val="04A0" w:firstRow="1" w:lastRow="0" w:firstColumn="1" w:lastColumn="0" w:noHBand="0" w:noVBand="1"/>
      </w:tblPr>
      <w:tblGrid>
        <w:gridCol w:w="13793"/>
      </w:tblGrid>
      <w:tr w:rsidR="007E4D8E" w:rsidRPr="00997F36" w14:paraId="5E397D94" w14:textId="77777777" w:rsidTr="004F5773">
        <w:tc>
          <w:tcPr>
            <w:tcW w:w="13793" w:type="dxa"/>
          </w:tcPr>
          <w:p w14:paraId="3542C983" w14:textId="77777777" w:rsidR="00962D8C" w:rsidRPr="005D2109" w:rsidRDefault="00962D8C" w:rsidP="005D2109">
            <w:pPr>
              <w:spacing w:before="120" w:after="120"/>
              <w:rPr>
                <w:rFonts w:ascii="Times New Roman" w:hAnsi="Times New Roman"/>
                <w:bCs/>
                <w:sz w:val="24"/>
                <w:lang w:val="uk-UA"/>
              </w:rPr>
            </w:pPr>
          </w:p>
        </w:tc>
      </w:tr>
    </w:tbl>
    <w:p w14:paraId="54EF48F7" w14:textId="335A23C1" w:rsidR="00957E66" w:rsidRPr="005D2109" w:rsidRDefault="00EB30E8" w:rsidP="00770B3E">
      <w:pPr>
        <w:pStyle w:val="af6"/>
        <w:numPr>
          <w:ilvl w:val="0"/>
          <w:numId w:val="3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Граничні</w:t>
      </w:r>
      <w:r w:rsidR="00962D8C" w:rsidRPr="005D2109">
        <w:rPr>
          <w:rFonts w:ascii="Times New Roman" w:hAnsi="Times New Roman"/>
          <w:bCs/>
          <w:sz w:val="24"/>
          <w:lang w:val="uk-UA"/>
        </w:rPr>
        <w:t xml:space="preserve"> строки формування остаточного аудиторського файлу та його архівування </w:t>
      </w:r>
      <w:r w:rsidRPr="005D2109">
        <w:rPr>
          <w:rFonts w:ascii="Times New Roman" w:hAnsi="Times New Roman"/>
          <w:bCs/>
          <w:sz w:val="24"/>
          <w:lang w:val="uk-UA"/>
        </w:rPr>
        <w:t xml:space="preserve">становлять </w:t>
      </w:r>
      <w:sdt>
        <w:sdtPr>
          <w:rPr>
            <w:rFonts w:ascii="Times New Roman" w:hAnsi="Times New Roman"/>
            <w:b/>
            <w:sz w:val="24"/>
            <w:lang w:val="uk-UA"/>
          </w:rPr>
          <w:id w:val="-2093850310"/>
          <w:placeholder>
            <w:docPart w:val="DefaultPlaceholder_-1854013440"/>
          </w:placeholder>
        </w:sdtPr>
        <w:sdtEndPr>
          <w:rPr>
            <w:b w:val="0"/>
            <w:bCs/>
          </w:rPr>
        </w:sdtEndPr>
        <w:sdtContent>
          <w:r w:rsidR="00A96C16" w:rsidRPr="005D2109">
            <w:rPr>
              <w:rFonts w:ascii="Times New Roman" w:hAnsi="Times New Roman"/>
              <w:b/>
              <w:sz w:val="24"/>
              <w:lang w:val="ru-RU"/>
            </w:rPr>
            <w:t>[</w:t>
          </w:r>
          <w:r w:rsidR="00A96C16" w:rsidRPr="005D2109">
            <w:rPr>
              <w:rFonts w:ascii="Times New Roman" w:hAnsi="Times New Roman"/>
              <w:b/>
              <w:sz w:val="24"/>
              <w:lang w:val="uk-UA"/>
            </w:rPr>
            <w:t>вкажіть кількість днів</w:t>
          </w:r>
          <w:r w:rsidR="00A96C16" w:rsidRPr="005D2109">
            <w:rPr>
              <w:rFonts w:ascii="Times New Roman" w:hAnsi="Times New Roman"/>
              <w:b/>
              <w:sz w:val="24"/>
              <w:lang w:val="ru-RU"/>
            </w:rPr>
            <w:t>]</w:t>
          </w:r>
        </w:sdtContent>
      </w:sdt>
      <w:r w:rsidRPr="005D2109">
        <w:rPr>
          <w:rFonts w:ascii="Times New Roman" w:hAnsi="Times New Roman"/>
          <w:bCs/>
          <w:sz w:val="24"/>
          <w:lang w:val="uk-UA"/>
        </w:rPr>
        <w:t xml:space="preserve"> днів.</w:t>
      </w:r>
    </w:p>
    <w:p w14:paraId="3A37BF37" w14:textId="519C2EAB" w:rsidR="00A96C16" w:rsidRPr="005D2109" w:rsidRDefault="00A96C16" w:rsidP="00770B3E">
      <w:pPr>
        <w:pStyle w:val="af6"/>
        <w:numPr>
          <w:ilvl w:val="0"/>
          <w:numId w:val="3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Яким чином та за допомогою яких інструментів і засобів здійснюється захист аудиторського файлу від можливо</w:t>
      </w:r>
      <w:r w:rsidR="00287875" w:rsidRPr="005D2109">
        <w:rPr>
          <w:rFonts w:ascii="Times New Roman" w:hAnsi="Times New Roman"/>
          <w:bCs/>
          <w:sz w:val="24"/>
          <w:lang w:val="uk-UA"/>
        </w:rPr>
        <w:t>сті</w:t>
      </w:r>
      <w:r w:rsidRPr="005D2109">
        <w:rPr>
          <w:rFonts w:ascii="Times New Roman" w:hAnsi="Times New Roman"/>
          <w:bCs/>
          <w:sz w:val="24"/>
          <w:lang w:val="uk-UA"/>
        </w:rPr>
        <w:t xml:space="preserve"> внести</w:t>
      </w:r>
      <w:r w:rsidR="001052F9" w:rsidRPr="005D2109">
        <w:rPr>
          <w:rFonts w:ascii="Times New Roman" w:hAnsi="Times New Roman"/>
          <w:bCs/>
          <w:sz w:val="24"/>
          <w:lang w:val="uk-UA"/>
        </w:rPr>
        <w:t xml:space="preserve"> до нього</w:t>
      </w:r>
      <w:r w:rsidRPr="005D2109">
        <w:rPr>
          <w:rFonts w:ascii="Times New Roman" w:hAnsi="Times New Roman"/>
          <w:bCs/>
          <w:sz w:val="24"/>
          <w:lang w:val="uk-UA"/>
        </w:rPr>
        <w:t xml:space="preserve"> несанкціоновані зміни після </w:t>
      </w:r>
      <w:r w:rsidR="001052F9" w:rsidRPr="005D2109">
        <w:rPr>
          <w:rFonts w:ascii="Times New Roman" w:hAnsi="Times New Roman"/>
          <w:bCs/>
          <w:sz w:val="24"/>
          <w:lang w:val="uk-UA"/>
        </w:rPr>
        <w:t>архівування</w:t>
      </w:r>
      <w:r w:rsidRPr="005D2109">
        <w:rPr>
          <w:rFonts w:ascii="Times New Roman" w:hAnsi="Times New Roman"/>
          <w:bCs/>
          <w:sz w:val="24"/>
          <w:lang w:val="uk-UA"/>
        </w:rPr>
        <w:t>?</w:t>
      </w:r>
    </w:p>
    <w:tbl>
      <w:tblPr>
        <w:tblStyle w:val="ad"/>
        <w:tblW w:w="0" w:type="auto"/>
        <w:tblInd w:w="1080" w:type="dxa"/>
        <w:tblLook w:val="04A0" w:firstRow="1" w:lastRow="0" w:firstColumn="1" w:lastColumn="0" w:noHBand="0" w:noVBand="1"/>
      </w:tblPr>
      <w:tblGrid>
        <w:gridCol w:w="13793"/>
      </w:tblGrid>
      <w:tr w:rsidR="007E4D8E" w:rsidRPr="00997F36" w14:paraId="1F3C5897" w14:textId="77777777" w:rsidTr="00A37920">
        <w:tc>
          <w:tcPr>
            <w:tcW w:w="13793" w:type="dxa"/>
            <w:tcBorders>
              <w:top w:val="single" w:sz="4" w:space="0" w:color="auto"/>
              <w:left w:val="single" w:sz="4" w:space="0" w:color="auto"/>
              <w:bottom w:val="single" w:sz="4" w:space="0" w:color="auto"/>
              <w:right w:val="single" w:sz="4" w:space="0" w:color="auto"/>
            </w:tcBorders>
          </w:tcPr>
          <w:p w14:paraId="5871C26B" w14:textId="77777777" w:rsidR="00A96C16" w:rsidRPr="005D2109" w:rsidRDefault="00A96C16" w:rsidP="005D2109">
            <w:pPr>
              <w:spacing w:before="120" w:after="120"/>
              <w:rPr>
                <w:rFonts w:ascii="Times New Roman" w:hAnsi="Times New Roman"/>
                <w:bCs/>
                <w:sz w:val="24"/>
                <w:lang w:val="uk-UA"/>
              </w:rPr>
            </w:pPr>
          </w:p>
        </w:tc>
      </w:tr>
    </w:tbl>
    <w:p w14:paraId="49BAB132" w14:textId="552DA5D5" w:rsidR="00626835" w:rsidRPr="005D2109" w:rsidRDefault="00626835" w:rsidP="00770B3E">
      <w:pPr>
        <w:pStyle w:val="af6"/>
        <w:numPr>
          <w:ilvl w:val="0"/>
          <w:numId w:val="3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lastRenderedPageBreak/>
        <w:t>Яким чином здійснюється фізичний захист, а також забезпечується</w:t>
      </w:r>
      <w:r w:rsidR="001B0B07" w:rsidRPr="005D2109">
        <w:rPr>
          <w:rFonts w:ascii="Times New Roman" w:hAnsi="Times New Roman"/>
          <w:bCs/>
          <w:sz w:val="24"/>
          <w:lang w:val="uk-UA"/>
        </w:rPr>
        <w:t xml:space="preserve"> безпека та</w:t>
      </w:r>
      <w:r w:rsidRPr="005D2109">
        <w:rPr>
          <w:rFonts w:ascii="Times New Roman" w:hAnsi="Times New Roman"/>
          <w:bCs/>
          <w:sz w:val="24"/>
          <w:lang w:val="uk-UA"/>
        </w:rPr>
        <w:t xml:space="preserve"> запобігання несанкціонованому доступу до аудиторської документації</w:t>
      </w:r>
      <w:r w:rsidR="00D34500" w:rsidRPr="005D2109">
        <w:rPr>
          <w:rFonts w:ascii="Times New Roman" w:hAnsi="Times New Roman"/>
          <w:bCs/>
          <w:sz w:val="24"/>
          <w:lang w:val="uk-UA"/>
        </w:rPr>
        <w:t>,</w:t>
      </w:r>
      <w:r w:rsidRPr="005D2109">
        <w:rPr>
          <w:rFonts w:ascii="Times New Roman" w:hAnsi="Times New Roman"/>
          <w:bCs/>
          <w:sz w:val="24"/>
          <w:lang w:val="uk-UA"/>
        </w:rPr>
        <w:t xml:space="preserve"> конфіденційних документів</w:t>
      </w:r>
      <w:r w:rsidR="00D34500" w:rsidRPr="005D2109">
        <w:rPr>
          <w:rFonts w:ascii="Times New Roman" w:hAnsi="Times New Roman"/>
          <w:bCs/>
          <w:sz w:val="24"/>
          <w:lang w:val="uk-UA"/>
        </w:rPr>
        <w:t xml:space="preserve"> та іншої інформації</w:t>
      </w:r>
      <w:r w:rsidR="00FA40A8" w:rsidRPr="005D2109">
        <w:rPr>
          <w:rFonts w:ascii="Times New Roman" w:hAnsi="Times New Roman"/>
          <w:bCs/>
          <w:sz w:val="24"/>
          <w:lang w:val="uk-UA"/>
        </w:rPr>
        <w:t>:</w:t>
      </w:r>
    </w:p>
    <w:p w14:paraId="0EF738DD" w14:textId="175D3206" w:rsidR="00287875" w:rsidRPr="005D2109" w:rsidRDefault="001B0B07" w:rsidP="00770B3E">
      <w:pPr>
        <w:pStyle w:val="af6"/>
        <w:numPr>
          <w:ilvl w:val="0"/>
          <w:numId w:val="35"/>
        </w:numPr>
        <w:spacing w:before="120" w:after="120" w:line="240" w:lineRule="auto"/>
        <w:ind w:left="2149" w:hanging="357"/>
        <w:rPr>
          <w:rFonts w:ascii="Times New Roman" w:hAnsi="Times New Roman"/>
          <w:bCs/>
          <w:sz w:val="24"/>
          <w:lang w:val="uk-UA"/>
        </w:rPr>
      </w:pPr>
      <w:r w:rsidRPr="005D2109">
        <w:rPr>
          <w:rFonts w:ascii="Times New Roman" w:hAnsi="Times New Roman"/>
          <w:bCs/>
          <w:sz w:val="24"/>
          <w:lang w:val="uk-UA"/>
        </w:rPr>
        <w:t xml:space="preserve">на </w:t>
      </w:r>
      <w:r w:rsidR="00626835" w:rsidRPr="005D2109">
        <w:rPr>
          <w:rFonts w:ascii="Times New Roman" w:hAnsi="Times New Roman"/>
          <w:bCs/>
          <w:sz w:val="24"/>
          <w:lang w:val="uk-UA"/>
        </w:rPr>
        <w:t xml:space="preserve">комп’ютерах </w:t>
      </w:r>
      <w:r w:rsidRPr="005D2109">
        <w:rPr>
          <w:rFonts w:ascii="Times New Roman" w:hAnsi="Times New Roman"/>
          <w:bCs/>
          <w:sz w:val="24"/>
          <w:lang w:val="uk-UA"/>
        </w:rPr>
        <w:t>або</w:t>
      </w:r>
      <w:r w:rsidR="00626835" w:rsidRPr="005D2109">
        <w:rPr>
          <w:rFonts w:ascii="Times New Roman" w:hAnsi="Times New Roman"/>
          <w:bCs/>
          <w:sz w:val="24"/>
          <w:lang w:val="uk-UA"/>
        </w:rPr>
        <w:t xml:space="preserve"> ноутбуках працівників</w:t>
      </w:r>
      <w:r w:rsidRPr="005D2109">
        <w:rPr>
          <w:rFonts w:ascii="Times New Roman" w:hAnsi="Times New Roman"/>
          <w:bCs/>
          <w:sz w:val="24"/>
          <w:lang w:val="uk-UA"/>
        </w:rPr>
        <w:t>;</w:t>
      </w:r>
    </w:p>
    <w:p w14:paraId="737506FF" w14:textId="7F4C9839" w:rsidR="001B0B07" w:rsidRPr="005D2109" w:rsidRDefault="001B0B07" w:rsidP="00770B3E">
      <w:pPr>
        <w:pStyle w:val="af6"/>
        <w:numPr>
          <w:ilvl w:val="0"/>
          <w:numId w:val="35"/>
        </w:numPr>
        <w:spacing w:before="120" w:after="120" w:line="240" w:lineRule="auto"/>
        <w:ind w:left="2149" w:hanging="357"/>
        <w:rPr>
          <w:rFonts w:ascii="Times New Roman" w:hAnsi="Times New Roman"/>
          <w:bCs/>
          <w:sz w:val="24"/>
          <w:lang w:val="uk-UA"/>
        </w:rPr>
      </w:pPr>
      <w:r w:rsidRPr="005D2109">
        <w:rPr>
          <w:rFonts w:ascii="Times New Roman" w:hAnsi="Times New Roman"/>
          <w:bCs/>
          <w:sz w:val="24"/>
          <w:lang w:val="uk-UA"/>
        </w:rPr>
        <w:t>на інших носіях даних;</w:t>
      </w:r>
    </w:p>
    <w:p w14:paraId="3E573C9D" w14:textId="5A1C858B" w:rsidR="001B0B07" w:rsidRPr="005D2109" w:rsidRDefault="001B0B07" w:rsidP="00770B3E">
      <w:pPr>
        <w:pStyle w:val="af6"/>
        <w:numPr>
          <w:ilvl w:val="0"/>
          <w:numId w:val="35"/>
        </w:numPr>
        <w:spacing w:before="120" w:after="120" w:line="240" w:lineRule="auto"/>
        <w:ind w:left="2149" w:hanging="357"/>
        <w:rPr>
          <w:rFonts w:ascii="Times New Roman" w:hAnsi="Times New Roman"/>
          <w:bCs/>
          <w:sz w:val="24"/>
          <w:lang w:val="uk-UA"/>
        </w:rPr>
      </w:pPr>
      <w:r w:rsidRPr="005D2109">
        <w:rPr>
          <w:rFonts w:ascii="Times New Roman" w:hAnsi="Times New Roman"/>
          <w:bCs/>
          <w:sz w:val="24"/>
          <w:lang w:val="uk-UA"/>
        </w:rPr>
        <w:t>на мережевих або хмарних ресурсах, використовуваних САД;</w:t>
      </w:r>
    </w:p>
    <w:p w14:paraId="40310562" w14:textId="19BC2015" w:rsidR="00EC5FAF" w:rsidRPr="005D2109" w:rsidRDefault="00EC5FAF" w:rsidP="00770B3E">
      <w:pPr>
        <w:pStyle w:val="af6"/>
        <w:numPr>
          <w:ilvl w:val="0"/>
          <w:numId w:val="35"/>
        </w:numPr>
        <w:spacing w:before="120" w:after="120" w:line="240" w:lineRule="auto"/>
        <w:ind w:left="2149" w:hanging="357"/>
        <w:rPr>
          <w:rFonts w:ascii="Times New Roman" w:hAnsi="Times New Roman"/>
          <w:bCs/>
          <w:sz w:val="24"/>
          <w:lang w:val="uk-UA"/>
        </w:rPr>
      </w:pPr>
      <w:r w:rsidRPr="005D2109">
        <w:rPr>
          <w:rFonts w:ascii="Times New Roman" w:hAnsi="Times New Roman"/>
          <w:bCs/>
          <w:sz w:val="24"/>
          <w:lang w:val="uk-UA"/>
        </w:rPr>
        <w:t>аудиторської документації з конкретного завдання;</w:t>
      </w:r>
    </w:p>
    <w:p w14:paraId="49192FCA" w14:textId="11C22A97" w:rsidR="003E1004" w:rsidRPr="005D2109" w:rsidRDefault="003E1004" w:rsidP="00770B3E">
      <w:pPr>
        <w:pStyle w:val="af6"/>
        <w:numPr>
          <w:ilvl w:val="0"/>
          <w:numId w:val="35"/>
        </w:numPr>
        <w:spacing w:before="120" w:after="120" w:line="240" w:lineRule="auto"/>
        <w:ind w:left="2149" w:hanging="357"/>
        <w:rPr>
          <w:rFonts w:ascii="Times New Roman" w:hAnsi="Times New Roman"/>
          <w:bCs/>
          <w:sz w:val="24"/>
          <w:lang w:val="uk-UA"/>
        </w:rPr>
      </w:pPr>
      <w:r w:rsidRPr="005D2109">
        <w:rPr>
          <w:rFonts w:ascii="Times New Roman" w:hAnsi="Times New Roman"/>
          <w:bCs/>
          <w:sz w:val="24"/>
          <w:lang w:val="uk-UA"/>
        </w:rPr>
        <w:t>при використанні віддаленого доступу до ресурсів САД;</w:t>
      </w:r>
    </w:p>
    <w:p w14:paraId="1F3A9D93" w14:textId="28560687" w:rsidR="001B0B07" w:rsidRPr="005D2109" w:rsidRDefault="001B0B07" w:rsidP="00770B3E">
      <w:pPr>
        <w:pStyle w:val="af6"/>
        <w:numPr>
          <w:ilvl w:val="0"/>
          <w:numId w:val="35"/>
        </w:numPr>
        <w:spacing w:before="120" w:after="120" w:line="240" w:lineRule="auto"/>
        <w:ind w:left="2149" w:hanging="357"/>
        <w:rPr>
          <w:rFonts w:ascii="Times New Roman" w:hAnsi="Times New Roman"/>
          <w:bCs/>
          <w:sz w:val="24"/>
          <w:lang w:val="uk-UA"/>
        </w:rPr>
      </w:pPr>
      <w:r w:rsidRPr="005D2109">
        <w:rPr>
          <w:rFonts w:ascii="Times New Roman" w:hAnsi="Times New Roman"/>
          <w:bCs/>
          <w:sz w:val="24"/>
          <w:lang w:val="uk-UA"/>
        </w:rPr>
        <w:t>в приміщеннях і офісах САД;</w:t>
      </w:r>
    </w:p>
    <w:p w14:paraId="4630E1F9" w14:textId="67403130" w:rsidR="00462FAE" w:rsidRPr="005D2109" w:rsidRDefault="00462FAE" w:rsidP="00770B3E">
      <w:pPr>
        <w:pStyle w:val="af6"/>
        <w:numPr>
          <w:ilvl w:val="0"/>
          <w:numId w:val="35"/>
        </w:numPr>
        <w:spacing w:before="120" w:after="120" w:line="240" w:lineRule="auto"/>
        <w:ind w:left="2149" w:hanging="357"/>
        <w:rPr>
          <w:rFonts w:ascii="Times New Roman" w:hAnsi="Times New Roman"/>
          <w:bCs/>
          <w:sz w:val="24"/>
          <w:lang w:val="uk-UA"/>
        </w:rPr>
      </w:pPr>
      <w:r w:rsidRPr="005D2109">
        <w:rPr>
          <w:rFonts w:ascii="Times New Roman" w:hAnsi="Times New Roman"/>
          <w:bCs/>
          <w:sz w:val="24"/>
          <w:lang w:val="uk-UA"/>
        </w:rPr>
        <w:t>в центрах надання послуг</w:t>
      </w:r>
      <w:r w:rsidR="00800052" w:rsidRPr="005D2109">
        <w:rPr>
          <w:rFonts w:ascii="Times New Roman" w:hAnsi="Times New Roman"/>
          <w:bCs/>
          <w:sz w:val="24"/>
          <w:lang w:val="ru-RU"/>
        </w:rPr>
        <w:t xml:space="preserve"> </w:t>
      </w:r>
      <w:r w:rsidR="00800052" w:rsidRPr="005D2109">
        <w:rPr>
          <w:rFonts w:ascii="Times New Roman" w:hAnsi="Times New Roman"/>
          <w:bCs/>
          <w:sz w:val="24"/>
          <w:lang w:val="uk-UA"/>
        </w:rPr>
        <w:t>або центрах прискореного виконання робіт</w:t>
      </w:r>
      <w:r w:rsidRPr="005D2109">
        <w:rPr>
          <w:rFonts w:ascii="Times New Roman" w:hAnsi="Times New Roman"/>
          <w:bCs/>
          <w:sz w:val="24"/>
          <w:lang w:val="uk-UA"/>
        </w:rPr>
        <w:t xml:space="preserve"> (</w:t>
      </w:r>
      <w:r w:rsidRPr="005D2109">
        <w:rPr>
          <w:rFonts w:ascii="Times New Roman" w:hAnsi="Times New Roman"/>
          <w:bCs/>
          <w:sz w:val="24"/>
          <w:lang w:val="en-US"/>
        </w:rPr>
        <w:t>SDC</w:t>
      </w:r>
      <w:r w:rsidR="00800052" w:rsidRPr="005D2109">
        <w:rPr>
          <w:rFonts w:ascii="Times New Roman" w:hAnsi="Times New Roman"/>
          <w:bCs/>
          <w:sz w:val="24"/>
          <w:lang w:val="ru-RU"/>
        </w:rPr>
        <w:t>/</w:t>
      </w:r>
      <w:r w:rsidR="00800052" w:rsidRPr="005D2109">
        <w:rPr>
          <w:rFonts w:ascii="Times New Roman" w:hAnsi="Times New Roman"/>
          <w:bCs/>
          <w:sz w:val="24"/>
          <w:lang w:val="en-US"/>
        </w:rPr>
        <w:t>AC</w:t>
      </w:r>
      <w:r w:rsidRPr="005D2109">
        <w:rPr>
          <w:rFonts w:ascii="Times New Roman" w:hAnsi="Times New Roman"/>
          <w:bCs/>
          <w:sz w:val="24"/>
          <w:lang w:val="uk-UA"/>
        </w:rPr>
        <w:t>),</w:t>
      </w:r>
      <w:r w:rsidRPr="005D2109">
        <w:rPr>
          <w:rFonts w:ascii="Times New Roman" w:hAnsi="Times New Roman"/>
          <w:bCs/>
          <w:sz w:val="24"/>
          <w:lang w:val="ru-RU"/>
        </w:rPr>
        <w:t xml:space="preserve"> </w:t>
      </w:r>
      <w:r w:rsidRPr="005D2109">
        <w:rPr>
          <w:rFonts w:ascii="Times New Roman" w:hAnsi="Times New Roman"/>
          <w:bCs/>
          <w:sz w:val="24"/>
          <w:lang w:val="uk-UA"/>
        </w:rPr>
        <w:t>в разі їх використання САД;</w:t>
      </w:r>
    </w:p>
    <w:p w14:paraId="58146070" w14:textId="6E85FA6C" w:rsidR="001B0B07" w:rsidRPr="005D2109" w:rsidRDefault="001B0B07" w:rsidP="00770B3E">
      <w:pPr>
        <w:pStyle w:val="af6"/>
        <w:numPr>
          <w:ilvl w:val="0"/>
          <w:numId w:val="35"/>
        </w:numPr>
        <w:spacing w:before="120" w:after="120" w:line="240" w:lineRule="auto"/>
        <w:ind w:left="2149" w:hanging="357"/>
        <w:rPr>
          <w:rFonts w:ascii="Times New Roman" w:hAnsi="Times New Roman"/>
          <w:bCs/>
          <w:sz w:val="24"/>
          <w:lang w:val="uk-UA"/>
        </w:rPr>
      </w:pPr>
      <w:r w:rsidRPr="005D2109">
        <w:rPr>
          <w:rFonts w:ascii="Times New Roman" w:hAnsi="Times New Roman"/>
          <w:bCs/>
          <w:sz w:val="24"/>
          <w:lang w:val="uk-UA"/>
        </w:rPr>
        <w:t>при передачі (отримані) даних в електронному вигляді з клієнтами, працівниками, постачальниками послуг</w:t>
      </w:r>
      <w:r w:rsidR="00EC5FAF" w:rsidRPr="005D2109">
        <w:rPr>
          <w:rFonts w:ascii="Times New Roman" w:hAnsi="Times New Roman"/>
          <w:bCs/>
          <w:sz w:val="24"/>
          <w:lang w:val="uk-UA"/>
        </w:rPr>
        <w:t>?</w:t>
      </w:r>
    </w:p>
    <w:tbl>
      <w:tblPr>
        <w:tblStyle w:val="ad"/>
        <w:tblW w:w="0" w:type="auto"/>
        <w:tblInd w:w="1080" w:type="dxa"/>
        <w:tblLook w:val="04A0" w:firstRow="1" w:lastRow="0" w:firstColumn="1" w:lastColumn="0" w:noHBand="0" w:noVBand="1"/>
      </w:tblPr>
      <w:tblGrid>
        <w:gridCol w:w="13793"/>
      </w:tblGrid>
      <w:tr w:rsidR="007E4D8E" w:rsidRPr="00997F36" w14:paraId="566FD6AE" w14:textId="77777777" w:rsidTr="004F5773">
        <w:tc>
          <w:tcPr>
            <w:tcW w:w="13793" w:type="dxa"/>
          </w:tcPr>
          <w:p w14:paraId="3D4D3826" w14:textId="77777777" w:rsidR="00287875" w:rsidRPr="005D2109" w:rsidRDefault="00287875" w:rsidP="005D2109">
            <w:pPr>
              <w:spacing w:before="120" w:after="120"/>
              <w:rPr>
                <w:rFonts w:ascii="Times New Roman" w:hAnsi="Times New Roman"/>
                <w:bCs/>
                <w:sz w:val="24"/>
                <w:lang w:val="uk-UA"/>
              </w:rPr>
            </w:pPr>
          </w:p>
        </w:tc>
      </w:tr>
    </w:tbl>
    <w:p w14:paraId="310BD98A" w14:textId="08A8036D" w:rsidR="001B0B07" w:rsidRPr="005D2109" w:rsidRDefault="00EC5FAF" w:rsidP="00770B3E">
      <w:pPr>
        <w:pStyle w:val="af6"/>
        <w:numPr>
          <w:ilvl w:val="0"/>
          <w:numId w:val="3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Опишіть запроваджені політики та процедури управління ризикам втрати даних, зокрема проміжної або остаточної аудиторської документації в електронному вигляді, </w:t>
      </w:r>
      <w:r w:rsidR="003E1004" w:rsidRPr="005D2109">
        <w:rPr>
          <w:rFonts w:ascii="Times New Roman" w:hAnsi="Times New Roman"/>
          <w:bCs/>
          <w:sz w:val="24"/>
          <w:lang w:val="uk-UA"/>
        </w:rPr>
        <w:t>а також</w:t>
      </w:r>
      <w:r w:rsidR="001B0B07" w:rsidRPr="005D2109">
        <w:rPr>
          <w:rFonts w:ascii="Times New Roman" w:hAnsi="Times New Roman"/>
          <w:bCs/>
          <w:sz w:val="24"/>
          <w:lang w:val="uk-UA"/>
        </w:rPr>
        <w:t>:</w:t>
      </w:r>
    </w:p>
    <w:p w14:paraId="2EA540F3" w14:textId="3EAC3BD0" w:rsidR="001B0B07" w:rsidRPr="005D2109" w:rsidRDefault="00EC5FAF" w:rsidP="00770B3E">
      <w:pPr>
        <w:pStyle w:val="af6"/>
        <w:numPr>
          <w:ilvl w:val="0"/>
          <w:numId w:val="35"/>
        </w:numPr>
        <w:spacing w:before="120" w:after="120" w:line="240" w:lineRule="auto"/>
        <w:ind w:left="2149" w:hanging="357"/>
        <w:rPr>
          <w:rFonts w:ascii="Times New Roman" w:hAnsi="Times New Roman"/>
          <w:bCs/>
          <w:sz w:val="24"/>
          <w:lang w:val="uk-UA"/>
        </w:rPr>
      </w:pPr>
      <w:r w:rsidRPr="005D2109">
        <w:rPr>
          <w:rFonts w:ascii="Times New Roman" w:hAnsi="Times New Roman"/>
          <w:bCs/>
          <w:sz w:val="24"/>
          <w:lang w:val="uk-UA"/>
        </w:rPr>
        <w:t>резервного копіювання</w:t>
      </w:r>
      <w:r w:rsidR="001B0B07" w:rsidRPr="005D2109">
        <w:rPr>
          <w:rFonts w:ascii="Times New Roman" w:hAnsi="Times New Roman"/>
          <w:bCs/>
          <w:sz w:val="24"/>
          <w:lang w:val="uk-UA"/>
        </w:rPr>
        <w:t>;</w:t>
      </w:r>
    </w:p>
    <w:p w14:paraId="4793CFDC" w14:textId="272C47E3" w:rsidR="003E1004" w:rsidRPr="005D2109" w:rsidRDefault="003E1004" w:rsidP="00770B3E">
      <w:pPr>
        <w:pStyle w:val="af6"/>
        <w:numPr>
          <w:ilvl w:val="0"/>
          <w:numId w:val="35"/>
        </w:numPr>
        <w:spacing w:before="120" w:after="120" w:line="240" w:lineRule="auto"/>
        <w:ind w:left="2149" w:hanging="357"/>
        <w:rPr>
          <w:rFonts w:ascii="Times New Roman" w:hAnsi="Times New Roman"/>
          <w:bCs/>
          <w:sz w:val="24"/>
          <w:lang w:val="uk-UA"/>
        </w:rPr>
      </w:pPr>
      <w:r w:rsidRPr="005D2109">
        <w:rPr>
          <w:rFonts w:ascii="Times New Roman" w:hAnsi="Times New Roman"/>
          <w:bCs/>
          <w:sz w:val="24"/>
          <w:lang w:val="uk-UA"/>
        </w:rPr>
        <w:t>оновлення встановленого програмного забезпечення;</w:t>
      </w:r>
    </w:p>
    <w:p w14:paraId="14B97E80" w14:textId="64EF0199" w:rsidR="001B0B07" w:rsidRPr="005D2109" w:rsidRDefault="00EC5FAF" w:rsidP="00770B3E">
      <w:pPr>
        <w:pStyle w:val="af6"/>
        <w:numPr>
          <w:ilvl w:val="0"/>
          <w:numId w:val="35"/>
        </w:numPr>
        <w:spacing w:before="120" w:after="120" w:line="240" w:lineRule="auto"/>
        <w:ind w:left="2149" w:hanging="357"/>
        <w:rPr>
          <w:rFonts w:ascii="Times New Roman" w:hAnsi="Times New Roman"/>
          <w:bCs/>
          <w:sz w:val="24"/>
          <w:lang w:val="uk-UA"/>
        </w:rPr>
      </w:pPr>
      <w:r w:rsidRPr="005D2109">
        <w:rPr>
          <w:rFonts w:ascii="Times New Roman" w:hAnsi="Times New Roman"/>
          <w:bCs/>
          <w:sz w:val="24"/>
          <w:lang w:val="uk-UA"/>
        </w:rPr>
        <w:t>перевірки на віруси</w:t>
      </w:r>
      <w:r w:rsidR="001B0B07" w:rsidRPr="005D2109">
        <w:rPr>
          <w:rFonts w:ascii="Times New Roman" w:hAnsi="Times New Roman"/>
          <w:bCs/>
          <w:sz w:val="24"/>
          <w:lang w:val="uk-UA"/>
        </w:rPr>
        <w:t>;</w:t>
      </w:r>
    </w:p>
    <w:p w14:paraId="2CEB9DC1" w14:textId="77777777" w:rsidR="003E1004" w:rsidRPr="005D2109" w:rsidRDefault="00EC5FAF" w:rsidP="00770B3E">
      <w:pPr>
        <w:pStyle w:val="af6"/>
        <w:numPr>
          <w:ilvl w:val="0"/>
          <w:numId w:val="35"/>
        </w:numPr>
        <w:spacing w:before="120" w:after="120" w:line="240" w:lineRule="auto"/>
        <w:ind w:left="2149" w:hanging="357"/>
        <w:rPr>
          <w:rFonts w:ascii="Times New Roman" w:hAnsi="Times New Roman"/>
          <w:bCs/>
          <w:sz w:val="24"/>
          <w:lang w:val="uk-UA"/>
        </w:rPr>
      </w:pPr>
      <w:r w:rsidRPr="005D2109">
        <w:rPr>
          <w:rFonts w:ascii="Times New Roman" w:hAnsi="Times New Roman"/>
          <w:bCs/>
          <w:sz w:val="24"/>
          <w:lang w:val="uk-UA"/>
        </w:rPr>
        <w:t>дозволеного (забороненого) програмного забезпечення</w:t>
      </w:r>
      <w:r w:rsidR="003E1004" w:rsidRPr="005D2109">
        <w:rPr>
          <w:rFonts w:ascii="Times New Roman" w:hAnsi="Times New Roman"/>
          <w:bCs/>
          <w:sz w:val="24"/>
          <w:lang w:val="uk-UA"/>
        </w:rPr>
        <w:t>;</w:t>
      </w:r>
    </w:p>
    <w:p w14:paraId="0262C0FC" w14:textId="0727998F" w:rsidR="001B0B07" w:rsidRPr="005D2109" w:rsidRDefault="003E1004" w:rsidP="00770B3E">
      <w:pPr>
        <w:pStyle w:val="af6"/>
        <w:numPr>
          <w:ilvl w:val="0"/>
          <w:numId w:val="35"/>
        </w:numPr>
        <w:spacing w:before="120" w:after="120" w:line="240" w:lineRule="auto"/>
        <w:ind w:left="2149" w:hanging="357"/>
        <w:rPr>
          <w:rFonts w:ascii="Times New Roman" w:hAnsi="Times New Roman"/>
          <w:bCs/>
          <w:sz w:val="24"/>
          <w:lang w:val="uk-UA"/>
        </w:rPr>
      </w:pPr>
      <w:r w:rsidRPr="005D2109">
        <w:rPr>
          <w:rFonts w:ascii="Times New Roman" w:hAnsi="Times New Roman"/>
          <w:bCs/>
          <w:sz w:val="24"/>
          <w:lang w:val="uk-UA"/>
        </w:rPr>
        <w:t>використання неліцензійного програмного забезпечення</w:t>
      </w:r>
      <w:r w:rsidR="00EC5FAF" w:rsidRPr="005D2109">
        <w:rPr>
          <w:rFonts w:ascii="Times New Roman" w:hAnsi="Times New Roman"/>
          <w:bCs/>
          <w:sz w:val="24"/>
          <w:lang w:val="uk-UA"/>
        </w:rPr>
        <w:t>:</w:t>
      </w:r>
    </w:p>
    <w:tbl>
      <w:tblPr>
        <w:tblStyle w:val="ad"/>
        <w:tblW w:w="0" w:type="auto"/>
        <w:tblInd w:w="1080" w:type="dxa"/>
        <w:tblLook w:val="04A0" w:firstRow="1" w:lastRow="0" w:firstColumn="1" w:lastColumn="0" w:noHBand="0" w:noVBand="1"/>
      </w:tblPr>
      <w:tblGrid>
        <w:gridCol w:w="13793"/>
      </w:tblGrid>
      <w:tr w:rsidR="007E4D8E" w:rsidRPr="005D2109" w14:paraId="7E9292AA" w14:textId="77777777" w:rsidTr="004F5773">
        <w:tc>
          <w:tcPr>
            <w:tcW w:w="13793" w:type="dxa"/>
          </w:tcPr>
          <w:p w14:paraId="21922498" w14:textId="77777777" w:rsidR="001B0B07" w:rsidRPr="005D2109" w:rsidRDefault="001B0B07" w:rsidP="005D2109">
            <w:pPr>
              <w:spacing w:before="120" w:after="120"/>
              <w:rPr>
                <w:rFonts w:ascii="Times New Roman" w:hAnsi="Times New Roman"/>
                <w:bCs/>
                <w:sz w:val="24"/>
                <w:lang w:val="uk-UA"/>
              </w:rPr>
            </w:pPr>
          </w:p>
        </w:tc>
      </w:tr>
    </w:tbl>
    <w:p w14:paraId="4241AA1B" w14:textId="4970CDD5" w:rsidR="00822052" w:rsidRPr="005D2109" w:rsidRDefault="00822052" w:rsidP="00770B3E">
      <w:pPr>
        <w:pStyle w:val="af6"/>
        <w:numPr>
          <w:ilvl w:val="0"/>
          <w:numId w:val="3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Опишіть, яким чином питання інформаційної</w:t>
      </w:r>
      <w:r w:rsidR="00D34500" w:rsidRPr="005D2109">
        <w:rPr>
          <w:rFonts w:ascii="Times New Roman" w:hAnsi="Times New Roman"/>
          <w:bCs/>
          <w:sz w:val="24"/>
          <w:lang w:val="uk-UA"/>
        </w:rPr>
        <w:t xml:space="preserve"> безпеки</w:t>
      </w:r>
      <w:r w:rsidR="00D34500" w:rsidRPr="005D2109">
        <w:rPr>
          <w:rFonts w:ascii="Times New Roman" w:hAnsi="Times New Roman"/>
          <w:bCs/>
          <w:sz w:val="24"/>
          <w:lang w:val="ru-RU"/>
        </w:rPr>
        <w:t xml:space="preserve"> та к</w:t>
      </w:r>
      <w:r w:rsidR="00D34500" w:rsidRPr="005D2109">
        <w:rPr>
          <w:rFonts w:ascii="Times New Roman" w:hAnsi="Times New Roman"/>
          <w:bCs/>
          <w:sz w:val="24"/>
          <w:lang w:val="uk-UA"/>
        </w:rPr>
        <w:t>і</w:t>
      </w:r>
      <w:r w:rsidR="00D34500" w:rsidRPr="005D2109">
        <w:rPr>
          <w:rFonts w:ascii="Times New Roman" w:hAnsi="Times New Roman"/>
          <w:bCs/>
          <w:sz w:val="24"/>
          <w:lang w:val="ru-RU"/>
        </w:rPr>
        <w:t>бер</w:t>
      </w:r>
      <w:r w:rsidRPr="005D2109">
        <w:rPr>
          <w:rFonts w:ascii="Times New Roman" w:hAnsi="Times New Roman"/>
          <w:bCs/>
          <w:sz w:val="24"/>
          <w:lang w:val="uk-UA"/>
        </w:rPr>
        <w:t>безпеки інтегровані в навчальні програми працівників САД:</w:t>
      </w:r>
    </w:p>
    <w:tbl>
      <w:tblPr>
        <w:tblStyle w:val="ad"/>
        <w:tblW w:w="0" w:type="auto"/>
        <w:tblInd w:w="988" w:type="dxa"/>
        <w:tblLook w:val="04A0" w:firstRow="1" w:lastRow="0" w:firstColumn="1" w:lastColumn="0" w:noHBand="0" w:noVBand="1"/>
      </w:tblPr>
      <w:tblGrid>
        <w:gridCol w:w="13885"/>
      </w:tblGrid>
      <w:tr w:rsidR="00822052" w:rsidRPr="00997F36" w14:paraId="2A541E8C" w14:textId="77777777" w:rsidTr="00822052">
        <w:tc>
          <w:tcPr>
            <w:tcW w:w="13885" w:type="dxa"/>
          </w:tcPr>
          <w:p w14:paraId="5F49B93C" w14:textId="77777777" w:rsidR="00822052" w:rsidRPr="005D2109" w:rsidRDefault="00822052" w:rsidP="005D2109">
            <w:pPr>
              <w:spacing w:before="120" w:after="120"/>
              <w:rPr>
                <w:rFonts w:ascii="Times New Roman" w:hAnsi="Times New Roman"/>
                <w:bCs/>
                <w:sz w:val="24"/>
                <w:lang w:val="uk-UA"/>
              </w:rPr>
            </w:pPr>
          </w:p>
        </w:tc>
      </w:tr>
    </w:tbl>
    <w:p w14:paraId="436A2AF3" w14:textId="69928073" w:rsidR="00D34500" w:rsidRPr="005D2109" w:rsidRDefault="00D34500" w:rsidP="00770B3E">
      <w:pPr>
        <w:pStyle w:val="af6"/>
        <w:numPr>
          <w:ilvl w:val="0"/>
          <w:numId w:val="3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Опишіть здійснювану САД моніторингову діяльність в сфері інформаційної безпеки та кібербезпеки:</w:t>
      </w:r>
    </w:p>
    <w:tbl>
      <w:tblPr>
        <w:tblStyle w:val="ad"/>
        <w:tblW w:w="0" w:type="auto"/>
        <w:tblInd w:w="988" w:type="dxa"/>
        <w:tblLook w:val="04A0" w:firstRow="1" w:lastRow="0" w:firstColumn="1" w:lastColumn="0" w:noHBand="0" w:noVBand="1"/>
      </w:tblPr>
      <w:tblGrid>
        <w:gridCol w:w="13885"/>
      </w:tblGrid>
      <w:tr w:rsidR="00D34500" w:rsidRPr="00997F36" w14:paraId="70552B1D" w14:textId="77777777" w:rsidTr="00387689">
        <w:tc>
          <w:tcPr>
            <w:tcW w:w="13885" w:type="dxa"/>
          </w:tcPr>
          <w:p w14:paraId="5AFE7ED9" w14:textId="77777777" w:rsidR="00D34500" w:rsidRPr="005D2109" w:rsidRDefault="00D34500" w:rsidP="005D2109">
            <w:pPr>
              <w:spacing w:before="120" w:after="120"/>
              <w:rPr>
                <w:rFonts w:ascii="Times New Roman" w:hAnsi="Times New Roman"/>
                <w:bCs/>
                <w:sz w:val="24"/>
                <w:lang w:val="uk-UA"/>
              </w:rPr>
            </w:pPr>
          </w:p>
        </w:tc>
      </w:tr>
    </w:tbl>
    <w:p w14:paraId="171BDF92" w14:textId="4CFA8BA4" w:rsidR="00EC5FAF" w:rsidRPr="005D2109" w:rsidRDefault="00EC5FAF" w:rsidP="00770B3E">
      <w:pPr>
        <w:pStyle w:val="af6"/>
        <w:numPr>
          <w:ilvl w:val="0"/>
          <w:numId w:val="3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lastRenderedPageBreak/>
        <w:t xml:space="preserve">Чи </w:t>
      </w:r>
      <w:r w:rsidR="00A63B11" w:rsidRPr="005D2109">
        <w:rPr>
          <w:rFonts w:ascii="Times New Roman" w:hAnsi="Times New Roman"/>
          <w:bCs/>
          <w:sz w:val="24"/>
          <w:lang w:val="uk-UA"/>
        </w:rPr>
        <w:t>відбувалися протягом періоду, який охоплюється перевіркою, будь-які інциденти</w:t>
      </w:r>
      <w:r w:rsidRPr="005D2109">
        <w:rPr>
          <w:rFonts w:ascii="Times New Roman" w:hAnsi="Times New Roman"/>
          <w:bCs/>
          <w:sz w:val="24"/>
          <w:lang w:val="uk-UA"/>
        </w:rPr>
        <w:t>, пов'язані з</w:t>
      </w:r>
      <w:r w:rsidR="00A63B11" w:rsidRPr="005D2109">
        <w:rPr>
          <w:rFonts w:ascii="Times New Roman" w:hAnsi="Times New Roman"/>
          <w:bCs/>
          <w:sz w:val="24"/>
          <w:lang w:val="uk-UA"/>
        </w:rPr>
        <w:t xml:space="preserve"> конфіденційністю інформації або втратою даних, в тому числі аудиторської документації</w:t>
      </w:r>
      <w:r w:rsidRPr="005D2109">
        <w:rPr>
          <w:rFonts w:ascii="Times New Roman" w:hAnsi="Times New Roman"/>
          <w:bCs/>
          <w:sz w:val="24"/>
          <w:lang w:val="uk-UA"/>
        </w:rPr>
        <w:t>?</w:t>
      </w:r>
    </w:p>
    <w:p w14:paraId="5235778E" w14:textId="4458D59D" w:rsidR="00A63B11" w:rsidRPr="005D2109" w:rsidRDefault="00A63B11" w:rsidP="005D2109">
      <w:pPr>
        <w:pStyle w:val="af6"/>
        <w:spacing w:before="120" w:after="120" w:line="240" w:lineRule="auto"/>
        <w:ind w:left="1435"/>
        <w:contextualSpacing w:val="0"/>
        <w:rPr>
          <w:rFonts w:ascii="Times New Roman" w:hAnsi="Times New Roman"/>
          <w:bCs/>
          <w:i/>
          <w:iCs/>
          <w:sz w:val="24"/>
          <w:lang w:val="uk-UA"/>
        </w:rPr>
      </w:pPr>
      <w:r w:rsidRPr="005D2109">
        <w:rPr>
          <w:rFonts w:ascii="Times New Roman" w:hAnsi="Times New Roman"/>
          <w:bCs/>
          <w:i/>
          <w:iCs/>
          <w:sz w:val="24"/>
          <w:lang w:val="uk-UA"/>
        </w:rPr>
        <w:t>(наприклад, знищення документації, загублення або крадіжка ноутбуків, несанкціонований доступ до комп’ютерів або систем</w:t>
      </w:r>
      <w:r w:rsidR="00822052" w:rsidRPr="005D2109">
        <w:rPr>
          <w:rFonts w:ascii="Times New Roman" w:hAnsi="Times New Roman"/>
          <w:bCs/>
          <w:i/>
          <w:iCs/>
          <w:sz w:val="24"/>
          <w:lang w:val="uk-UA"/>
        </w:rPr>
        <w:t xml:space="preserve"> САД, передача паролів іншим працівникам САД</w:t>
      </w:r>
      <w:r w:rsidRPr="005D2109">
        <w:rPr>
          <w:rFonts w:ascii="Times New Roman" w:hAnsi="Times New Roman"/>
          <w:bCs/>
          <w:i/>
          <w:iCs/>
          <w:sz w:val="24"/>
          <w:lang w:val="uk-UA"/>
        </w:rPr>
        <w:t>)</w:t>
      </w:r>
    </w:p>
    <w:p w14:paraId="235CA96D" w14:textId="77777777" w:rsidR="00EC5FAF"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360403533"/>
          <w14:checkbox>
            <w14:checked w14:val="0"/>
            <w14:checkedState w14:val="0052" w14:font="Wingdings 2"/>
            <w14:uncheckedState w14:val="2610" w14:font="MS Gothic"/>
          </w14:checkbox>
        </w:sdtPr>
        <w:sdtContent>
          <w:r w:rsidR="00EC5FAF" w:rsidRPr="005D2109">
            <w:rPr>
              <w:rFonts w:ascii="MS Gothic" w:eastAsia="MS Gothic" w:hAnsi="MS Gothic" w:hint="eastAsia"/>
              <w:sz w:val="24"/>
              <w:lang w:val="uk"/>
            </w:rPr>
            <w:t>☐</w:t>
          </w:r>
        </w:sdtContent>
      </w:sdt>
      <w:r w:rsidR="00EC5FAF" w:rsidRPr="005D2109">
        <w:rPr>
          <w:rFonts w:ascii="Times New Roman" w:hAnsi="Times New Roman"/>
          <w:sz w:val="24"/>
          <w:lang w:val="uk"/>
        </w:rPr>
        <w:t xml:space="preserve"> Так</w:t>
      </w:r>
      <w:r w:rsidR="00EC5FAF" w:rsidRPr="005D2109">
        <w:rPr>
          <w:rFonts w:ascii="Times New Roman" w:hAnsi="Times New Roman"/>
          <w:sz w:val="24"/>
          <w:lang w:val="uk"/>
        </w:rPr>
        <w:tab/>
      </w:r>
      <w:r w:rsidR="00EC5FAF" w:rsidRPr="005D2109">
        <w:rPr>
          <w:rFonts w:ascii="Times New Roman" w:hAnsi="Times New Roman"/>
          <w:sz w:val="24"/>
          <w:lang w:val="uk"/>
        </w:rPr>
        <w:tab/>
      </w:r>
      <w:sdt>
        <w:sdtPr>
          <w:rPr>
            <w:rFonts w:ascii="Times New Roman" w:hAnsi="Times New Roman"/>
            <w:sz w:val="24"/>
            <w:lang w:val="uk"/>
          </w:rPr>
          <w:id w:val="-68047970"/>
          <w14:checkbox>
            <w14:checked w14:val="0"/>
            <w14:checkedState w14:val="0052" w14:font="Wingdings 2"/>
            <w14:uncheckedState w14:val="2610" w14:font="MS Gothic"/>
          </w14:checkbox>
        </w:sdtPr>
        <w:sdtContent>
          <w:r w:rsidR="00EC5FAF" w:rsidRPr="005D2109">
            <w:rPr>
              <w:rFonts w:ascii="MS Gothic" w:eastAsia="MS Gothic" w:hAnsi="MS Gothic" w:hint="eastAsia"/>
              <w:sz w:val="24"/>
              <w:lang w:val="uk"/>
            </w:rPr>
            <w:t>☐</w:t>
          </w:r>
        </w:sdtContent>
      </w:sdt>
      <w:r w:rsidR="00EC5FAF" w:rsidRPr="005D2109">
        <w:rPr>
          <w:rFonts w:ascii="Times New Roman" w:hAnsi="Times New Roman"/>
          <w:sz w:val="24"/>
          <w:lang w:val="uk"/>
        </w:rPr>
        <w:t xml:space="preserve"> Ні</w:t>
      </w:r>
      <w:r w:rsidR="00EC5FAF" w:rsidRPr="005D2109">
        <w:rPr>
          <w:rFonts w:ascii="Times New Roman" w:hAnsi="Times New Roman"/>
          <w:sz w:val="24"/>
          <w:lang w:val="uk"/>
        </w:rPr>
        <w:tab/>
      </w:r>
    </w:p>
    <w:p w14:paraId="28F3CFB0" w14:textId="373BD8B9" w:rsidR="00A63B11" w:rsidRPr="005D2109" w:rsidRDefault="00A63B11" w:rsidP="00770B3E">
      <w:pPr>
        <w:pStyle w:val="af6"/>
        <w:numPr>
          <w:ilvl w:val="0"/>
          <w:numId w:val="33"/>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В разі відповіді «Так» на питання </w:t>
      </w:r>
      <w:r w:rsidRPr="005D2109">
        <w:rPr>
          <w:rFonts w:ascii="Times New Roman" w:hAnsi="Times New Roman"/>
          <w:sz w:val="24"/>
          <w:szCs w:val="24"/>
          <w:lang w:val="ru-RU"/>
        </w:rPr>
        <w:t>(</w:t>
      </w:r>
      <w:r w:rsidR="00763A82" w:rsidRPr="005D2109">
        <w:rPr>
          <w:rFonts w:ascii="Times New Roman" w:hAnsi="Times New Roman"/>
          <w:sz w:val="24"/>
          <w:szCs w:val="24"/>
          <w:lang w:val="en-US"/>
        </w:rPr>
        <w:t>s</w:t>
      </w:r>
      <w:r w:rsidRPr="005D2109">
        <w:rPr>
          <w:rFonts w:ascii="Times New Roman" w:hAnsi="Times New Roman"/>
          <w:sz w:val="24"/>
          <w:szCs w:val="24"/>
          <w:lang w:val="ru-RU"/>
        </w:rPr>
        <w:t xml:space="preserve">) </w:t>
      </w:r>
      <w:r w:rsidRPr="005D2109">
        <w:rPr>
          <w:rFonts w:ascii="Times New Roman" w:hAnsi="Times New Roman"/>
          <w:sz w:val="24"/>
          <w:szCs w:val="24"/>
          <w:lang w:val="uk-UA"/>
        </w:rPr>
        <w:t>наведіть опис зазначених інцидентів і те, яким чином вони були вирішені:</w:t>
      </w:r>
    </w:p>
    <w:tbl>
      <w:tblPr>
        <w:tblStyle w:val="ad"/>
        <w:tblW w:w="0" w:type="auto"/>
        <w:tblInd w:w="1080" w:type="dxa"/>
        <w:tblLook w:val="04A0" w:firstRow="1" w:lastRow="0" w:firstColumn="1" w:lastColumn="0" w:noHBand="0" w:noVBand="1"/>
      </w:tblPr>
      <w:tblGrid>
        <w:gridCol w:w="13793"/>
      </w:tblGrid>
      <w:tr w:rsidR="007E4D8E" w:rsidRPr="00997F36" w14:paraId="10B0A8F0" w14:textId="77777777" w:rsidTr="004F5773">
        <w:tc>
          <w:tcPr>
            <w:tcW w:w="13793" w:type="dxa"/>
          </w:tcPr>
          <w:p w14:paraId="53F59DB9" w14:textId="77777777" w:rsidR="00A63B11" w:rsidRPr="005D2109" w:rsidRDefault="00A63B11" w:rsidP="005D2109">
            <w:pPr>
              <w:spacing w:before="120" w:after="120"/>
              <w:rPr>
                <w:rFonts w:ascii="Times New Roman" w:hAnsi="Times New Roman"/>
                <w:bCs/>
                <w:sz w:val="24"/>
                <w:lang w:val="uk-UA"/>
              </w:rPr>
            </w:pPr>
          </w:p>
        </w:tc>
      </w:tr>
    </w:tbl>
    <w:p w14:paraId="7F3A247C" w14:textId="70337069" w:rsidR="00F2190C" w:rsidRPr="005D2109" w:rsidRDefault="00F2190C"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Чи встановлені САД будь-які додаткові цілі якості (А42-43 МСУЯ 1), які стосуються виконання обов'язків згідно з відповідними етичними вимогами, включаючи ті, які пов'язані з незалежністю, крім визначених в параграфі 3</w:t>
      </w:r>
      <w:r w:rsidR="00323694" w:rsidRPr="005D2109">
        <w:rPr>
          <w:rFonts w:ascii="Times New Roman" w:hAnsi="Times New Roman"/>
          <w:bCs/>
          <w:sz w:val="24"/>
          <w:lang w:val="uk-UA"/>
        </w:rPr>
        <w:t>1</w:t>
      </w:r>
      <w:r w:rsidRPr="005D2109">
        <w:rPr>
          <w:rFonts w:ascii="Times New Roman" w:hAnsi="Times New Roman"/>
          <w:bCs/>
          <w:sz w:val="24"/>
          <w:lang w:val="uk-UA"/>
        </w:rPr>
        <w:t xml:space="preserve"> МСУЯ 1?</w:t>
      </w:r>
    </w:p>
    <w:p w14:paraId="74969C5C" w14:textId="77777777" w:rsidR="00F2190C"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561253864"/>
          <w14:checkbox>
            <w14:checked w14:val="0"/>
            <w14:checkedState w14:val="0052" w14:font="Wingdings 2"/>
            <w14:uncheckedState w14:val="2610" w14:font="MS Gothic"/>
          </w14:checkbox>
        </w:sdtPr>
        <w:sdtContent>
          <w:r w:rsidR="00F2190C" w:rsidRPr="005D2109">
            <w:rPr>
              <w:rFonts w:ascii="MS Gothic" w:eastAsia="MS Gothic" w:hAnsi="MS Gothic" w:hint="eastAsia"/>
              <w:sz w:val="24"/>
              <w:lang w:val="uk"/>
            </w:rPr>
            <w:t>☐</w:t>
          </w:r>
        </w:sdtContent>
      </w:sdt>
      <w:r w:rsidR="00F2190C" w:rsidRPr="005D2109">
        <w:rPr>
          <w:rFonts w:ascii="Times New Roman" w:hAnsi="Times New Roman"/>
          <w:sz w:val="24"/>
          <w:lang w:val="uk"/>
        </w:rPr>
        <w:t xml:space="preserve"> Так</w:t>
      </w:r>
      <w:r w:rsidR="00F2190C" w:rsidRPr="005D2109">
        <w:rPr>
          <w:rFonts w:ascii="Times New Roman" w:hAnsi="Times New Roman"/>
          <w:sz w:val="24"/>
          <w:lang w:val="uk"/>
        </w:rPr>
        <w:tab/>
      </w:r>
      <w:r w:rsidR="00F2190C" w:rsidRPr="005D2109">
        <w:rPr>
          <w:rFonts w:ascii="Times New Roman" w:hAnsi="Times New Roman"/>
          <w:sz w:val="24"/>
          <w:lang w:val="uk"/>
        </w:rPr>
        <w:tab/>
      </w:r>
      <w:sdt>
        <w:sdtPr>
          <w:rPr>
            <w:rFonts w:ascii="Times New Roman" w:hAnsi="Times New Roman"/>
            <w:sz w:val="24"/>
            <w:lang w:val="uk"/>
          </w:rPr>
          <w:id w:val="53899975"/>
          <w14:checkbox>
            <w14:checked w14:val="0"/>
            <w14:checkedState w14:val="0052" w14:font="Wingdings 2"/>
            <w14:uncheckedState w14:val="2610" w14:font="MS Gothic"/>
          </w14:checkbox>
        </w:sdtPr>
        <w:sdtContent>
          <w:r w:rsidR="00F2190C" w:rsidRPr="005D2109">
            <w:rPr>
              <w:rFonts w:ascii="MS Gothic" w:eastAsia="MS Gothic" w:hAnsi="MS Gothic" w:hint="eastAsia"/>
              <w:sz w:val="24"/>
              <w:lang w:val="uk"/>
            </w:rPr>
            <w:t>☐</w:t>
          </w:r>
        </w:sdtContent>
      </w:sdt>
      <w:r w:rsidR="00F2190C" w:rsidRPr="005D2109">
        <w:rPr>
          <w:rFonts w:ascii="Times New Roman" w:hAnsi="Times New Roman"/>
          <w:sz w:val="24"/>
          <w:lang w:val="uk"/>
        </w:rPr>
        <w:t xml:space="preserve"> Ні</w:t>
      </w:r>
      <w:r w:rsidR="00F2190C" w:rsidRPr="005D2109">
        <w:rPr>
          <w:rFonts w:ascii="Times New Roman" w:hAnsi="Times New Roman"/>
          <w:sz w:val="24"/>
          <w:lang w:val="uk"/>
        </w:rPr>
        <w:tab/>
      </w:r>
    </w:p>
    <w:p w14:paraId="50F9643D" w14:textId="518A8D30" w:rsidR="00F2190C" w:rsidRPr="005D2109" w:rsidRDefault="00F2190C" w:rsidP="00770B3E">
      <w:pPr>
        <w:pStyle w:val="af6"/>
        <w:numPr>
          <w:ilvl w:val="0"/>
          <w:numId w:val="4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В разі відповіді «Так» на питання </w:t>
      </w:r>
      <w:r w:rsidRPr="005D2109">
        <w:rPr>
          <w:rFonts w:ascii="Times New Roman" w:hAnsi="Times New Roman"/>
          <w:sz w:val="24"/>
          <w:lang w:val="uk-UA"/>
        </w:rPr>
        <w:t>вище та я</w:t>
      </w:r>
      <w:r w:rsidRPr="005D2109">
        <w:rPr>
          <w:rFonts w:ascii="Times New Roman" w:hAnsi="Times New Roman"/>
          <w:bCs/>
          <w:sz w:val="24"/>
          <w:lang w:val="uk-UA"/>
        </w:rPr>
        <w:t xml:space="preserve">кщо детальні відомості про ризики якості не надсилаються окремо </w:t>
      </w:r>
      <w:r w:rsidR="005D2109"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 xml:space="preserve">цієї інформаційної анкети, щодо </w:t>
      </w:r>
      <w:r w:rsidRPr="005D2109">
        <w:rPr>
          <w:rFonts w:ascii="Times New Roman" w:hAnsi="Times New Roman"/>
          <w:sz w:val="24"/>
          <w:lang w:val="uk-UA"/>
        </w:rPr>
        <w:t>кожної додаткової цілі якості</w:t>
      </w:r>
      <w:r w:rsidRPr="005D2109">
        <w:rPr>
          <w:rFonts w:ascii="Times New Roman" w:hAnsi="Times New Roman"/>
          <w:bCs/>
          <w:sz w:val="24"/>
          <w:lang w:val="uk-UA"/>
        </w:rPr>
        <w:t xml:space="preserve">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5742"/>
        <w:gridCol w:w="2853"/>
        <w:gridCol w:w="3107"/>
        <w:gridCol w:w="2097"/>
      </w:tblGrid>
      <w:tr w:rsidR="007E4D8E" w:rsidRPr="005D2109" w14:paraId="1D79A3F2" w14:textId="77777777" w:rsidTr="004F5773">
        <w:trPr>
          <w:tblHeader/>
        </w:trPr>
        <w:tc>
          <w:tcPr>
            <w:tcW w:w="5742" w:type="dxa"/>
            <w:shd w:val="clear" w:color="auto" w:fill="auto"/>
          </w:tcPr>
          <w:p w14:paraId="0A876AE1" w14:textId="77777777" w:rsidR="00F2190C" w:rsidRPr="005D2109" w:rsidRDefault="00F2190C"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Додаткові цілі якості</w:t>
            </w:r>
          </w:p>
        </w:tc>
        <w:tc>
          <w:tcPr>
            <w:tcW w:w="2853" w:type="dxa"/>
          </w:tcPr>
          <w:p w14:paraId="081BF0BD" w14:textId="77777777" w:rsidR="00F2190C" w:rsidRPr="005D2109" w:rsidRDefault="00F2190C"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3107" w:type="dxa"/>
            <w:shd w:val="clear" w:color="auto" w:fill="auto"/>
          </w:tcPr>
          <w:p w14:paraId="32EF4293" w14:textId="77777777" w:rsidR="00F2190C" w:rsidRPr="005D2109" w:rsidRDefault="00F2190C"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097" w:type="dxa"/>
            <w:shd w:val="clear" w:color="auto" w:fill="auto"/>
          </w:tcPr>
          <w:p w14:paraId="1FD9D8EC" w14:textId="77777777" w:rsidR="00F2190C" w:rsidRPr="005D2109" w:rsidRDefault="00F2190C"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03638F35" w14:textId="77777777" w:rsidR="00F2190C" w:rsidRPr="005D2109" w:rsidRDefault="00F2190C"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27915AE1" w14:textId="77777777" w:rsidTr="004F5773">
        <w:tc>
          <w:tcPr>
            <w:tcW w:w="5742" w:type="dxa"/>
            <w:shd w:val="clear" w:color="auto" w:fill="auto"/>
          </w:tcPr>
          <w:p w14:paraId="5E933D86" w14:textId="77777777" w:rsidR="00F2190C" w:rsidRPr="005D2109" w:rsidRDefault="00F2190C" w:rsidP="005D2109">
            <w:pPr>
              <w:spacing w:before="120" w:after="120"/>
              <w:rPr>
                <w:rFonts w:ascii="Times New Roman" w:hAnsi="Times New Roman"/>
                <w:bCs/>
                <w:sz w:val="20"/>
                <w:szCs w:val="20"/>
                <w:lang w:val="uk-UA"/>
              </w:rPr>
            </w:pPr>
          </w:p>
        </w:tc>
        <w:tc>
          <w:tcPr>
            <w:tcW w:w="2853" w:type="dxa"/>
          </w:tcPr>
          <w:p w14:paraId="51AC29E0" w14:textId="77777777" w:rsidR="00F2190C" w:rsidRPr="005D2109" w:rsidRDefault="00F2190C" w:rsidP="005D2109">
            <w:pPr>
              <w:spacing w:before="120" w:after="120"/>
              <w:rPr>
                <w:rFonts w:ascii="Times New Roman" w:hAnsi="Times New Roman"/>
                <w:bCs/>
                <w:sz w:val="20"/>
                <w:szCs w:val="20"/>
                <w:lang w:val="uk-UA"/>
              </w:rPr>
            </w:pPr>
          </w:p>
        </w:tc>
        <w:tc>
          <w:tcPr>
            <w:tcW w:w="3107" w:type="dxa"/>
            <w:shd w:val="clear" w:color="auto" w:fill="auto"/>
          </w:tcPr>
          <w:p w14:paraId="54CF5B4D" w14:textId="77777777" w:rsidR="00F2190C" w:rsidRPr="005D2109" w:rsidRDefault="00F2190C" w:rsidP="005D2109">
            <w:pPr>
              <w:spacing w:before="120" w:after="120"/>
              <w:rPr>
                <w:rFonts w:ascii="Times New Roman" w:hAnsi="Times New Roman"/>
                <w:bCs/>
                <w:sz w:val="20"/>
                <w:szCs w:val="20"/>
                <w:lang w:val="uk-UA"/>
              </w:rPr>
            </w:pPr>
          </w:p>
        </w:tc>
        <w:tc>
          <w:tcPr>
            <w:tcW w:w="2097" w:type="dxa"/>
            <w:shd w:val="clear" w:color="auto" w:fill="auto"/>
          </w:tcPr>
          <w:p w14:paraId="31EE8C83" w14:textId="77777777" w:rsidR="00F2190C" w:rsidRPr="005D2109" w:rsidRDefault="00F2190C" w:rsidP="005D2109">
            <w:pPr>
              <w:spacing w:before="120" w:after="120"/>
              <w:rPr>
                <w:rFonts w:ascii="Times New Roman" w:hAnsi="Times New Roman"/>
                <w:bCs/>
                <w:sz w:val="20"/>
                <w:szCs w:val="20"/>
                <w:lang w:val="uk-UA"/>
              </w:rPr>
            </w:pPr>
          </w:p>
        </w:tc>
      </w:tr>
      <w:tr w:rsidR="007E4D8E" w:rsidRPr="005D2109" w14:paraId="1842B39D" w14:textId="77777777" w:rsidTr="004F5773">
        <w:tc>
          <w:tcPr>
            <w:tcW w:w="5742" w:type="dxa"/>
            <w:shd w:val="clear" w:color="auto" w:fill="auto"/>
          </w:tcPr>
          <w:p w14:paraId="0E5822B0" w14:textId="77777777" w:rsidR="00F2190C" w:rsidRPr="005D2109" w:rsidRDefault="00F2190C" w:rsidP="005D2109">
            <w:pPr>
              <w:spacing w:before="120" w:after="120"/>
              <w:rPr>
                <w:rFonts w:ascii="Times New Roman" w:hAnsi="Times New Roman"/>
                <w:bCs/>
                <w:sz w:val="20"/>
                <w:szCs w:val="20"/>
                <w:lang w:val="uk-UA"/>
              </w:rPr>
            </w:pPr>
          </w:p>
        </w:tc>
        <w:tc>
          <w:tcPr>
            <w:tcW w:w="2853" w:type="dxa"/>
          </w:tcPr>
          <w:p w14:paraId="66376F36" w14:textId="77777777" w:rsidR="00F2190C" w:rsidRPr="005D2109" w:rsidRDefault="00F2190C" w:rsidP="005D2109">
            <w:pPr>
              <w:spacing w:before="120" w:after="120"/>
              <w:rPr>
                <w:rFonts w:ascii="Times New Roman" w:hAnsi="Times New Roman"/>
                <w:bCs/>
                <w:sz w:val="20"/>
                <w:szCs w:val="20"/>
                <w:lang w:val="uk-UA"/>
              </w:rPr>
            </w:pPr>
          </w:p>
        </w:tc>
        <w:tc>
          <w:tcPr>
            <w:tcW w:w="3107" w:type="dxa"/>
            <w:shd w:val="clear" w:color="auto" w:fill="auto"/>
          </w:tcPr>
          <w:p w14:paraId="77B24A13" w14:textId="77777777" w:rsidR="00F2190C" w:rsidRPr="005D2109" w:rsidRDefault="00F2190C" w:rsidP="005D2109">
            <w:pPr>
              <w:spacing w:before="120" w:after="120"/>
              <w:rPr>
                <w:rFonts w:ascii="Times New Roman" w:hAnsi="Times New Roman"/>
                <w:bCs/>
                <w:sz w:val="20"/>
                <w:szCs w:val="20"/>
                <w:lang w:val="uk-UA"/>
              </w:rPr>
            </w:pPr>
          </w:p>
        </w:tc>
        <w:tc>
          <w:tcPr>
            <w:tcW w:w="2097" w:type="dxa"/>
            <w:shd w:val="clear" w:color="auto" w:fill="auto"/>
          </w:tcPr>
          <w:p w14:paraId="0DD0A47B" w14:textId="77777777" w:rsidR="00F2190C" w:rsidRPr="005D2109" w:rsidRDefault="00F2190C" w:rsidP="005D2109">
            <w:pPr>
              <w:spacing w:before="120" w:after="120"/>
              <w:rPr>
                <w:rFonts w:ascii="Times New Roman" w:hAnsi="Times New Roman"/>
                <w:bCs/>
                <w:sz w:val="20"/>
                <w:szCs w:val="20"/>
                <w:lang w:val="uk-UA"/>
              </w:rPr>
            </w:pPr>
          </w:p>
        </w:tc>
      </w:tr>
      <w:tr w:rsidR="007E4D8E" w:rsidRPr="005D2109" w14:paraId="6C2DD224" w14:textId="77777777" w:rsidTr="004F5773">
        <w:tc>
          <w:tcPr>
            <w:tcW w:w="5742" w:type="dxa"/>
            <w:shd w:val="clear" w:color="auto" w:fill="auto"/>
          </w:tcPr>
          <w:p w14:paraId="51F158F6" w14:textId="77777777" w:rsidR="00F2190C" w:rsidRPr="005D2109" w:rsidRDefault="00F2190C" w:rsidP="005D2109">
            <w:pPr>
              <w:spacing w:before="120" w:after="120"/>
              <w:rPr>
                <w:rFonts w:ascii="Times New Roman" w:hAnsi="Times New Roman"/>
                <w:bCs/>
                <w:sz w:val="20"/>
                <w:szCs w:val="20"/>
                <w:lang w:val="uk-UA"/>
              </w:rPr>
            </w:pPr>
          </w:p>
        </w:tc>
        <w:tc>
          <w:tcPr>
            <w:tcW w:w="2853" w:type="dxa"/>
          </w:tcPr>
          <w:p w14:paraId="32EEC7C9" w14:textId="77777777" w:rsidR="00F2190C" w:rsidRPr="005D2109" w:rsidRDefault="00F2190C" w:rsidP="005D2109">
            <w:pPr>
              <w:spacing w:before="120" w:after="120"/>
              <w:rPr>
                <w:rFonts w:ascii="Times New Roman" w:hAnsi="Times New Roman"/>
                <w:bCs/>
                <w:sz w:val="20"/>
                <w:szCs w:val="20"/>
                <w:lang w:val="uk-UA"/>
              </w:rPr>
            </w:pPr>
          </w:p>
        </w:tc>
        <w:tc>
          <w:tcPr>
            <w:tcW w:w="3107" w:type="dxa"/>
            <w:shd w:val="clear" w:color="auto" w:fill="auto"/>
          </w:tcPr>
          <w:p w14:paraId="0D732B83" w14:textId="77777777" w:rsidR="00F2190C" w:rsidRPr="005D2109" w:rsidRDefault="00F2190C" w:rsidP="005D2109">
            <w:pPr>
              <w:spacing w:before="120" w:after="120"/>
              <w:rPr>
                <w:rFonts w:ascii="Times New Roman" w:hAnsi="Times New Roman"/>
                <w:bCs/>
                <w:sz w:val="20"/>
                <w:szCs w:val="20"/>
                <w:lang w:val="uk-UA"/>
              </w:rPr>
            </w:pPr>
          </w:p>
        </w:tc>
        <w:tc>
          <w:tcPr>
            <w:tcW w:w="2097" w:type="dxa"/>
            <w:shd w:val="clear" w:color="auto" w:fill="auto"/>
          </w:tcPr>
          <w:p w14:paraId="1658EAA1" w14:textId="77777777" w:rsidR="00F2190C" w:rsidRPr="005D2109" w:rsidRDefault="00F2190C" w:rsidP="005D2109">
            <w:pPr>
              <w:spacing w:before="120" w:after="120"/>
              <w:rPr>
                <w:rFonts w:ascii="Times New Roman" w:hAnsi="Times New Roman"/>
                <w:bCs/>
                <w:sz w:val="20"/>
                <w:szCs w:val="20"/>
                <w:lang w:val="uk-UA"/>
              </w:rPr>
            </w:pPr>
          </w:p>
        </w:tc>
      </w:tr>
      <w:tr w:rsidR="007E4D8E" w:rsidRPr="005D2109" w14:paraId="68BB6AA5" w14:textId="77777777" w:rsidTr="004F5773">
        <w:tc>
          <w:tcPr>
            <w:tcW w:w="5742" w:type="dxa"/>
            <w:shd w:val="clear" w:color="auto" w:fill="auto"/>
          </w:tcPr>
          <w:p w14:paraId="34E39D00" w14:textId="77777777" w:rsidR="00F2190C" w:rsidRPr="005D2109" w:rsidRDefault="00F2190C" w:rsidP="005D2109">
            <w:pPr>
              <w:spacing w:before="120" w:after="120"/>
              <w:rPr>
                <w:rFonts w:ascii="Times New Roman" w:hAnsi="Times New Roman"/>
                <w:bCs/>
                <w:sz w:val="20"/>
                <w:szCs w:val="20"/>
                <w:lang w:val="uk-UA"/>
              </w:rPr>
            </w:pPr>
          </w:p>
        </w:tc>
        <w:tc>
          <w:tcPr>
            <w:tcW w:w="2853" w:type="dxa"/>
          </w:tcPr>
          <w:p w14:paraId="1B0ACE76" w14:textId="77777777" w:rsidR="00F2190C" w:rsidRPr="005D2109" w:rsidRDefault="00F2190C" w:rsidP="005D2109">
            <w:pPr>
              <w:spacing w:before="120" w:after="120"/>
              <w:rPr>
                <w:rFonts w:ascii="Times New Roman" w:hAnsi="Times New Roman"/>
                <w:bCs/>
                <w:sz w:val="20"/>
                <w:szCs w:val="20"/>
                <w:lang w:val="uk-UA"/>
              </w:rPr>
            </w:pPr>
          </w:p>
        </w:tc>
        <w:tc>
          <w:tcPr>
            <w:tcW w:w="3107" w:type="dxa"/>
            <w:shd w:val="clear" w:color="auto" w:fill="auto"/>
          </w:tcPr>
          <w:p w14:paraId="089F46F5" w14:textId="77777777" w:rsidR="00F2190C" w:rsidRPr="005D2109" w:rsidRDefault="00F2190C" w:rsidP="005D2109">
            <w:pPr>
              <w:spacing w:before="120" w:after="120"/>
              <w:rPr>
                <w:rFonts w:ascii="Times New Roman" w:hAnsi="Times New Roman"/>
                <w:bCs/>
                <w:sz w:val="20"/>
                <w:szCs w:val="20"/>
                <w:lang w:val="uk-UA"/>
              </w:rPr>
            </w:pPr>
          </w:p>
        </w:tc>
        <w:tc>
          <w:tcPr>
            <w:tcW w:w="2097" w:type="dxa"/>
            <w:shd w:val="clear" w:color="auto" w:fill="auto"/>
          </w:tcPr>
          <w:p w14:paraId="6171E06C" w14:textId="77777777" w:rsidR="00F2190C" w:rsidRPr="005D2109" w:rsidRDefault="00F2190C" w:rsidP="005D2109">
            <w:pPr>
              <w:spacing w:before="120" w:after="120"/>
              <w:rPr>
                <w:rFonts w:ascii="Times New Roman" w:hAnsi="Times New Roman"/>
                <w:bCs/>
                <w:sz w:val="20"/>
                <w:szCs w:val="20"/>
                <w:lang w:val="uk-UA"/>
              </w:rPr>
            </w:pPr>
          </w:p>
        </w:tc>
      </w:tr>
      <w:tr w:rsidR="007E4D8E" w:rsidRPr="005D2109" w14:paraId="7EE08068" w14:textId="77777777" w:rsidTr="004F5773">
        <w:tc>
          <w:tcPr>
            <w:tcW w:w="5742" w:type="dxa"/>
            <w:shd w:val="clear" w:color="auto" w:fill="auto"/>
          </w:tcPr>
          <w:p w14:paraId="78F72CDB" w14:textId="77777777" w:rsidR="00F2190C" w:rsidRPr="005D2109" w:rsidRDefault="00F2190C" w:rsidP="005D2109">
            <w:pPr>
              <w:spacing w:before="120" w:after="120"/>
              <w:rPr>
                <w:rFonts w:ascii="Times New Roman" w:hAnsi="Times New Roman"/>
                <w:bCs/>
                <w:sz w:val="20"/>
                <w:szCs w:val="20"/>
                <w:lang w:val="uk-UA"/>
              </w:rPr>
            </w:pPr>
          </w:p>
        </w:tc>
        <w:tc>
          <w:tcPr>
            <w:tcW w:w="2853" w:type="dxa"/>
          </w:tcPr>
          <w:p w14:paraId="3D80C37F" w14:textId="77777777" w:rsidR="00F2190C" w:rsidRPr="005D2109" w:rsidRDefault="00F2190C" w:rsidP="005D2109">
            <w:pPr>
              <w:spacing w:before="120" w:after="120"/>
              <w:rPr>
                <w:rFonts w:ascii="Times New Roman" w:hAnsi="Times New Roman"/>
                <w:bCs/>
                <w:sz w:val="20"/>
                <w:szCs w:val="20"/>
                <w:lang w:val="uk-UA"/>
              </w:rPr>
            </w:pPr>
          </w:p>
        </w:tc>
        <w:tc>
          <w:tcPr>
            <w:tcW w:w="3107" w:type="dxa"/>
            <w:shd w:val="clear" w:color="auto" w:fill="auto"/>
          </w:tcPr>
          <w:p w14:paraId="0FD8B562" w14:textId="77777777" w:rsidR="00F2190C" w:rsidRPr="005D2109" w:rsidRDefault="00F2190C" w:rsidP="005D2109">
            <w:pPr>
              <w:spacing w:before="120" w:after="120"/>
              <w:rPr>
                <w:rFonts w:ascii="Times New Roman" w:hAnsi="Times New Roman"/>
                <w:bCs/>
                <w:sz w:val="20"/>
                <w:szCs w:val="20"/>
                <w:lang w:val="uk-UA"/>
              </w:rPr>
            </w:pPr>
          </w:p>
        </w:tc>
        <w:tc>
          <w:tcPr>
            <w:tcW w:w="2097" w:type="dxa"/>
            <w:shd w:val="clear" w:color="auto" w:fill="auto"/>
          </w:tcPr>
          <w:p w14:paraId="07B326B4" w14:textId="77777777" w:rsidR="00F2190C" w:rsidRPr="005D2109" w:rsidRDefault="00F2190C" w:rsidP="005D2109">
            <w:pPr>
              <w:spacing w:before="120" w:after="120"/>
              <w:rPr>
                <w:rFonts w:ascii="Times New Roman" w:hAnsi="Times New Roman"/>
                <w:bCs/>
                <w:sz w:val="20"/>
                <w:szCs w:val="20"/>
                <w:lang w:val="uk-UA"/>
              </w:rPr>
            </w:pPr>
          </w:p>
        </w:tc>
      </w:tr>
    </w:tbl>
    <w:p w14:paraId="05AB1EC1" w14:textId="77777777" w:rsidR="00F2190C" w:rsidRPr="005D2109" w:rsidRDefault="00F2190C"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lastRenderedPageBreak/>
        <w:t>Перелік документів, які обов’язкового надсилаються САД разом із цією інформаційною анкетою:</w:t>
      </w:r>
    </w:p>
    <w:p w14:paraId="10C78717" w14:textId="49A04294" w:rsidR="00F2190C" w:rsidRPr="005D2109" w:rsidRDefault="00D20874" w:rsidP="005D2109">
      <w:pPr>
        <w:pStyle w:val="af6"/>
        <w:spacing w:before="120" w:after="120" w:line="240" w:lineRule="auto"/>
        <w:ind w:left="1434"/>
        <w:contextualSpacing w:val="0"/>
        <w:rPr>
          <w:rFonts w:ascii="Times New Roman" w:hAnsi="Times New Roman"/>
          <w:b/>
          <w:bCs/>
          <w:sz w:val="24"/>
          <w:szCs w:val="24"/>
          <w:lang w:val="uk-UA"/>
        </w:rPr>
      </w:pPr>
      <w:r w:rsidRPr="005D2109">
        <w:rPr>
          <w:rFonts w:ascii="Times New Roman" w:hAnsi="Times New Roman"/>
          <w:b/>
          <w:bCs/>
          <w:sz w:val="24"/>
          <w:szCs w:val="24"/>
          <w:lang w:val="uk-UA"/>
        </w:rPr>
        <w:t>Відсутні.</w:t>
      </w:r>
    </w:p>
    <w:p w14:paraId="713E24A9" w14:textId="219A33D5" w:rsidR="00187A53" w:rsidRPr="005D2109" w:rsidRDefault="00187A53" w:rsidP="00770B3E">
      <w:pPr>
        <w:pStyle w:val="af6"/>
        <w:numPr>
          <w:ilvl w:val="0"/>
          <w:numId w:val="6"/>
        </w:numPr>
        <w:spacing w:before="360" w:after="120" w:line="240" w:lineRule="auto"/>
        <w:ind w:left="714" w:hanging="357"/>
        <w:contextualSpacing w:val="0"/>
        <w:outlineLvl w:val="0"/>
        <w:rPr>
          <w:rFonts w:ascii="Times New Roman" w:hAnsi="Times New Roman"/>
          <w:b/>
          <w:bCs/>
          <w:sz w:val="28"/>
          <w:szCs w:val="28"/>
          <w:lang w:val="uk-UA"/>
        </w:rPr>
      </w:pPr>
      <w:r w:rsidRPr="005D2109">
        <w:rPr>
          <w:rFonts w:ascii="Times New Roman" w:hAnsi="Times New Roman"/>
          <w:b/>
          <w:bCs/>
          <w:sz w:val="28"/>
          <w:szCs w:val="28"/>
          <w:lang w:val="uk-UA"/>
        </w:rPr>
        <w:t>РЕСУРСИ</w:t>
      </w:r>
      <w:r w:rsidR="0072674D" w:rsidRPr="005D2109">
        <w:rPr>
          <w:rFonts w:ascii="Times New Roman" w:hAnsi="Times New Roman"/>
          <w:b/>
          <w:bCs/>
          <w:sz w:val="28"/>
          <w:szCs w:val="28"/>
          <w:lang w:val="uk-UA"/>
        </w:rPr>
        <w:t xml:space="preserve"> (людські, технологічні, інтелектуальні та постачальники послуг)</w:t>
      </w:r>
      <w:r w:rsidR="00D20874" w:rsidRPr="005D2109">
        <w:rPr>
          <w:rFonts w:ascii="Times New Roman" w:hAnsi="Times New Roman"/>
          <w:b/>
          <w:bCs/>
          <w:sz w:val="28"/>
          <w:szCs w:val="28"/>
          <w:lang w:val="ru-RU"/>
        </w:rPr>
        <w:t xml:space="preserve"> (</w:t>
      </w:r>
      <w:r w:rsidR="00D20874" w:rsidRPr="005D2109">
        <w:rPr>
          <w:rFonts w:ascii="Times New Roman" w:hAnsi="Times New Roman"/>
          <w:b/>
          <w:bCs/>
          <w:sz w:val="28"/>
          <w:szCs w:val="28"/>
          <w:lang w:val="uk-UA"/>
        </w:rPr>
        <w:t>параграф 32 МСУЯ 1</w:t>
      </w:r>
      <w:r w:rsidR="00D20874" w:rsidRPr="005D2109">
        <w:rPr>
          <w:rFonts w:ascii="Times New Roman" w:hAnsi="Times New Roman"/>
          <w:b/>
          <w:bCs/>
          <w:sz w:val="28"/>
          <w:szCs w:val="28"/>
          <w:lang w:val="ru-RU"/>
        </w:rPr>
        <w:t>)</w:t>
      </w:r>
    </w:p>
    <w:p w14:paraId="68298628" w14:textId="003DBB3E" w:rsidR="00D20874" w:rsidRPr="005D2109" w:rsidRDefault="00D20874" w:rsidP="00770B3E">
      <w:pPr>
        <w:pStyle w:val="af6"/>
        <w:numPr>
          <w:ilvl w:val="1"/>
          <w:numId w:val="6"/>
        </w:numPr>
        <w:spacing w:before="240" w:after="120" w:line="240" w:lineRule="auto"/>
        <w:ind w:left="714" w:hanging="357"/>
        <w:contextualSpacing w:val="0"/>
        <w:outlineLvl w:val="1"/>
        <w:rPr>
          <w:rFonts w:ascii="Times New Roman" w:hAnsi="Times New Roman"/>
          <w:bCs/>
          <w:i/>
          <w:iCs/>
          <w:sz w:val="28"/>
          <w:szCs w:val="24"/>
          <w:lang w:val="uk-UA"/>
        </w:rPr>
      </w:pPr>
      <w:r w:rsidRPr="005D2109">
        <w:rPr>
          <w:rFonts w:ascii="Times New Roman" w:hAnsi="Times New Roman"/>
          <w:bCs/>
          <w:i/>
          <w:iCs/>
          <w:sz w:val="28"/>
          <w:szCs w:val="24"/>
          <w:lang w:val="uk-UA"/>
        </w:rPr>
        <w:t>ЛЮДСЬКІ РЕСУРСИ</w:t>
      </w:r>
    </w:p>
    <w:p w14:paraId="24C67973" w14:textId="335D4434" w:rsidR="00D20874" w:rsidRPr="005D2109" w:rsidRDefault="00D20874" w:rsidP="00770B3E">
      <w:pPr>
        <w:pStyle w:val="af6"/>
        <w:numPr>
          <w:ilvl w:val="2"/>
          <w:numId w:val="6"/>
        </w:numPr>
        <w:spacing w:before="240" w:after="120" w:line="240" w:lineRule="auto"/>
        <w:ind w:left="1077"/>
        <w:contextualSpacing w:val="0"/>
        <w:rPr>
          <w:rFonts w:ascii="Times New Roman" w:hAnsi="Times New Roman"/>
          <w:bCs/>
          <w:sz w:val="24"/>
          <w:lang w:val="uk-UA"/>
        </w:rPr>
      </w:pPr>
      <w:r w:rsidRPr="005D2109">
        <w:rPr>
          <w:rFonts w:ascii="Times New Roman" w:hAnsi="Times New Roman"/>
          <w:bCs/>
          <w:sz w:val="24"/>
          <w:lang w:val="uk-UA"/>
        </w:rPr>
        <w:t>Ціль якості «</w:t>
      </w:r>
      <w:r w:rsidR="001570A7" w:rsidRPr="005D2109">
        <w:rPr>
          <w:rFonts w:ascii="Times New Roman" w:hAnsi="Times New Roman"/>
          <w:bCs/>
          <w:sz w:val="24"/>
          <w:lang w:val="uk-UA"/>
        </w:rPr>
        <w:t>Персонал наймають, розвивають, утримують, і він володіє компетенцією і можливостями для: (i) послідовного виконання якісних завдань, включаючи володіння знаннями або досвідом у завданнях, які виконує фірма; або (ii) виконання дій або несення відповідальності, пов'язаної з функціонуванням системи управління якістю фірми</w:t>
      </w:r>
      <w:r w:rsidRPr="005D2109">
        <w:rPr>
          <w:rFonts w:ascii="Times New Roman" w:hAnsi="Times New Roman"/>
          <w:bCs/>
          <w:sz w:val="24"/>
          <w:lang w:val="uk-UA"/>
        </w:rPr>
        <w:t>» (3</w:t>
      </w:r>
      <w:r w:rsidR="001570A7" w:rsidRPr="005D2109">
        <w:rPr>
          <w:rFonts w:ascii="Times New Roman" w:hAnsi="Times New Roman"/>
          <w:bCs/>
          <w:sz w:val="24"/>
          <w:lang w:val="uk-UA"/>
        </w:rPr>
        <w:t>2</w:t>
      </w:r>
      <w:r w:rsidRPr="005D2109">
        <w:rPr>
          <w:rFonts w:ascii="Times New Roman" w:hAnsi="Times New Roman"/>
          <w:bCs/>
          <w:sz w:val="24"/>
          <w:lang w:val="uk-UA"/>
        </w:rPr>
        <w:t>(</w:t>
      </w:r>
      <w:r w:rsidRPr="005D2109">
        <w:rPr>
          <w:rFonts w:ascii="Times New Roman" w:hAnsi="Times New Roman"/>
          <w:bCs/>
          <w:sz w:val="24"/>
          <w:lang w:val="en-GB"/>
        </w:rPr>
        <w:t>a</w:t>
      </w:r>
      <w:r w:rsidRPr="005D2109">
        <w:rPr>
          <w:rFonts w:ascii="Times New Roman" w:hAnsi="Times New Roman"/>
          <w:bCs/>
          <w:sz w:val="24"/>
          <w:lang w:val="uk-UA"/>
        </w:rPr>
        <w:t>) МСУЯ 1):</w:t>
      </w:r>
    </w:p>
    <w:p w14:paraId="6D2E02AC" w14:textId="609C6D38" w:rsidR="00D20874" w:rsidRPr="005D2109" w:rsidRDefault="00D20874" w:rsidP="00770B3E">
      <w:pPr>
        <w:pStyle w:val="af6"/>
        <w:numPr>
          <w:ilvl w:val="0"/>
          <w:numId w:val="39"/>
        </w:numPr>
        <w:spacing w:before="240" w:after="120" w:line="240" w:lineRule="auto"/>
        <w:ind w:left="1434" w:hanging="357"/>
        <w:contextualSpacing w:val="0"/>
        <w:rPr>
          <w:rFonts w:ascii="Times New Roman" w:hAnsi="Times New Roman"/>
          <w:bCs/>
          <w:sz w:val="24"/>
          <w:lang w:val="uk-UA"/>
        </w:rPr>
      </w:pPr>
      <w:r w:rsidRPr="005D2109">
        <w:rPr>
          <w:rFonts w:ascii="Times New Roman" w:hAnsi="Times New Roman"/>
          <w:bCs/>
          <w:sz w:val="24"/>
          <w:lang w:val="uk-UA"/>
        </w:rPr>
        <w:t xml:space="preserve">Чи встановлено САД ціль якості, визначену підпунктом (а) параграфу </w:t>
      </w:r>
      <w:r w:rsidRPr="005D2109">
        <w:rPr>
          <w:rFonts w:ascii="Times New Roman" w:hAnsi="Times New Roman"/>
          <w:bCs/>
          <w:sz w:val="24"/>
          <w:lang w:val="ru-RU"/>
        </w:rPr>
        <w:t>3</w:t>
      </w:r>
      <w:r w:rsidR="001570A7" w:rsidRPr="005D2109">
        <w:rPr>
          <w:rFonts w:ascii="Times New Roman" w:hAnsi="Times New Roman"/>
          <w:bCs/>
          <w:sz w:val="24"/>
          <w:lang w:val="ru-RU"/>
        </w:rPr>
        <w:t>2</w:t>
      </w:r>
      <w:r w:rsidRPr="005D2109">
        <w:rPr>
          <w:rFonts w:ascii="Times New Roman" w:hAnsi="Times New Roman"/>
          <w:bCs/>
          <w:sz w:val="24"/>
          <w:lang w:val="uk-UA"/>
        </w:rPr>
        <w:t xml:space="preserve"> МСУЯ 1?</w:t>
      </w:r>
    </w:p>
    <w:p w14:paraId="19296EC8" w14:textId="77777777"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233309371"/>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1770658751"/>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p>
    <w:p w14:paraId="658BB084" w14:textId="77777777" w:rsidR="00D20874" w:rsidRPr="005D2109" w:rsidRDefault="00D20874" w:rsidP="00770B3E">
      <w:pPr>
        <w:pStyle w:val="af6"/>
        <w:numPr>
          <w:ilvl w:val="0"/>
          <w:numId w:val="39"/>
        </w:numPr>
        <w:spacing w:before="240" w:after="120" w:line="240" w:lineRule="auto"/>
        <w:ind w:left="1434" w:hanging="357"/>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7D575E93" w14:textId="77777777" w:rsidTr="004F5773">
        <w:tc>
          <w:tcPr>
            <w:tcW w:w="13801" w:type="dxa"/>
            <w:shd w:val="clear" w:color="auto" w:fill="auto"/>
          </w:tcPr>
          <w:p w14:paraId="3AFFAB32" w14:textId="77777777" w:rsidR="00D20874" w:rsidRPr="005D2109" w:rsidRDefault="00D20874" w:rsidP="005D2109">
            <w:pPr>
              <w:spacing w:before="120" w:after="120"/>
              <w:rPr>
                <w:rFonts w:ascii="Times New Roman" w:hAnsi="Times New Roman"/>
                <w:sz w:val="24"/>
                <w:lang w:val="uk-UA"/>
              </w:rPr>
            </w:pPr>
          </w:p>
        </w:tc>
      </w:tr>
    </w:tbl>
    <w:p w14:paraId="1BD41D33" w14:textId="77777777" w:rsidR="00D20874" w:rsidRPr="005D2109" w:rsidRDefault="00D20874" w:rsidP="00770B3E">
      <w:pPr>
        <w:pStyle w:val="af6"/>
        <w:numPr>
          <w:ilvl w:val="0"/>
          <w:numId w:val="39"/>
        </w:numPr>
        <w:spacing w:before="240" w:after="120" w:line="240" w:lineRule="auto"/>
        <w:ind w:left="1434" w:hanging="357"/>
        <w:contextualSpacing w:val="0"/>
        <w:rPr>
          <w:rFonts w:ascii="Times New Roman" w:hAnsi="Times New Roman"/>
          <w:bCs/>
          <w:sz w:val="24"/>
          <w:lang w:val="uk-UA"/>
        </w:rPr>
      </w:pPr>
      <w:r w:rsidRPr="005D2109">
        <w:rPr>
          <w:rFonts w:ascii="Times New Roman" w:hAnsi="Times New Roman"/>
          <w:bCs/>
          <w:sz w:val="24"/>
          <w:lang w:val="uk-UA"/>
        </w:rPr>
        <w:t xml:space="preserve">Чи </w:t>
      </w:r>
      <w:r w:rsidRPr="005D2109">
        <w:rPr>
          <w:rFonts w:ascii="Times New Roman" w:hAnsi="Times New Roman"/>
          <w:sz w:val="24"/>
          <w:szCs w:val="24"/>
          <w:lang w:val="uk-UA"/>
        </w:rPr>
        <w:t>встановлювалися</w:t>
      </w:r>
      <w:r w:rsidRPr="005D2109">
        <w:rPr>
          <w:rFonts w:ascii="Times New Roman" w:hAnsi="Times New Roman"/>
          <w:bCs/>
          <w:sz w:val="24"/>
          <w:lang w:val="uk-UA"/>
        </w:rPr>
        <w:t xml:space="preserve"> САД підцілі до цієї цілі якості (А 44 МСУЯ 1)?</w:t>
      </w:r>
    </w:p>
    <w:p w14:paraId="3370E14E" w14:textId="77777777"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987543164"/>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164597835"/>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p>
    <w:p w14:paraId="0C803485" w14:textId="77777777" w:rsidR="00D20874" w:rsidRPr="005D2109" w:rsidRDefault="00D20874" w:rsidP="00770B3E">
      <w:pPr>
        <w:pStyle w:val="af6"/>
        <w:numPr>
          <w:ilvl w:val="0"/>
          <w:numId w:val="39"/>
        </w:numPr>
        <w:spacing w:before="240" w:after="120" w:line="240" w:lineRule="auto"/>
        <w:ind w:left="1434" w:hanging="357"/>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142EA96F" w14:textId="77777777" w:rsidTr="004F5773">
        <w:tc>
          <w:tcPr>
            <w:tcW w:w="13885" w:type="dxa"/>
            <w:shd w:val="clear" w:color="auto" w:fill="auto"/>
          </w:tcPr>
          <w:p w14:paraId="2D6B9B39" w14:textId="77777777" w:rsidR="00D20874" w:rsidRPr="005D2109" w:rsidRDefault="00D20874" w:rsidP="005D2109">
            <w:pPr>
              <w:spacing w:before="120" w:after="120"/>
              <w:rPr>
                <w:rFonts w:ascii="Times New Roman" w:hAnsi="Times New Roman"/>
                <w:bCs/>
                <w:sz w:val="24"/>
                <w:lang w:val="uk-UA"/>
              </w:rPr>
            </w:pPr>
          </w:p>
        </w:tc>
      </w:tr>
    </w:tbl>
    <w:p w14:paraId="5D26C4FD" w14:textId="317FDD58" w:rsidR="00D20874" w:rsidRPr="005D2109" w:rsidRDefault="00D20874" w:rsidP="00770B3E">
      <w:pPr>
        <w:pStyle w:val="af6"/>
        <w:numPr>
          <w:ilvl w:val="0"/>
          <w:numId w:val="39"/>
        </w:numPr>
        <w:spacing w:before="240" w:after="120" w:line="240" w:lineRule="auto"/>
        <w:ind w:left="1434" w:hanging="357"/>
        <w:contextualSpacing w:val="0"/>
        <w:rPr>
          <w:rFonts w:ascii="Times New Roman" w:hAnsi="Times New Roman"/>
          <w:bCs/>
          <w:sz w:val="24"/>
          <w:lang w:val="uk-UA"/>
        </w:rPr>
      </w:pPr>
      <w:r w:rsidRPr="005D2109">
        <w:rPr>
          <w:rFonts w:ascii="Times New Roman" w:hAnsi="Times New Roman"/>
          <w:bCs/>
          <w:sz w:val="24"/>
          <w:lang w:val="uk-UA"/>
        </w:rPr>
        <w:t xml:space="preserve">Якщо </w:t>
      </w:r>
      <w:r w:rsidRPr="005D2109">
        <w:rPr>
          <w:rFonts w:ascii="Times New Roman" w:hAnsi="Times New Roman"/>
          <w:sz w:val="24"/>
          <w:szCs w:val="24"/>
          <w:lang w:val="uk-UA"/>
        </w:rPr>
        <w:t>детальні</w:t>
      </w:r>
      <w:r w:rsidRPr="005D2109">
        <w:rPr>
          <w:rFonts w:ascii="Times New Roman" w:hAnsi="Times New Roman"/>
          <w:bCs/>
          <w:sz w:val="24"/>
          <w:lang w:val="uk-UA"/>
        </w:rPr>
        <w:t xml:space="preserve">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060EFC12" w14:textId="77777777" w:rsidTr="004F5773">
        <w:trPr>
          <w:tblHeader/>
        </w:trPr>
        <w:tc>
          <w:tcPr>
            <w:tcW w:w="3174" w:type="dxa"/>
            <w:shd w:val="clear" w:color="auto" w:fill="auto"/>
          </w:tcPr>
          <w:p w14:paraId="33600A8F"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lastRenderedPageBreak/>
              <w:t>Ризики якості</w:t>
            </w:r>
          </w:p>
        </w:tc>
        <w:tc>
          <w:tcPr>
            <w:tcW w:w="8221" w:type="dxa"/>
            <w:shd w:val="clear" w:color="auto" w:fill="auto"/>
          </w:tcPr>
          <w:p w14:paraId="0681D1F7"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3D60A52E"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3FADB53F"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7B44E36D" w14:textId="77777777" w:rsidTr="004F5773">
        <w:tc>
          <w:tcPr>
            <w:tcW w:w="3174" w:type="dxa"/>
            <w:shd w:val="clear" w:color="auto" w:fill="auto"/>
          </w:tcPr>
          <w:p w14:paraId="07E8EB46"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0D96A0C5"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66A24BDA"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137EE28C" w14:textId="77777777" w:rsidTr="004F5773">
        <w:tc>
          <w:tcPr>
            <w:tcW w:w="3174" w:type="dxa"/>
            <w:shd w:val="clear" w:color="auto" w:fill="auto"/>
          </w:tcPr>
          <w:p w14:paraId="1CD5C8C2"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50836D34"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5D013C9B"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12F38388" w14:textId="77777777" w:rsidTr="004F5773">
        <w:tc>
          <w:tcPr>
            <w:tcW w:w="3174" w:type="dxa"/>
            <w:shd w:val="clear" w:color="auto" w:fill="auto"/>
          </w:tcPr>
          <w:p w14:paraId="05C5DF58"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1315D537"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47A152D5"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50C885DA" w14:textId="77777777" w:rsidTr="004F5773">
        <w:tc>
          <w:tcPr>
            <w:tcW w:w="3174" w:type="dxa"/>
            <w:shd w:val="clear" w:color="auto" w:fill="auto"/>
          </w:tcPr>
          <w:p w14:paraId="2309BD31"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47ABD0E6"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2579E810"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13EB0E2F" w14:textId="77777777" w:rsidTr="004F5773">
        <w:tc>
          <w:tcPr>
            <w:tcW w:w="3174" w:type="dxa"/>
            <w:shd w:val="clear" w:color="auto" w:fill="auto"/>
          </w:tcPr>
          <w:p w14:paraId="37C3E672"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716C6C9E"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678FD4FE" w14:textId="77777777" w:rsidR="00D20874" w:rsidRPr="005D2109" w:rsidRDefault="00D20874" w:rsidP="005D2109">
            <w:pPr>
              <w:spacing w:before="120" w:after="120"/>
              <w:rPr>
                <w:rFonts w:ascii="Times New Roman" w:hAnsi="Times New Roman"/>
                <w:bCs/>
                <w:sz w:val="20"/>
                <w:szCs w:val="20"/>
                <w:lang w:val="uk-UA"/>
              </w:rPr>
            </w:pPr>
          </w:p>
        </w:tc>
      </w:tr>
    </w:tbl>
    <w:p w14:paraId="50395A37" w14:textId="4258E12D" w:rsidR="002451F5" w:rsidRPr="005D2109" w:rsidRDefault="002451F5" w:rsidP="00770B3E">
      <w:pPr>
        <w:pStyle w:val="af6"/>
        <w:numPr>
          <w:ilvl w:val="0"/>
          <w:numId w:val="39"/>
        </w:numPr>
        <w:spacing w:before="240" w:after="120" w:line="240" w:lineRule="auto"/>
        <w:ind w:left="1434" w:hanging="357"/>
        <w:contextualSpacing w:val="0"/>
        <w:rPr>
          <w:rFonts w:ascii="Times New Roman" w:hAnsi="Times New Roman"/>
          <w:sz w:val="24"/>
          <w:szCs w:val="24"/>
          <w:lang w:val="uk-UA"/>
        </w:rPr>
      </w:pPr>
      <w:r w:rsidRPr="005D2109">
        <w:rPr>
          <w:rFonts w:ascii="Times New Roman" w:hAnsi="Times New Roman"/>
          <w:sz w:val="24"/>
          <w:lang w:val="uk-UA"/>
        </w:rPr>
        <w:t>Наведіть</w:t>
      </w:r>
      <w:r w:rsidRPr="005D2109">
        <w:rPr>
          <w:rFonts w:ascii="Times New Roman" w:hAnsi="Times New Roman"/>
          <w:sz w:val="24"/>
          <w:szCs w:val="24"/>
          <w:lang w:val="uk-UA"/>
        </w:rPr>
        <w:t xml:space="preserve"> опис </w:t>
      </w:r>
      <w:r w:rsidR="003B2EBB" w:rsidRPr="005D2109">
        <w:rPr>
          <w:rFonts w:ascii="Times New Roman" w:hAnsi="Times New Roman"/>
          <w:sz w:val="24"/>
          <w:szCs w:val="24"/>
          <w:lang w:val="uk-UA"/>
        </w:rPr>
        <w:t>кар’єрних рівнів (</w:t>
      </w:r>
      <w:r w:rsidRPr="005D2109">
        <w:rPr>
          <w:rFonts w:ascii="Times New Roman" w:hAnsi="Times New Roman"/>
          <w:sz w:val="24"/>
          <w:szCs w:val="24"/>
          <w:lang w:val="uk-UA"/>
        </w:rPr>
        <w:t>кожної категорії</w:t>
      </w:r>
      <w:r w:rsidR="003B2EBB" w:rsidRPr="005D2109">
        <w:rPr>
          <w:rFonts w:ascii="Times New Roman" w:hAnsi="Times New Roman"/>
          <w:sz w:val="24"/>
          <w:szCs w:val="24"/>
          <w:lang w:val="uk-UA"/>
        </w:rPr>
        <w:t>)</w:t>
      </w:r>
      <w:r w:rsidRPr="005D2109">
        <w:rPr>
          <w:rFonts w:ascii="Times New Roman" w:hAnsi="Times New Roman"/>
          <w:sz w:val="24"/>
          <w:szCs w:val="24"/>
          <w:lang w:val="uk-UA"/>
        </w:rPr>
        <w:t xml:space="preserve"> працівників, задіян</w:t>
      </w:r>
      <w:r w:rsidR="003B2EBB" w:rsidRPr="005D2109">
        <w:rPr>
          <w:rFonts w:ascii="Times New Roman" w:hAnsi="Times New Roman"/>
          <w:sz w:val="24"/>
          <w:szCs w:val="24"/>
          <w:lang w:val="uk-UA"/>
        </w:rPr>
        <w:t>их</w:t>
      </w:r>
      <w:r w:rsidRPr="005D2109">
        <w:rPr>
          <w:rFonts w:ascii="Times New Roman" w:hAnsi="Times New Roman"/>
          <w:sz w:val="24"/>
          <w:szCs w:val="24"/>
          <w:lang w:val="uk-UA"/>
        </w:rPr>
        <w:t xml:space="preserve"> в наданні аудиторських послуг, стислий опис </w:t>
      </w:r>
      <w:r w:rsidR="00A0684D" w:rsidRPr="005D2109">
        <w:rPr>
          <w:rFonts w:ascii="Times New Roman" w:hAnsi="Times New Roman"/>
          <w:sz w:val="24"/>
          <w:szCs w:val="24"/>
          <w:lang w:val="uk-UA"/>
        </w:rPr>
        <w:t>необхідних</w:t>
      </w:r>
      <w:r w:rsidRPr="005D2109">
        <w:rPr>
          <w:rFonts w:ascii="Times New Roman" w:hAnsi="Times New Roman"/>
          <w:sz w:val="24"/>
          <w:szCs w:val="24"/>
          <w:lang w:val="uk-UA"/>
        </w:rPr>
        <w:t xml:space="preserve"> </w:t>
      </w:r>
      <w:r w:rsidR="00A0684D" w:rsidRPr="005D2109">
        <w:rPr>
          <w:rFonts w:ascii="Times New Roman" w:hAnsi="Times New Roman"/>
          <w:sz w:val="24"/>
          <w:szCs w:val="24"/>
          <w:lang w:val="uk-UA"/>
        </w:rPr>
        <w:t xml:space="preserve">компетенцій і </w:t>
      </w:r>
      <w:r w:rsidRPr="005D2109">
        <w:rPr>
          <w:rFonts w:ascii="Times New Roman" w:hAnsi="Times New Roman"/>
          <w:sz w:val="24"/>
          <w:szCs w:val="24"/>
          <w:lang w:val="uk-UA"/>
        </w:rPr>
        <w:t>вимог до кожн</w:t>
      </w:r>
      <w:r w:rsidR="003B2EBB" w:rsidRPr="005D2109">
        <w:rPr>
          <w:rFonts w:ascii="Times New Roman" w:hAnsi="Times New Roman"/>
          <w:sz w:val="24"/>
          <w:szCs w:val="24"/>
          <w:lang w:val="uk-UA"/>
        </w:rPr>
        <w:t>ого</w:t>
      </w:r>
      <w:r w:rsidRPr="005D2109">
        <w:rPr>
          <w:rFonts w:ascii="Times New Roman" w:hAnsi="Times New Roman"/>
          <w:sz w:val="24"/>
          <w:szCs w:val="24"/>
          <w:lang w:val="uk-UA"/>
        </w:rPr>
        <w:t xml:space="preserve"> </w:t>
      </w:r>
      <w:r w:rsidR="003B2EBB" w:rsidRPr="005D2109">
        <w:rPr>
          <w:rFonts w:ascii="Times New Roman" w:hAnsi="Times New Roman"/>
          <w:sz w:val="24"/>
          <w:szCs w:val="24"/>
          <w:lang w:val="uk-UA"/>
        </w:rPr>
        <w:t>кар’єрного рівня</w:t>
      </w:r>
      <w:r w:rsidRPr="005D2109">
        <w:rPr>
          <w:rFonts w:ascii="Times New Roman" w:hAnsi="Times New Roman"/>
          <w:sz w:val="24"/>
          <w:szCs w:val="24"/>
          <w:lang w:val="uk-UA"/>
        </w:rPr>
        <w:t xml:space="preserve">: </w:t>
      </w:r>
    </w:p>
    <w:p w14:paraId="48413A31" w14:textId="59514279" w:rsidR="002451F5" w:rsidRPr="005D2109" w:rsidRDefault="002451F5" w:rsidP="005D2109">
      <w:pPr>
        <w:pStyle w:val="af6"/>
        <w:spacing w:before="120" w:after="120" w:line="240" w:lineRule="auto"/>
        <w:ind w:left="1435"/>
        <w:contextualSpacing w:val="0"/>
        <w:rPr>
          <w:rFonts w:ascii="Times New Roman" w:hAnsi="Times New Roman"/>
          <w:i/>
          <w:iCs/>
          <w:sz w:val="24"/>
          <w:szCs w:val="24"/>
          <w:lang w:val="uk-UA"/>
        </w:rPr>
      </w:pPr>
      <w:r w:rsidRPr="005D2109">
        <w:rPr>
          <w:rFonts w:ascii="Times New Roman" w:hAnsi="Times New Roman"/>
          <w:i/>
          <w:iCs/>
          <w:sz w:val="24"/>
          <w:szCs w:val="24"/>
          <w:lang w:val="uk-UA"/>
        </w:rPr>
        <w:t>(наприклад, партнер, директор,</w:t>
      </w:r>
      <w:r w:rsidR="00EB1031" w:rsidRPr="005D2109">
        <w:rPr>
          <w:rFonts w:ascii="Times New Roman" w:hAnsi="Times New Roman"/>
          <w:i/>
          <w:iCs/>
          <w:sz w:val="24"/>
          <w:szCs w:val="24"/>
          <w:lang w:val="uk-UA"/>
        </w:rPr>
        <w:t xml:space="preserve"> старший менеджер,</w:t>
      </w:r>
      <w:r w:rsidRPr="005D2109">
        <w:rPr>
          <w:rFonts w:ascii="Times New Roman" w:hAnsi="Times New Roman"/>
          <w:i/>
          <w:iCs/>
          <w:sz w:val="24"/>
          <w:szCs w:val="24"/>
          <w:lang w:val="uk-UA"/>
        </w:rPr>
        <w:t xml:space="preserve"> менеджер, старший аудитор, асистент аудитора (можуть бути різних рівнів в залежності від використовуваної САД градації)</w:t>
      </w:r>
      <w:r w:rsidRPr="005D2109">
        <w:rPr>
          <w:rFonts w:ascii="Times New Roman" w:hAnsi="Times New Roman"/>
          <w:i/>
          <w:iCs/>
          <w:sz w:val="24"/>
          <w:lang w:val="uk-UA"/>
        </w:rPr>
        <w:t>:</w:t>
      </w:r>
    </w:p>
    <w:tbl>
      <w:tblPr>
        <w:tblStyle w:val="ad"/>
        <w:tblW w:w="0" w:type="auto"/>
        <w:tblInd w:w="1072" w:type="dxa"/>
        <w:tblLook w:val="04A0" w:firstRow="1" w:lastRow="0" w:firstColumn="1" w:lastColumn="0" w:noHBand="0" w:noVBand="1"/>
      </w:tblPr>
      <w:tblGrid>
        <w:gridCol w:w="13801"/>
      </w:tblGrid>
      <w:tr w:rsidR="007E4D8E" w:rsidRPr="00997F36" w14:paraId="19903ED7" w14:textId="77777777" w:rsidTr="004F5773">
        <w:tc>
          <w:tcPr>
            <w:tcW w:w="13801" w:type="dxa"/>
            <w:shd w:val="clear" w:color="auto" w:fill="auto"/>
          </w:tcPr>
          <w:p w14:paraId="09624225" w14:textId="77777777" w:rsidR="002451F5" w:rsidRPr="005D2109" w:rsidRDefault="002451F5" w:rsidP="005D2109">
            <w:pPr>
              <w:spacing w:before="120" w:after="120"/>
              <w:rPr>
                <w:rFonts w:ascii="Times New Roman" w:hAnsi="Times New Roman"/>
                <w:sz w:val="24"/>
                <w:lang w:val="uk-UA"/>
              </w:rPr>
            </w:pPr>
          </w:p>
        </w:tc>
      </w:tr>
    </w:tbl>
    <w:p w14:paraId="48A12617" w14:textId="1CE22781" w:rsidR="0003189B" w:rsidRPr="005D2109" w:rsidRDefault="0003189B" w:rsidP="00770B3E">
      <w:pPr>
        <w:pStyle w:val="af6"/>
        <w:numPr>
          <w:ilvl w:val="0"/>
          <w:numId w:val="39"/>
        </w:numPr>
        <w:spacing w:before="240" w:after="120" w:line="240" w:lineRule="auto"/>
        <w:ind w:left="1434" w:hanging="357"/>
        <w:contextualSpacing w:val="0"/>
        <w:rPr>
          <w:rFonts w:ascii="Times New Roman" w:hAnsi="Times New Roman"/>
          <w:sz w:val="24"/>
          <w:szCs w:val="24"/>
          <w:lang w:val="uk-UA"/>
        </w:rPr>
      </w:pPr>
      <w:r w:rsidRPr="005D2109">
        <w:rPr>
          <w:rFonts w:ascii="Times New Roman" w:hAnsi="Times New Roman"/>
          <w:sz w:val="24"/>
          <w:lang w:val="uk-UA"/>
        </w:rPr>
        <w:t xml:space="preserve">Наведіть </w:t>
      </w:r>
      <w:r w:rsidRPr="005D2109">
        <w:rPr>
          <w:rFonts w:ascii="Times New Roman" w:hAnsi="Times New Roman"/>
          <w:sz w:val="24"/>
          <w:szCs w:val="24"/>
          <w:lang w:val="uk-UA"/>
        </w:rPr>
        <w:t>показники</w:t>
      </w:r>
      <w:r w:rsidRPr="005D2109">
        <w:rPr>
          <w:rFonts w:ascii="Times New Roman" w:hAnsi="Times New Roman"/>
          <w:sz w:val="24"/>
          <w:lang w:val="uk-UA"/>
        </w:rPr>
        <w:t xml:space="preserve"> плинності персоналу в розрізі категорій (в разі наявності відповідної категорії або її аналогу) за останні 3 роки, які передують року, в якому проводиться перевірка САД:</w:t>
      </w:r>
    </w:p>
    <w:tbl>
      <w:tblPr>
        <w:tblStyle w:val="ad"/>
        <w:tblW w:w="0" w:type="auto"/>
        <w:tblInd w:w="1434" w:type="dxa"/>
        <w:tblLook w:val="04A0" w:firstRow="1" w:lastRow="0" w:firstColumn="1" w:lastColumn="0" w:noHBand="0" w:noVBand="1"/>
      </w:tblPr>
      <w:tblGrid>
        <w:gridCol w:w="3430"/>
        <w:gridCol w:w="3336"/>
        <w:gridCol w:w="3336"/>
        <w:gridCol w:w="3337"/>
      </w:tblGrid>
      <w:tr w:rsidR="0003189B" w:rsidRPr="005D2109" w14:paraId="59047C81" w14:textId="77777777" w:rsidTr="00152D3E">
        <w:trPr>
          <w:tblHeader/>
        </w:trPr>
        <w:tc>
          <w:tcPr>
            <w:tcW w:w="3430" w:type="dxa"/>
            <w:vMerge w:val="restart"/>
          </w:tcPr>
          <w:p w14:paraId="693F1732" w14:textId="77777777" w:rsidR="0003189B" w:rsidRPr="005D2109" w:rsidRDefault="0003189B" w:rsidP="005D2109">
            <w:pPr>
              <w:pStyle w:val="af6"/>
              <w:spacing w:before="120" w:after="120" w:line="240" w:lineRule="auto"/>
              <w:ind w:left="0"/>
              <w:contextualSpacing w:val="0"/>
              <w:rPr>
                <w:rFonts w:ascii="Times New Roman" w:hAnsi="Times New Roman"/>
                <w:sz w:val="20"/>
                <w:szCs w:val="20"/>
                <w:lang w:val="uk-UA"/>
              </w:rPr>
            </w:pPr>
            <w:r w:rsidRPr="005D2109">
              <w:rPr>
                <w:rFonts w:ascii="Times New Roman" w:hAnsi="Times New Roman"/>
                <w:sz w:val="20"/>
                <w:szCs w:val="20"/>
                <w:lang w:val="uk-UA"/>
              </w:rPr>
              <w:t>Посада</w:t>
            </w:r>
          </w:p>
        </w:tc>
        <w:tc>
          <w:tcPr>
            <w:tcW w:w="10009" w:type="dxa"/>
            <w:gridSpan w:val="3"/>
          </w:tcPr>
          <w:p w14:paraId="3469C703" w14:textId="77777777" w:rsidR="0003189B" w:rsidRPr="005D2109" w:rsidRDefault="0003189B"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uk-UA"/>
              </w:rPr>
              <w:t>Роки</w:t>
            </w:r>
          </w:p>
        </w:tc>
      </w:tr>
      <w:tr w:rsidR="0003189B" w:rsidRPr="005D2109" w14:paraId="55C57C53" w14:textId="77777777" w:rsidTr="00152D3E">
        <w:trPr>
          <w:tblHeader/>
        </w:trPr>
        <w:tc>
          <w:tcPr>
            <w:tcW w:w="3430" w:type="dxa"/>
            <w:vMerge/>
          </w:tcPr>
          <w:p w14:paraId="1C294678" w14:textId="77777777" w:rsidR="0003189B" w:rsidRPr="005D2109" w:rsidRDefault="0003189B" w:rsidP="005D2109">
            <w:pPr>
              <w:pStyle w:val="af6"/>
              <w:spacing w:before="120" w:after="120" w:line="240" w:lineRule="auto"/>
              <w:ind w:left="0"/>
              <w:contextualSpacing w:val="0"/>
              <w:rPr>
                <w:rFonts w:ascii="Times New Roman" w:hAnsi="Times New Roman"/>
                <w:sz w:val="20"/>
                <w:szCs w:val="20"/>
                <w:lang w:val="uk-UA"/>
              </w:rPr>
            </w:pPr>
          </w:p>
        </w:tc>
        <w:tc>
          <w:tcPr>
            <w:tcW w:w="3336" w:type="dxa"/>
          </w:tcPr>
          <w:p w14:paraId="768128C1" w14:textId="387E2E6C" w:rsidR="0003189B" w:rsidRPr="005D2109" w:rsidRDefault="0043679A" w:rsidP="005D2109">
            <w:pPr>
              <w:pStyle w:val="af6"/>
              <w:spacing w:before="120" w:after="120" w:line="240" w:lineRule="auto"/>
              <w:ind w:left="0"/>
              <w:contextualSpacing w:val="0"/>
              <w:jc w:val="center"/>
              <w:rPr>
                <w:rFonts w:ascii="Times New Roman" w:hAnsi="Times New Roman"/>
                <w:sz w:val="20"/>
                <w:szCs w:val="20"/>
                <w:lang w:val="en-GB"/>
              </w:rPr>
            </w:pPr>
            <w:r w:rsidRPr="005D2109">
              <w:rPr>
                <w:rFonts w:ascii="Times New Roman" w:hAnsi="Times New Roman"/>
                <w:sz w:val="20"/>
                <w:szCs w:val="20"/>
                <w:lang w:val="en-GB"/>
              </w:rPr>
              <w:t>[</w:t>
            </w:r>
            <w:r w:rsidRPr="005D2109">
              <w:rPr>
                <w:rFonts w:ascii="Times New Roman" w:hAnsi="Times New Roman"/>
                <w:sz w:val="20"/>
                <w:szCs w:val="20"/>
                <w:lang w:val="uk-UA"/>
              </w:rPr>
              <w:t>Рік 1</w:t>
            </w:r>
            <w:r w:rsidRPr="005D2109">
              <w:rPr>
                <w:rFonts w:ascii="Times New Roman" w:hAnsi="Times New Roman"/>
                <w:sz w:val="20"/>
                <w:szCs w:val="20"/>
                <w:lang w:val="en-GB"/>
              </w:rPr>
              <w:t>]</w:t>
            </w:r>
          </w:p>
        </w:tc>
        <w:tc>
          <w:tcPr>
            <w:tcW w:w="3336" w:type="dxa"/>
          </w:tcPr>
          <w:p w14:paraId="54057909" w14:textId="3D2C1983" w:rsidR="0003189B" w:rsidRPr="005D2109" w:rsidRDefault="0043679A"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en-GB"/>
              </w:rPr>
              <w:t>[</w:t>
            </w:r>
            <w:r w:rsidRPr="005D2109">
              <w:rPr>
                <w:rFonts w:ascii="Times New Roman" w:hAnsi="Times New Roman"/>
                <w:sz w:val="20"/>
                <w:szCs w:val="20"/>
                <w:lang w:val="uk-UA"/>
              </w:rPr>
              <w:t>Рік 2</w:t>
            </w:r>
            <w:r w:rsidRPr="005D2109">
              <w:rPr>
                <w:rFonts w:ascii="Times New Roman" w:hAnsi="Times New Roman"/>
                <w:sz w:val="20"/>
                <w:szCs w:val="20"/>
                <w:lang w:val="en-GB"/>
              </w:rPr>
              <w:t>]</w:t>
            </w:r>
          </w:p>
        </w:tc>
        <w:tc>
          <w:tcPr>
            <w:tcW w:w="3337" w:type="dxa"/>
          </w:tcPr>
          <w:p w14:paraId="71013119" w14:textId="054C1D1F" w:rsidR="0003189B" w:rsidRPr="005D2109" w:rsidRDefault="0043679A"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en-GB"/>
              </w:rPr>
              <w:t>[</w:t>
            </w:r>
            <w:r w:rsidRPr="005D2109">
              <w:rPr>
                <w:rFonts w:ascii="Times New Roman" w:hAnsi="Times New Roman"/>
                <w:sz w:val="20"/>
                <w:szCs w:val="20"/>
                <w:lang w:val="uk-UA"/>
              </w:rPr>
              <w:t>Рік 3</w:t>
            </w:r>
            <w:r w:rsidRPr="005D2109">
              <w:rPr>
                <w:rFonts w:ascii="Times New Roman" w:hAnsi="Times New Roman"/>
                <w:sz w:val="20"/>
                <w:szCs w:val="20"/>
                <w:lang w:val="en-GB"/>
              </w:rPr>
              <w:t>]</w:t>
            </w:r>
          </w:p>
        </w:tc>
      </w:tr>
      <w:tr w:rsidR="0003189B" w:rsidRPr="005D2109" w14:paraId="0B0E7442" w14:textId="77777777" w:rsidTr="00152D3E">
        <w:tc>
          <w:tcPr>
            <w:tcW w:w="3430" w:type="dxa"/>
          </w:tcPr>
          <w:p w14:paraId="143F59E4" w14:textId="77777777" w:rsidR="0003189B" w:rsidRPr="005D2109" w:rsidRDefault="0003189B" w:rsidP="005D2109">
            <w:pPr>
              <w:pStyle w:val="af6"/>
              <w:spacing w:before="120" w:after="120" w:line="240" w:lineRule="auto"/>
              <w:ind w:left="0"/>
              <w:contextualSpacing w:val="0"/>
              <w:rPr>
                <w:rFonts w:ascii="Times New Roman" w:hAnsi="Times New Roman"/>
                <w:sz w:val="20"/>
                <w:szCs w:val="20"/>
                <w:lang w:val="uk-UA"/>
              </w:rPr>
            </w:pPr>
            <w:r w:rsidRPr="005D2109">
              <w:rPr>
                <w:rFonts w:ascii="Times New Roman" w:hAnsi="Times New Roman"/>
                <w:sz w:val="20"/>
                <w:szCs w:val="20"/>
                <w:lang w:val="uk-UA"/>
              </w:rPr>
              <w:t>Партнери і директори</w:t>
            </w:r>
          </w:p>
        </w:tc>
        <w:tc>
          <w:tcPr>
            <w:tcW w:w="3336" w:type="dxa"/>
          </w:tcPr>
          <w:p w14:paraId="5D683C38" w14:textId="77777777" w:rsidR="0003189B" w:rsidRPr="005D2109" w:rsidRDefault="0003189B"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uk-UA"/>
              </w:rPr>
              <w:t>%</w:t>
            </w:r>
          </w:p>
        </w:tc>
        <w:tc>
          <w:tcPr>
            <w:tcW w:w="3336" w:type="dxa"/>
          </w:tcPr>
          <w:p w14:paraId="02DB199F" w14:textId="77777777" w:rsidR="0003189B" w:rsidRPr="005D2109" w:rsidRDefault="0003189B"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uk-UA"/>
              </w:rPr>
              <w:t>%</w:t>
            </w:r>
          </w:p>
        </w:tc>
        <w:tc>
          <w:tcPr>
            <w:tcW w:w="3337" w:type="dxa"/>
          </w:tcPr>
          <w:p w14:paraId="2A72A41B" w14:textId="77777777" w:rsidR="0003189B" w:rsidRPr="005D2109" w:rsidRDefault="0003189B"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uk-UA"/>
              </w:rPr>
              <w:t>%</w:t>
            </w:r>
          </w:p>
        </w:tc>
      </w:tr>
      <w:tr w:rsidR="0003189B" w:rsidRPr="005D2109" w14:paraId="260BF0B4" w14:textId="77777777" w:rsidTr="00152D3E">
        <w:tc>
          <w:tcPr>
            <w:tcW w:w="3430" w:type="dxa"/>
          </w:tcPr>
          <w:p w14:paraId="448EC74B" w14:textId="77777777" w:rsidR="0003189B" w:rsidRPr="005D2109" w:rsidRDefault="0003189B" w:rsidP="005D2109">
            <w:pPr>
              <w:pStyle w:val="af6"/>
              <w:spacing w:before="120" w:after="120" w:line="240" w:lineRule="auto"/>
              <w:ind w:left="0"/>
              <w:contextualSpacing w:val="0"/>
              <w:rPr>
                <w:rFonts w:ascii="Times New Roman" w:hAnsi="Times New Roman"/>
                <w:sz w:val="20"/>
                <w:szCs w:val="20"/>
                <w:lang w:val="uk-UA"/>
              </w:rPr>
            </w:pPr>
            <w:r w:rsidRPr="005D2109">
              <w:rPr>
                <w:rFonts w:ascii="Times New Roman" w:hAnsi="Times New Roman"/>
                <w:sz w:val="20"/>
                <w:szCs w:val="20"/>
                <w:lang w:val="uk-UA"/>
              </w:rPr>
              <w:t>Менеджери</w:t>
            </w:r>
          </w:p>
        </w:tc>
        <w:tc>
          <w:tcPr>
            <w:tcW w:w="3336" w:type="dxa"/>
          </w:tcPr>
          <w:p w14:paraId="34804E61" w14:textId="77777777" w:rsidR="0003189B" w:rsidRPr="005D2109" w:rsidRDefault="0003189B"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uk-UA"/>
              </w:rPr>
              <w:t>%</w:t>
            </w:r>
          </w:p>
        </w:tc>
        <w:tc>
          <w:tcPr>
            <w:tcW w:w="3336" w:type="dxa"/>
          </w:tcPr>
          <w:p w14:paraId="394BB9AD" w14:textId="77777777" w:rsidR="0003189B" w:rsidRPr="005D2109" w:rsidRDefault="0003189B"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uk-UA"/>
              </w:rPr>
              <w:t>%</w:t>
            </w:r>
          </w:p>
        </w:tc>
        <w:tc>
          <w:tcPr>
            <w:tcW w:w="3337" w:type="dxa"/>
          </w:tcPr>
          <w:p w14:paraId="291F04E8" w14:textId="77777777" w:rsidR="0003189B" w:rsidRPr="005D2109" w:rsidRDefault="0003189B"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uk-UA"/>
              </w:rPr>
              <w:t>%</w:t>
            </w:r>
          </w:p>
        </w:tc>
      </w:tr>
      <w:tr w:rsidR="0003189B" w:rsidRPr="005D2109" w14:paraId="01C0EF6F" w14:textId="77777777" w:rsidTr="00152D3E">
        <w:tc>
          <w:tcPr>
            <w:tcW w:w="3430" w:type="dxa"/>
          </w:tcPr>
          <w:p w14:paraId="331DFA9D" w14:textId="77777777" w:rsidR="0003189B" w:rsidRPr="005D2109" w:rsidRDefault="0003189B" w:rsidP="005D2109">
            <w:pPr>
              <w:pStyle w:val="af6"/>
              <w:spacing w:before="120" w:after="120" w:line="240" w:lineRule="auto"/>
              <w:ind w:left="0"/>
              <w:contextualSpacing w:val="0"/>
              <w:rPr>
                <w:rFonts w:ascii="Times New Roman" w:hAnsi="Times New Roman"/>
                <w:sz w:val="20"/>
                <w:szCs w:val="20"/>
                <w:lang w:val="uk-UA"/>
              </w:rPr>
            </w:pPr>
            <w:r w:rsidRPr="005D2109">
              <w:rPr>
                <w:rFonts w:ascii="Times New Roman" w:hAnsi="Times New Roman"/>
                <w:sz w:val="20"/>
                <w:szCs w:val="20"/>
                <w:lang w:val="uk-UA"/>
              </w:rPr>
              <w:t>Старші аудитори</w:t>
            </w:r>
          </w:p>
        </w:tc>
        <w:tc>
          <w:tcPr>
            <w:tcW w:w="3336" w:type="dxa"/>
          </w:tcPr>
          <w:p w14:paraId="20242EFB" w14:textId="77777777" w:rsidR="0003189B" w:rsidRPr="005D2109" w:rsidRDefault="0003189B"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uk-UA"/>
              </w:rPr>
              <w:t>%</w:t>
            </w:r>
          </w:p>
        </w:tc>
        <w:tc>
          <w:tcPr>
            <w:tcW w:w="3336" w:type="dxa"/>
          </w:tcPr>
          <w:p w14:paraId="272B13C6" w14:textId="77777777" w:rsidR="0003189B" w:rsidRPr="005D2109" w:rsidRDefault="0003189B"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uk-UA"/>
              </w:rPr>
              <w:t>%</w:t>
            </w:r>
          </w:p>
        </w:tc>
        <w:tc>
          <w:tcPr>
            <w:tcW w:w="3337" w:type="dxa"/>
          </w:tcPr>
          <w:p w14:paraId="3AA25C6F" w14:textId="77777777" w:rsidR="0003189B" w:rsidRPr="005D2109" w:rsidRDefault="0003189B"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uk-UA"/>
              </w:rPr>
              <w:t>%</w:t>
            </w:r>
          </w:p>
        </w:tc>
      </w:tr>
      <w:tr w:rsidR="0003189B" w:rsidRPr="005D2109" w14:paraId="4B2E123F" w14:textId="77777777" w:rsidTr="00152D3E">
        <w:tc>
          <w:tcPr>
            <w:tcW w:w="3430" w:type="dxa"/>
          </w:tcPr>
          <w:p w14:paraId="61AE3862" w14:textId="77777777" w:rsidR="0003189B" w:rsidRPr="005D2109" w:rsidRDefault="0003189B" w:rsidP="005D2109">
            <w:pPr>
              <w:pStyle w:val="af6"/>
              <w:spacing w:before="120" w:after="120" w:line="240" w:lineRule="auto"/>
              <w:ind w:left="0"/>
              <w:contextualSpacing w:val="0"/>
              <w:rPr>
                <w:rFonts w:ascii="Times New Roman" w:hAnsi="Times New Roman"/>
                <w:sz w:val="20"/>
                <w:szCs w:val="20"/>
                <w:lang w:val="uk-UA"/>
              </w:rPr>
            </w:pPr>
            <w:r w:rsidRPr="005D2109">
              <w:rPr>
                <w:rFonts w:ascii="Times New Roman" w:hAnsi="Times New Roman"/>
                <w:sz w:val="20"/>
                <w:szCs w:val="20"/>
                <w:lang w:val="uk-UA"/>
              </w:rPr>
              <w:lastRenderedPageBreak/>
              <w:t>Аудитори та помічники (асистенти) аудиторів</w:t>
            </w:r>
          </w:p>
        </w:tc>
        <w:tc>
          <w:tcPr>
            <w:tcW w:w="3336" w:type="dxa"/>
          </w:tcPr>
          <w:p w14:paraId="73B5F73F" w14:textId="77777777" w:rsidR="0003189B" w:rsidRPr="005D2109" w:rsidRDefault="0003189B"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uk-UA"/>
              </w:rPr>
              <w:t>%</w:t>
            </w:r>
          </w:p>
        </w:tc>
        <w:tc>
          <w:tcPr>
            <w:tcW w:w="3336" w:type="dxa"/>
          </w:tcPr>
          <w:p w14:paraId="26DB0F18" w14:textId="77777777" w:rsidR="0003189B" w:rsidRPr="005D2109" w:rsidRDefault="0003189B"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uk-UA"/>
              </w:rPr>
              <w:t>%</w:t>
            </w:r>
          </w:p>
        </w:tc>
        <w:tc>
          <w:tcPr>
            <w:tcW w:w="3337" w:type="dxa"/>
          </w:tcPr>
          <w:p w14:paraId="3CDED214" w14:textId="77777777" w:rsidR="0003189B" w:rsidRPr="005D2109" w:rsidRDefault="0003189B" w:rsidP="005D2109">
            <w:pPr>
              <w:pStyle w:val="af6"/>
              <w:spacing w:before="120" w:after="120" w:line="240" w:lineRule="auto"/>
              <w:ind w:left="0"/>
              <w:contextualSpacing w:val="0"/>
              <w:jc w:val="center"/>
              <w:rPr>
                <w:rFonts w:ascii="Times New Roman" w:hAnsi="Times New Roman"/>
                <w:sz w:val="20"/>
                <w:szCs w:val="20"/>
                <w:lang w:val="uk-UA"/>
              </w:rPr>
            </w:pPr>
            <w:r w:rsidRPr="005D2109">
              <w:rPr>
                <w:rFonts w:ascii="Times New Roman" w:hAnsi="Times New Roman"/>
                <w:sz w:val="20"/>
                <w:szCs w:val="20"/>
                <w:lang w:val="uk-UA"/>
              </w:rPr>
              <w:t>%</w:t>
            </w:r>
          </w:p>
        </w:tc>
      </w:tr>
    </w:tbl>
    <w:p w14:paraId="1BCA70D7" w14:textId="0119170B" w:rsidR="00EB1031" w:rsidRPr="005D2109" w:rsidRDefault="00EB1031" w:rsidP="00770B3E">
      <w:pPr>
        <w:pStyle w:val="af6"/>
        <w:numPr>
          <w:ilvl w:val="0"/>
          <w:numId w:val="39"/>
        </w:numPr>
        <w:spacing w:before="240" w:after="120" w:line="240" w:lineRule="auto"/>
        <w:ind w:left="1434" w:hanging="357"/>
        <w:contextualSpacing w:val="0"/>
        <w:rPr>
          <w:rFonts w:ascii="Times New Roman" w:hAnsi="Times New Roman"/>
          <w:i/>
          <w:iCs/>
          <w:sz w:val="24"/>
          <w:szCs w:val="24"/>
          <w:lang w:val="uk-UA"/>
        </w:rPr>
      </w:pPr>
      <w:r w:rsidRPr="005D2109">
        <w:rPr>
          <w:rFonts w:ascii="Times New Roman" w:hAnsi="Times New Roman"/>
          <w:sz w:val="24"/>
          <w:szCs w:val="24"/>
          <w:lang w:val="uk-UA"/>
        </w:rPr>
        <w:t>Наведіть опис процесу найму працівників (як з досвідом, так і без нього)</w:t>
      </w:r>
      <w:r w:rsidRPr="005D2109">
        <w:rPr>
          <w:rFonts w:ascii="Times New Roman" w:hAnsi="Times New Roman"/>
          <w:i/>
          <w:iCs/>
          <w:sz w:val="24"/>
          <w:lang w:val="uk-UA"/>
        </w:rPr>
        <w:t>:</w:t>
      </w:r>
    </w:p>
    <w:tbl>
      <w:tblPr>
        <w:tblStyle w:val="ad"/>
        <w:tblW w:w="0" w:type="auto"/>
        <w:tblInd w:w="1072" w:type="dxa"/>
        <w:tblLook w:val="04A0" w:firstRow="1" w:lastRow="0" w:firstColumn="1" w:lastColumn="0" w:noHBand="0" w:noVBand="1"/>
      </w:tblPr>
      <w:tblGrid>
        <w:gridCol w:w="13801"/>
      </w:tblGrid>
      <w:tr w:rsidR="007E4D8E" w:rsidRPr="00997F36" w14:paraId="7E17BC5B" w14:textId="77777777" w:rsidTr="004F5773">
        <w:tc>
          <w:tcPr>
            <w:tcW w:w="13801" w:type="dxa"/>
            <w:shd w:val="clear" w:color="auto" w:fill="auto"/>
          </w:tcPr>
          <w:p w14:paraId="4057A9BE" w14:textId="77777777" w:rsidR="00EB1031" w:rsidRPr="005D2109" w:rsidRDefault="00EB1031" w:rsidP="005D2109">
            <w:pPr>
              <w:spacing w:before="120" w:after="120"/>
              <w:rPr>
                <w:rFonts w:ascii="Times New Roman" w:hAnsi="Times New Roman"/>
                <w:sz w:val="24"/>
                <w:lang w:val="uk-UA"/>
              </w:rPr>
            </w:pPr>
          </w:p>
        </w:tc>
      </w:tr>
    </w:tbl>
    <w:p w14:paraId="2A34C5CD" w14:textId="6EAFBA29" w:rsidR="003B2EBB" w:rsidRPr="005D2109" w:rsidRDefault="003B2EBB" w:rsidP="00770B3E">
      <w:pPr>
        <w:pStyle w:val="af6"/>
        <w:numPr>
          <w:ilvl w:val="0"/>
          <w:numId w:val="39"/>
        </w:numPr>
        <w:spacing w:before="240" w:after="120" w:line="240" w:lineRule="auto"/>
        <w:ind w:left="1434" w:hanging="357"/>
        <w:contextualSpacing w:val="0"/>
        <w:rPr>
          <w:rFonts w:ascii="Times New Roman" w:hAnsi="Times New Roman"/>
          <w:i/>
          <w:iCs/>
          <w:sz w:val="24"/>
          <w:szCs w:val="24"/>
          <w:lang w:val="uk-UA"/>
        </w:rPr>
      </w:pPr>
      <w:r w:rsidRPr="005D2109">
        <w:rPr>
          <w:rFonts w:ascii="Times New Roman" w:hAnsi="Times New Roman"/>
          <w:sz w:val="24"/>
          <w:szCs w:val="24"/>
          <w:lang w:val="uk-UA"/>
        </w:rPr>
        <w:t>Наведіть опис встановлених вимог до навчання</w:t>
      </w:r>
      <w:r w:rsidR="005379EF" w:rsidRPr="005D2109">
        <w:rPr>
          <w:rFonts w:ascii="Times New Roman" w:hAnsi="Times New Roman"/>
          <w:sz w:val="24"/>
          <w:szCs w:val="24"/>
          <w:lang w:val="uk-UA"/>
        </w:rPr>
        <w:t xml:space="preserve"> та безперервного професійного розвитку</w:t>
      </w:r>
      <w:r w:rsidRPr="005D2109">
        <w:rPr>
          <w:rFonts w:ascii="Times New Roman" w:hAnsi="Times New Roman"/>
          <w:sz w:val="24"/>
          <w:szCs w:val="24"/>
          <w:lang w:val="uk-UA"/>
        </w:rPr>
        <w:t xml:space="preserve"> персоналу, а також того, яким чином так за допомогою яких засобів визначається потреба у навчанні та складається план навчання, забезпечується його дотримання всіма працівниками, зокрема щодо</w:t>
      </w:r>
      <w:r w:rsidRPr="005D2109">
        <w:rPr>
          <w:rFonts w:ascii="Times New Roman" w:hAnsi="Times New Roman"/>
          <w:sz w:val="24"/>
          <w:lang w:val="uk-UA"/>
        </w:rPr>
        <w:t>:</w:t>
      </w:r>
    </w:p>
    <w:p w14:paraId="459506B0" w14:textId="77777777" w:rsidR="003B2EBB" w:rsidRPr="005D2109" w:rsidRDefault="003B2EBB" w:rsidP="00770B3E">
      <w:pPr>
        <w:pStyle w:val="af6"/>
        <w:numPr>
          <w:ilvl w:val="0"/>
          <w:numId w:val="40"/>
        </w:numPr>
        <w:spacing w:before="120" w:after="120" w:line="240" w:lineRule="auto"/>
        <w:ind w:left="2154" w:hanging="357"/>
        <w:rPr>
          <w:rFonts w:ascii="Times New Roman" w:hAnsi="Times New Roman"/>
          <w:sz w:val="24"/>
          <w:lang w:val="uk-UA"/>
        </w:rPr>
      </w:pPr>
      <w:r w:rsidRPr="005D2109">
        <w:rPr>
          <w:rFonts w:ascii="Times New Roman" w:hAnsi="Times New Roman"/>
          <w:sz w:val="24"/>
          <w:lang w:val="uk-UA"/>
        </w:rPr>
        <w:t>нових працівників;</w:t>
      </w:r>
    </w:p>
    <w:p w14:paraId="012E7724" w14:textId="77777777" w:rsidR="003B2EBB" w:rsidRPr="005D2109" w:rsidRDefault="003B2EBB" w:rsidP="00770B3E">
      <w:pPr>
        <w:pStyle w:val="af6"/>
        <w:numPr>
          <w:ilvl w:val="0"/>
          <w:numId w:val="40"/>
        </w:numPr>
        <w:spacing w:before="120" w:after="120" w:line="240" w:lineRule="auto"/>
        <w:ind w:left="2154" w:hanging="357"/>
        <w:rPr>
          <w:rFonts w:ascii="Times New Roman" w:hAnsi="Times New Roman"/>
          <w:sz w:val="24"/>
          <w:lang w:val="uk-UA"/>
        </w:rPr>
      </w:pPr>
      <w:r w:rsidRPr="005D2109">
        <w:rPr>
          <w:rFonts w:ascii="Times New Roman" w:hAnsi="Times New Roman"/>
          <w:sz w:val="24"/>
          <w:lang w:val="uk-UA"/>
        </w:rPr>
        <w:t>працівників різних рівнів (категорій);</w:t>
      </w:r>
    </w:p>
    <w:p w14:paraId="6E9D5473" w14:textId="77777777" w:rsidR="003B2EBB" w:rsidRPr="005D2109" w:rsidRDefault="003B2EBB" w:rsidP="00770B3E">
      <w:pPr>
        <w:pStyle w:val="af6"/>
        <w:numPr>
          <w:ilvl w:val="0"/>
          <w:numId w:val="40"/>
        </w:numPr>
        <w:spacing w:before="120" w:after="120" w:line="240" w:lineRule="auto"/>
        <w:ind w:left="2154" w:hanging="357"/>
        <w:rPr>
          <w:rFonts w:ascii="Times New Roman" w:hAnsi="Times New Roman"/>
          <w:sz w:val="24"/>
          <w:lang w:val="uk-UA"/>
        </w:rPr>
      </w:pPr>
      <w:r w:rsidRPr="005D2109">
        <w:rPr>
          <w:rFonts w:ascii="Times New Roman" w:hAnsi="Times New Roman"/>
          <w:sz w:val="24"/>
          <w:lang w:val="uk-UA"/>
        </w:rPr>
        <w:t>працівників, переведених на іншу посаду;</w:t>
      </w:r>
    </w:p>
    <w:p w14:paraId="24BDBEB6" w14:textId="77777777" w:rsidR="003B2EBB" w:rsidRPr="005D2109" w:rsidRDefault="003B2EBB" w:rsidP="00770B3E">
      <w:pPr>
        <w:pStyle w:val="af6"/>
        <w:numPr>
          <w:ilvl w:val="0"/>
          <w:numId w:val="40"/>
        </w:numPr>
        <w:spacing w:before="120" w:after="120" w:line="240" w:lineRule="auto"/>
        <w:ind w:left="2154" w:hanging="357"/>
        <w:rPr>
          <w:rFonts w:ascii="Times New Roman" w:hAnsi="Times New Roman"/>
          <w:sz w:val="24"/>
          <w:lang w:val="uk-UA"/>
        </w:rPr>
      </w:pPr>
      <w:r w:rsidRPr="005D2109">
        <w:rPr>
          <w:rFonts w:ascii="Times New Roman" w:hAnsi="Times New Roman"/>
          <w:sz w:val="24"/>
          <w:lang w:val="uk-UA"/>
        </w:rPr>
        <w:t>партнерів;</w:t>
      </w:r>
    </w:p>
    <w:p w14:paraId="1E49FF98" w14:textId="77777777" w:rsidR="003B2EBB" w:rsidRPr="005D2109" w:rsidRDefault="003B2EBB" w:rsidP="00770B3E">
      <w:pPr>
        <w:pStyle w:val="af6"/>
        <w:numPr>
          <w:ilvl w:val="0"/>
          <w:numId w:val="40"/>
        </w:numPr>
        <w:spacing w:before="120" w:after="120" w:line="240" w:lineRule="auto"/>
        <w:ind w:left="2154" w:hanging="357"/>
        <w:rPr>
          <w:rFonts w:ascii="Times New Roman" w:hAnsi="Times New Roman"/>
          <w:i/>
          <w:iCs/>
          <w:sz w:val="24"/>
          <w:szCs w:val="24"/>
          <w:lang w:val="uk-UA"/>
        </w:rPr>
      </w:pPr>
      <w:r w:rsidRPr="005D2109">
        <w:rPr>
          <w:rFonts w:ascii="Times New Roman" w:hAnsi="Times New Roman"/>
          <w:sz w:val="24"/>
          <w:lang w:val="uk-UA"/>
        </w:rPr>
        <w:t>внутрішніх експертів, які залучаються до надання аудиторських послуг:</w:t>
      </w:r>
    </w:p>
    <w:tbl>
      <w:tblPr>
        <w:tblStyle w:val="ad"/>
        <w:tblW w:w="0" w:type="auto"/>
        <w:tblInd w:w="1072" w:type="dxa"/>
        <w:tblLook w:val="04A0" w:firstRow="1" w:lastRow="0" w:firstColumn="1" w:lastColumn="0" w:noHBand="0" w:noVBand="1"/>
      </w:tblPr>
      <w:tblGrid>
        <w:gridCol w:w="13801"/>
      </w:tblGrid>
      <w:tr w:rsidR="007E4D8E" w:rsidRPr="00997F36" w14:paraId="6A097337" w14:textId="77777777" w:rsidTr="004F5773">
        <w:tc>
          <w:tcPr>
            <w:tcW w:w="13801" w:type="dxa"/>
            <w:shd w:val="clear" w:color="auto" w:fill="auto"/>
          </w:tcPr>
          <w:p w14:paraId="17DF3BE5" w14:textId="77777777" w:rsidR="003B2EBB" w:rsidRPr="005D2109" w:rsidRDefault="003B2EBB" w:rsidP="005D2109">
            <w:pPr>
              <w:spacing w:before="120" w:after="120"/>
              <w:rPr>
                <w:rFonts w:ascii="Times New Roman" w:hAnsi="Times New Roman"/>
                <w:sz w:val="24"/>
                <w:lang w:val="uk-UA"/>
              </w:rPr>
            </w:pPr>
          </w:p>
        </w:tc>
      </w:tr>
    </w:tbl>
    <w:p w14:paraId="0795F993" w14:textId="77777777" w:rsidR="003B2EBB" w:rsidRPr="005D2109" w:rsidRDefault="003B2EBB" w:rsidP="00770B3E">
      <w:pPr>
        <w:pStyle w:val="af6"/>
        <w:numPr>
          <w:ilvl w:val="0"/>
          <w:numId w:val="39"/>
        </w:numPr>
        <w:spacing w:before="240" w:after="120" w:line="240" w:lineRule="auto"/>
        <w:ind w:left="1434" w:hanging="357"/>
        <w:contextualSpacing w:val="0"/>
        <w:rPr>
          <w:rFonts w:ascii="Times New Roman" w:hAnsi="Times New Roman"/>
          <w:i/>
          <w:iCs/>
          <w:sz w:val="24"/>
          <w:szCs w:val="24"/>
          <w:lang w:val="uk-UA"/>
        </w:rPr>
      </w:pPr>
      <w:r w:rsidRPr="005D2109">
        <w:rPr>
          <w:rFonts w:ascii="Times New Roman" w:hAnsi="Times New Roman"/>
          <w:sz w:val="24"/>
          <w:szCs w:val="24"/>
          <w:lang w:val="uk-UA"/>
        </w:rPr>
        <w:t>Яким чином визначається ефективність навчальних програм та заходів?</w:t>
      </w:r>
    </w:p>
    <w:tbl>
      <w:tblPr>
        <w:tblStyle w:val="ad"/>
        <w:tblW w:w="0" w:type="auto"/>
        <w:tblInd w:w="1072" w:type="dxa"/>
        <w:tblLook w:val="04A0" w:firstRow="1" w:lastRow="0" w:firstColumn="1" w:lastColumn="0" w:noHBand="0" w:noVBand="1"/>
      </w:tblPr>
      <w:tblGrid>
        <w:gridCol w:w="13801"/>
      </w:tblGrid>
      <w:tr w:rsidR="007E4D8E" w:rsidRPr="00997F36" w14:paraId="10E134BA" w14:textId="77777777" w:rsidTr="004F5773">
        <w:tc>
          <w:tcPr>
            <w:tcW w:w="13801" w:type="dxa"/>
            <w:shd w:val="clear" w:color="auto" w:fill="auto"/>
          </w:tcPr>
          <w:p w14:paraId="1F9421CB" w14:textId="77777777" w:rsidR="003B2EBB" w:rsidRPr="005D2109" w:rsidRDefault="003B2EBB" w:rsidP="005D2109">
            <w:pPr>
              <w:spacing w:before="120" w:after="120"/>
              <w:rPr>
                <w:rFonts w:ascii="Times New Roman" w:hAnsi="Times New Roman"/>
                <w:sz w:val="24"/>
                <w:lang w:val="uk-UA"/>
              </w:rPr>
            </w:pPr>
          </w:p>
        </w:tc>
      </w:tr>
    </w:tbl>
    <w:p w14:paraId="7A3A50A5" w14:textId="2AB07E17" w:rsidR="003B2EBB" w:rsidRPr="005D2109" w:rsidRDefault="003B2EBB" w:rsidP="00770B3E">
      <w:pPr>
        <w:pStyle w:val="af6"/>
        <w:numPr>
          <w:ilvl w:val="0"/>
          <w:numId w:val="39"/>
        </w:numPr>
        <w:spacing w:before="240" w:after="120" w:line="240" w:lineRule="auto"/>
        <w:ind w:left="1434" w:hanging="357"/>
        <w:contextualSpacing w:val="0"/>
        <w:rPr>
          <w:rFonts w:ascii="Times New Roman" w:hAnsi="Times New Roman"/>
          <w:i/>
          <w:iCs/>
          <w:sz w:val="24"/>
          <w:szCs w:val="24"/>
          <w:lang w:val="uk-UA"/>
        </w:rPr>
      </w:pPr>
      <w:r w:rsidRPr="005D2109">
        <w:rPr>
          <w:rFonts w:ascii="Times New Roman" w:hAnsi="Times New Roman"/>
          <w:sz w:val="24"/>
          <w:szCs w:val="24"/>
          <w:lang w:val="uk-UA"/>
        </w:rPr>
        <w:t>Ким, яким чином, в якій формі та за допомогою яких засобів забезпечується ведення записів щодо фактичної участі працівників в навчальних заходах?</w:t>
      </w:r>
    </w:p>
    <w:tbl>
      <w:tblPr>
        <w:tblStyle w:val="ad"/>
        <w:tblW w:w="0" w:type="auto"/>
        <w:tblInd w:w="1072" w:type="dxa"/>
        <w:tblLook w:val="04A0" w:firstRow="1" w:lastRow="0" w:firstColumn="1" w:lastColumn="0" w:noHBand="0" w:noVBand="1"/>
      </w:tblPr>
      <w:tblGrid>
        <w:gridCol w:w="13801"/>
      </w:tblGrid>
      <w:tr w:rsidR="007E4D8E" w:rsidRPr="00997F36" w14:paraId="59AF2227" w14:textId="77777777" w:rsidTr="004F5773">
        <w:tc>
          <w:tcPr>
            <w:tcW w:w="13801" w:type="dxa"/>
            <w:shd w:val="clear" w:color="auto" w:fill="auto"/>
          </w:tcPr>
          <w:p w14:paraId="594F7E5A" w14:textId="77777777" w:rsidR="00C23E4E" w:rsidRPr="005D2109" w:rsidRDefault="00C23E4E" w:rsidP="005D2109">
            <w:pPr>
              <w:spacing w:before="120" w:after="120"/>
              <w:rPr>
                <w:rFonts w:ascii="Times New Roman" w:hAnsi="Times New Roman"/>
                <w:sz w:val="24"/>
                <w:lang w:val="uk-UA"/>
              </w:rPr>
            </w:pPr>
          </w:p>
        </w:tc>
      </w:tr>
    </w:tbl>
    <w:p w14:paraId="3B8BE8DB" w14:textId="2E3B0B2F" w:rsidR="00D20874" w:rsidRPr="005D2109" w:rsidRDefault="00D20874"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lastRenderedPageBreak/>
        <w:t>Ціль якості «</w:t>
      </w:r>
      <w:r w:rsidR="00AE283A" w:rsidRPr="005D2109">
        <w:rPr>
          <w:rFonts w:ascii="Times New Roman" w:hAnsi="Times New Roman"/>
          <w:bCs/>
          <w:sz w:val="24"/>
          <w:lang w:val="uk-UA"/>
        </w:rPr>
        <w:t>Персонал демонструє відданість якості своїми діями і поведінкою, розвиває і підтримує відповідну компетентність для виконання своїх функцій, а також несе відповідальність або отримує визнання шляхом надання своєчасної оцінки, винагороди, просування по службі та інших стимулів</w:t>
      </w:r>
      <w:r w:rsidRPr="005D2109">
        <w:rPr>
          <w:rFonts w:ascii="Times New Roman" w:hAnsi="Times New Roman"/>
          <w:bCs/>
          <w:sz w:val="24"/>
          <w:lang w:val="uk-UA"/>
        </w:rPr>
        <w:t>» (3</w:t>
      </w:r>
      <w:r w:rsidR="00AE283A" w:rsidRPr="005D2109">
        <w:rPr>
          <w:rFonts w:ascii="Times New Roman" w:hAnsi="Times New Roman"/>
          <w:bCs/>
          <w:sz w:val="24"/>
          <w:lang w:val="uk-UA"/>
        </w:rPr>
        <w:t>2</w:t>
      </w:r>
      <w:r w:rsidRPr="005D2109">
        <w:rPr>
          <w:rFonts w:ascii="Times New Roman" w:hAnsi="Times New Roman"/>
          <w:bCs/>
          <w:sz w:val="24"/>
          <w:lang w:val="uk-UA"/>
        </w:rPr>
        <w:t>(</w:t>
      </w:r>
      <w:r w:rsidRPr="005D2109">
        <w:rPr>
          <w:rFonts w:ascii="Times New Roman" w:hAnsi="Times New Roman"/>
          <w:bCs/>
          <w:sz w:val="24"/>
          <w:lang w:val="en-GB"/>
        </w:rPr>
        <w:t>b</w:t>
      </w:r>
      <w:r w:rsidRPr="005D2109">
        <w:rPr>
          <w:rFonts w:ascii="Times New Roman" w:hAnsi="Times New Roman"/>
          <w:bCs/>
          <w:sz w:val="24"/>
          <w:lang w:val="uk-UA"/>
        </w:rPr>
        <w:t>) МСУЯ 1):</w:t>
      </w:r>
    </w:p>
    <w:p w14:paraId="0170F3DA" w14:textId="340FFCC5" w:rsidR="00D20874" w:rsidRPr="005D2109" w:rsidRDefault="00D20874" w:rsidP="00770B3E">
      <w:pPr>
        <w:pStyle w:val="af6"/>
        <w:numPr>
          <w:ilvl w:val="0"/>
          <w:numId w:val="4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b</w:t>
      </w:r>
      <w:r w:rsidRPr="005D2109">
        <w:rPr>
          <w:rFonts w:ascii="Times New Roman" w:hAnsi="Times New Roman"/>
          <w:bCs/>
          <w:sz w:val="24"/>
          <w:lang w:val="uk-UA"/>
        </w:rPr>
        <w:t>) параграфу 3</w:t>
      </w:r>
      <w:r w:rsidR="00AE283A" w:rsidRPr="005D2109">
        <w:rPr>
          <w:rFonts w:ascii="Times New Roman" w:hAnsi="Times New Roman"/>
          <w:bCs/>
          <w:sz w:val="24"/>
          <w:lang w:val="uk-UA"/>
        </w:rPr>
        <w:t>2</w:t>
      </w:r>
      <w:r w:rsidRPr="005D2109">
        <w:rPr>
          <w:rFonts w:ascii="Times New Roman" w:hAnsi="Times New Roman"/>
          <w:bCs/>
          <w:sz w:val="24"/>
          <w:lang w:val="uk-UA"/>
        </w:rPr>
        <w:t xml:space="preserve"> МСУЯ 1?</w:t>
      </w:r>
    </w:p>
    <w:p w14:paraId="6547A0F3" w14:textId="77777777"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35725637"/>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1396009653"/>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p>
    <w:p w14:paraId="07F6714F" w14:textId="77777777" w:rsidR="00D20874" w:rsidRPr="005D2109" w:rsidRDefault="00D20874" w:rsidP="00770B3E">
      <w:pPr>
        <w:pStyle w:val="af6"/>
        <w:numPr>
          <w:ilvl w:val="0"/>
          <w:numId w:val="4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18B5E767" w14:textId="77777777" w:rsidTr="004F5773">
        <w:tc>
          <w:tcPr>
            <w:tcW w:w="13801" w:type="dxa"/>
            <w:shd w:val="clear" w:color="auto" w:fill="auto"/>
          </w:tcPr>
          <w:p w14:paraId="14659947" w14:textId="77777777" w:rsidR="00D20874" w:rsidRPr="005D2109" w:rsidRDefault="00D20874" w:rsidP="005D2109">
            <w:pPr>
              <w:spacing w:before="120" w:after="120"/>
              <w:rPr>
                <w:rFonts w:ascii="Times New Roman" w:hAnsi="Times New Roman"/>
                <w:sz w:val="24"/>
                <w:lang w:val="uk-UA"/>
              </w:rPr>
            </w:pPr>
          </w:p>
        </w:tc>
      </w:tr>
    </w:tbl>
    <w:p w14:paraId="157B0D26" w14:textId="77777777" w:rsidR="00D20874" w:rsidRPr="005D2109" w:rsidRDefault="00D20874" w:rsidP="00770B3E">
      <w:pPr>
        <w:pStyle w:val="af6"/>
        <w:numPr>
          <w:ilvl w:val="0"/>
          <w:numId w:val="41"/>
        </w:numPr>
        <w:spacing w:before="240" w:after="120" w:line="240" w:lineRule="auto"/>
        <w:ind w:left="1429" w:hanging="357"/>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2CB41D28" w14:textId="77777777"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232008312"/>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595440054"/>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p>
    <w:p w14:paraId="14CF63C5" w14:textId="77777777" w:rsidR="00D20874" w:rsidRPr="005D2109" w:rsidRDefault="00D20874" w:rsidP="00770B3E">
      <w:pPr>
        <w:pStyle w:val="af6"/>
        <w:numPr>
          <w:ilvl w:val="0"/>
          <w:numId w:val="41"/>
        </w:numPr>
        <w:spacing w:before="240" w:after="12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11395FF8" w14:textId="77777777" w:rsidTr="004F5773">
        <w:tc>
          <w:tcPr>
            <w:tcW w:w="13885" w:type="dxa"/>
            <w:shd w:val="clear" w:color="auto" w:fill="auto"/>
          </w:tcPr>
          <w:p w14:paraId="7333470B" w14:textId="77777777" w:rsidR="00D20874" w:rsidRPr="005D2109" w:rsidRDefault="00D20874" w:rsidP="005D2109">
            <w:pPr>
              <w:spacing w:before="120" w:after="120"/>
              <w:rPr>
                <w:rFonts w:ascii="Times New Roman" w:hAnsi="Times New Roman"/>
                <w:bCs/>
                <w:sz w:val="24"/>
                <w:lang w:val="uk-UA"/>
              </w:rPr>
            </w:pPr>
          </w:p>
        </w:tc>
      </w:tr>
    </w:tbl>
    <w:p w14:paraId="61236104" w14:textId="7351913C" w:rsidR="00D20874" w:rsidRPr="005D2109" w:rsidRDefault="00D20874" w:rsidP="00770B3E">
      <w:pPr>
        <w:pStyle w:val="af6"/>
        <w:numPr>
          <w:ilvl w:val="0"/>
          <w:numId w:val="4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2DA9259C" w14:textId="77777777" w:rsidTr="004F5773">
        <w:trPr>
          <w:tblHeader/>
        </w:trPr>
        <w:tc>
          <w:tcPr>
            <w:tcW w:w="3174" w:type="dxa"/>
            <w:shd w:val="clear" w:color="auto" w:fill="auto"/>
          </w:tcPr>
          <w:p w14:paraId="254DD1F0"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357BA4DA"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63700FAB"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5D15F01B"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0AA7F6D2" w14:textId="77777777" w:rsidTr="004F5773">
        <w:tc>
          <w:tcPr>
            <w:tcW w:w="3174" w:type="dxa"/>
            <w:shd w:val="clear" w:color="auto" w:fill="auto"/>
          </w:tcPr>
          <w:p w14:paraId="4D14976E"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2A0234EC"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31B51308"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35A6A4D6" w14:textId="77777777" w:rsidTr="004F5773">
        <w:tc>
          <w:tcPr>
            <w:tcW w:w="3174" w:type="dxa"/>
            <w:shd w:val="clear" w:color="auto" w:fill="auto"/>
          </w:tcPr>
          <w:p w14:paraId="68B492C1"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726EE65A"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23880EA5"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233CDCA1" w14:textId="77777777" w:rsidTr="004F5773">
        <w:tc>
          <w:tcPr>
            <w:tcW w:w="3174" w:type="dxa"/>
            <w:shd w:val="clear" w:color="auto" w:fill="auto"/>
          </w:tcPr>
          <w:p w14:paraId="550E77DD"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27193620"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0D3E1F21"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41B3EC6B" w14:textId="77777777" w:rsidTr="004F5773">
        <w:tc>
          <w:tcPr>
            <w:tcW w:w="3174" w:type="dxa"/>
            <w:shd w:val="clear" w:color="auto" w:fill="auto"/>
          </w:tcPr>
          <w:p w14:paraId="70E8C355"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2C9A9296"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40F63DF6"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74ECCE1C" w14:textId="77777777" w:rsidTr="004F5773">
        <w:tc>
          <w:tcPr>
            <w:tcW w:w="3174" w:type="dxa"/>
            <w:shd w:val="clear" w:color="auto" w:fill="auto"/>
          </w:tcPr>
          <w:p w14:paraId="2E81ADD9"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3FF723AA"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072015B1" w14:textId="77777777" w:rsidR="00D20874" w:rsidRPr="005D2109" w:rsidRDefault="00D20874" w:rsidP="005D2109">
            <w:pPr>
              <w:spacing w:before="120" w:after="120"/>
              <w:rPr>
                <w:rFonts w:ascii="Times New Roman" w:hAnsi="Times New Roman"/>
                <w:bCs/>
                <w:sz w:val="20"/>
                <w:szCs w:val="20"/>
                <w:lang w:val="uk-UA"/>
              </w:rPr>
            </w:pPr>
          </w:p>
        </w:tc>
      </w:tr>
    </w:tbl>
    <w:p w14:paraId="647DA60D" w14:textId="44D240AE" w:rsidR="00C23E4E" w:rsidRPr="005D2109" w:rsidRDefault="00C23E4E" w:rsidP="00770B3E">
      <w:pPr>
        <w:pStyle w:val="af6"/>
        <w:numPr>
          <w:ilvl w:val="0"/>
          <w:numId w:val="41"/>
        </w:numPr>
        <w:spacing w:before="240" w:after="120" w:line="240" w:lineRule="auto"/>
        <w:ind w:left="1429" w:hanging="357"/>
        <w:contextualSpacing w:val="0"/>
        <w:rPr>
          <w:rFonts w:ascii="Times New Roman" w:hAnsi="Times New Roman"/>
          <w:i/>
          <w:iCs/>
          <w:sz w:val="24"/>
          <w:szCs w:val="24"/>
          <w:lang w:val="uk-UA"/>
        </w:rPr>
      </w:pPr>
      <w:r w:rsidRPr="005D2109">
        <w:rPr>
          <w:rFonts w:ascii="Times New Roman" w:hAnsi="Times New Roman"/>
          <w:sz w:val="24"/>
          <w:szCs w:val="24"/>
          <w:lang w:val="uk-UA"/>
        </w:rPr>
        <w:t xml:space="preserve">Чи </w:t>
      </w:r>
      <w:r w:rsidRPr="005D2109">
        <w:rPr>
          <w:rFonts w:ascii="Times New Roman" w:hAnsi="Times New Roman"/>
          <w:bCs/>
          <w:sz w:val="24"/>
          <w:lang w:val="uk-UA"/>
        </w:rPr>
        <w:t>встановлюються</w:t>
      </w:r>
      <w:r w:rsidRPr="005D2109">
        <w:rPr>
          <w:rFonts w:ascii="Times New Roman" w:hAnsi="Times New Roman"/>
          <w:sz w:val="24"/>
          <w:szCs w:val="24"/>
          <w:lang w:val="uk-UA"/>
        </w:rPr>
        <w:t xml:space="preserve"> </w:t>
      </w:r>
      <w:r w:rsidR="0003189B" w:rsidRPr="005D2109">
        <w:rPr>
          <w:rFonts w:ascii="Times New Roman" w:hAnsi="Times New Roman"/>
          <w:sz w:val="24"/>
          <w:szCs w:val="24"/>
          <w:lang w:val="uk-UA"/>
        </w:rPr>
        <w:t xml:space="preserve">вимоги, </w:t>
      </w:r>
      <w:r w:rsidRPr="005D2109">
        <w:rPr>
          <w:rFonts w:ascii="Times New Roman" w:hAnsi="Times New Roman"/>
          <w:sz w:val="24"/>
          <w:szCs w:val="24"/>
          <w:lang w:val="uk-UA"/>
        </w:rPr>
        <w:t>цілі або ключові показники ефективності для кожного кар’єрного рівня (категорії персоналу)?</w:t>
      </w:r>
    </w:p>
    <w:p w14:paraId="43582B6C" w14:textId="77777777" w:rsidR="00C23E4E"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908031996"/>
          <w14:checkbox>
            <w14:checked w14:val="0"/>
            <w14:checkedState w14:val="0052" w14:font="Wingdings 2"/>
            <w14:uncheckedState w14:val="2610" w14:font="MS Gothic"/>
          </w14:checkbox>
        </w:sdtPr>
        <w:sdtContent>
          <w:r w:rsidR="00C23E4E" w:rsidRPr="005D2109">
            <w:rPr>
              <w:rFonts w:ascii="MS Gothic" w:eastAsia="MS Gothic" w:hAnsi="MS Gothic" w:hint="eastAsia"/>
              <w:sz w:val="24"/>
              <w:lang w:val="uk"/>
            </w:rPr>
            <w:t>☐</w:t>
          </w:r>
        </w:sdtContent>
      </w:sdt>
      <w:r w:rsidR="00C23E4E" w:rsidRPr="005D2109">
        <w:rPr>
          <w:rFonts w:ascii="Times New Roman" w:hAnsi="Times New Roman"/>
          <w:sz w:val="24"/>
          <w:lang w:val="uk"/>
        </w:rPr>
        <w:t xml:space="preserve"> Так</w:t>
      </w:r>
      <w:r w:rsidR="00C23E4E" w:rsidRPr="005D2109">
        <w:rPr>
          <w:rFonts w:ascii="Times New Roman" w:hAnsi="Times New Roman"/>
          <w:sz w:val="24"/>
          <w:lang w:val="uk"/>
        </w:rPr>
        <w:tab/>
      </w:r>
      <w:r w:rsidR="00C23E4E" w:rsidRPr="005D2109">
        <w:rPr>
          <w:rFonts w:ascii="Times New Roman" w:hAnsi="Times New Roman"/>
          <w:sz w:val="24"/>
          <w:lang w:val="uk"/>
        </w:rPr>
        <w:tab/>
      </w:r>
      <w:sdt>
        <w:sdtPr>
          <w:rPr>
            <w:rFonts w:ascii="Times New Roman" w:hAnsi="Times New Roman"/>
            <w:sz w:val="24"/>
            <w:lang w:val="uk"/>
          </w:rPr>
          <w:id w:val="-1526244860"/>
          <w14:checkbox>
            <w14:checked w14:val="0"/>
            <w14:checkedState w14:val="0052" w14:font="Wingdings 2"/>
            <w14:uncheckedState w14:val="2610" w14:font="MS Gothic"/>
          </w14:checkbox>
        </w:sdtPr>
        <w:sdtContent>
          <w:r w:rsidR="00C23E4E" w:rsidRPr="005D2109">
            <w:rPr>
              <w:rFonts w:ascii="MS Gothic" w:eastAsia="MS Gothic" w:hAnsi="MS Gothic" w:hint="eastAsia"/>
              <w:sz w:val="24"/>
              <w:lang w:val="uk"/>
            </w:rPr>
            <w:t>☐</w:t>
          </w:r>
        </w:sdtContent>
      </w:sdt>
      <w:r w:rsidR="00C23E4E" w:rsidRPr="005D2109">
        <w:rPr>
          <w:rFonts w:ascii="Times New Roman" w:hAnsi="Times New Roman"/>
          <w:sz w:val="24"/>
          <w:lang w:val="uk"/>
        </w:rPr>
        <w:t xml:space="preserve"> Ні</w:t>
      </w:r>
      <w:r w:rsidR="00C23E4E" w:rsidRPr="005D2109">
        <w:rPr>
          <w:rFonts w:ascii="Times New Roman" w:hAnsi="Times New Roman"/>
          <w:sz w:val="24"/>
          <w:lang w:val="uk"/>
        </w:rPr>
        <w:tab/>
      </w:r>
    </w:p>
    <w:p w14:paraId="28869AE3" w14:textId="43CEB5A5" w:rsidR="00C23E4E" w:rsidRPr="005D2109" w:rsidRDefault="00C23E4E" w:rsidP="00770B3E">
      <w:pPr>
        <w:pStyle w:val="af6"/>
        <w:numPr>
          <w:ilvl w:val="0"/>
          <w:numId w:val="41"/>
        </w:numPr>
        <w:spacing w:before="240" w:after="120" w:line="240" w:lineRule="auto"/>
        <w:contextualSpacing w:val="0"/>
        <w:rPr>
          <w:rFonts w:ascii="Times New Roman" w:hAnsi="Times New Roman"/>
          <w:i/>
          <w:iCs/>
          <w:sz w:val="24"/>
          <w:szCs w:val="24"/>
          <w:lang w:val="uk-UA"/>
        </w:rPr>
      </w:pPr>
      <w:r w:rsidRPr="005D2109">
        <w:rPr>
          <w:rFonts w:ascii="Times New Roman" w:hAnsi="Times New Roman"/>
          <w:sz w:val="24"/>
          <w:szCs w:val="24"/>
          <w:lang w:val="uk-UA"/>
        </w:rPr>
        <w:t xml:space="preserve">В разі відповіді </w:t>
      </w:r>
      <w:r w:rsidR="00FB1510" w:rsidRPr="005D2109">
        <w:rPr>
          <w:rFonts w:ascii="Times New Roman" w:hAnsi="Times New Roman"/>
          <w:sz w:val="24"/>
          <w:szCs w:val="24"/>
          <w:lang w:val="uk-UA"/>
        </w:rPr>
        <w:t>«Т</w:t>
      </w:r>
      <w:r w:rsidRPr="005D2109">
        <w:rPr>
          <w:rFonts w:ascii="Times New Roman" w:hAnsi="Times New Roman"/>
          <w:sz w:val="24"/>
          <w:szCs w:val="24"/>
          <w:lang w:val="uk-UA"/>
        </w:rPr>
        <w:t>ак</w:t>
      </w:r>
      <w:r w:rsidR="00FB1510" w:rsidRPr="005D2109">
        <w:rPr>
          <w:rFonts w:ascii="Times New Roman" w:hAnsi="Times New Roman"/>
          <w:sz w:val="24"/>
          <w:szCs w:val="24"/>
          <w:lang w:val="uk-UA"/>
        </w:rPr>
        <w:t>»</w:t>
      </w:r>
      <w:r w:rsidRPr="005D2109">
        <w:rPr>
          <w:rFonts w:ascii="Times New Roman" w:hAnsi="Times New Roman"/>
          <w:sz w:val="24"/>
          <w:szCs w:val="24"/>
          <w:lang w:val="uk-UA"/>
        </w:rPr>
        <w:t xml:space="preserve"> на питання (</w:t>
      </w:r>
      <w:r w:rsidRPr="005D2109">
        <w:rPr>
          <w:rFonts w:ascii="Times New Roman" w:hAnsi="Times New Roman"/>
          <w:sz w:val="24"/>
          <w:szCs w:val="24"/>
          <w:lang w:val="en-US"/>
        </w:rPr>
        <w:t>f</w:t>
      </w:r>
      <w:r w:rsidRPr="005D2109">
        <w:rPr>
          <w:rFonts w:ascii="Times New Roman" w:hAnsi="Times New Roman"/>
          <w:sz w:val="24"/>
          <w:szCs w:val="24"/>
          <w:lang w:val="uk-UA"/>
        </w:rPr>
        <w:t>) ким, з якою періодичність встановлюються</w:t>
      </w:r>
      <w:r w:rsidR="0003189B" w:rsidRPr="005D2109">
        <w:rPr>
          <w:rFonts w:ascii="Times New Roman" w:hAnsi="Times New Roman"/>
          <w:sz w:val="24"/>
          <w:szCs w:val="24"/>
          <w:lang w:val="uk-UA"/>
        </w:rPr>
        <w:t xml:space="preserve"> вимоги,</w:t>
      </w:r>
      <w:r w:rsidRPr="005D2109">
        <w:rPr>
          <w:rFonts w:ascii="Times New Roman" w:hAnsi="Times New Roman"/>
          <w:sz w:val="24"/>
          <w:szCs w:val="24"/>
          <w:lang w:val="uk-UA"/>
        </w:rPr>
        <w:t xml:space="preserve"> цілі або ключові показники ефективності, яким чином вони повідомляються персоналу?</w:t>
      </w:r>
    </w:p>
    <w:tbl>
      <w:tblPr>
        <w:tblStyle w:val="ad"/>
        <w:tblW w:w="0" w:type="auto"/>
        <w:tblInd w:w="1072" w:type="dxa"/>
        <w:tblLook w:val="04A0" w:firstRow="1" w:lastRow="0" w:firstColumn="1" w:lastColumn="0" w:noHBand="0" w:noVBand="1"/>
      </w:tblPr>
      <w:tblGrid>
        <w:gridCol w:w="13801"/>
      </w:tblGrid>
      <w:tr w:rsidR="007E4D8E" w:rsidRPr="00997F36" w14:paraId="0668BE0A" w14:textId="77777777" w:rsidTr="004F5773">
        <w:tc>
          <w:tcPr>
            <w:tcW w:w="13801" w:type="dxa"/>
            <w:shd w:val="clear" w:color="auto" w:fill="auto"/>
          </w:tcPr>
          <w:p w14:paraId="4EF0C956" w14:textId="77777777" w:rsidR="00C23E4E" w:rsidRPr="005D2109" w:rsidRDefault="00C23E4E" w:rsidP="005D2109">
            <w:pPr>
              <w:spacing w:before="120" w:after="120"/>
              <w:rPr>
                <w:rFonts w:ascii="Times New Roman" w:hAnsi="Times New Roman"/>
                <w:sz w:val="24"/>
                <w:lang w:val="uk-UA"/>
              </w:rPr>
            </w:pPr>
          </w:p>
        </w:tc>
      </w:tr>
    </w:tbl>
    <w:p w14:paraId="7B4F3848" w14:textId="7F83D98F" w:rsidR="00C23E4E" w:rsidRPr="005D2109" w:rsidRDefault="00C23E4E" w:rsidP="00770B3E">
      <w:pPr>
        <w:pStyle w:val="af6"/>
        <w:numPr>
          <w:ilvl w:val="0"/>
          <w:numId w:val="41"/>
        </w:numPr>
        <w:spacing w:before="240" w:after="120" w:line="240" w:lineRule="auto"/>
        <w:contextualSpacing w:val="0"/>
        <w:rPr>
          <w:rFonts w:ascii="Times New Roman" w:hAnsi="Times New Roman"/>
          <w:i/>
          <w:iCs/>
          <w:sz w:val="24"/>
          <w:szCs w:val="24"/>
          <w:lang w:val="uk-UA"/>
        </w:rPr>
      </w:pPr>
      <w:r w:rsidRPr="005D2109">
        <w:rPr>
          <w:rFonts w:ascii="Times New Roman" w:hAnsi="Times New Roman"/>
          <w:sz w:val="24"/>
          <w:szCs w:val="24"/>
          <w:lang w:val="uk-UA"/>
        </w:rPr>
        <w:t>Наведіть стислий опис встановлених</w:t>
      </w:r>
      <w:r w:rsidR="0003189B" w:rsidRPr="005D2109">
        <w:rPr>
          <w:rFonts w:ascii="Times New Roman" w:hAnsi="Times New Roman"/>
          <w:sz w:val="24"/>
          <w:szCs w:val="24"/>
          <w:lang w:val="uk-UA"/>
        </w:rPr>
        <w:t xml:space="preserve"> вимог,</w:t>
      </w:r>
      <w:r w:rsidRPr="005D2109">
        <w:rPr>
          <w:rFonts w:ascii="Times New Roman" w:hAnsi="Times New Roman"/>
          <w:sz w:val="24"/>
          <w:szCs w:val="24"/>
          <w:lang w:val="uk-UA"/>
        </w:rPr>
        <w:t xml:space="preserve"> цілей (ключових показників ефективності) для кожної категорії персоналу, включаючи партнерів, ким, яким чином та за допомогою яких засобів здійснюється моніторинг їх дотримання?</w:t>
      </w:r>
    </w:p>
    <w:tbl>
      <w:tblPr>
        <w:tblStyle w:val="ad"/>
        <w:tblW w:w="0" w:type="auto"/>
        <w:tblInd w:w="1072" w:type="dxa"/>
        <w:tblLook w:val="04A0" w:firstRow="1" w:lastRow="0" w:firstColumn="1" w:lastColumn="0" w:noHBand="0" w:noVBand="1"/>
      </w:tblPr>
      <w:tblGrid>
        <w:gridCol w:w="13801"/>
      </w:tblGrid>
      <w:tr w:rsidR="007E4D8E" w:rsidRPr="00997F36" w14:paraId="0F0F8324" w14:textId="77777777" w:rsidTr="004F5773">
        <w:tc>
          <w:tcPr>
            <w:tcW w:w="13801" w:type="dxa"/>
            <w:shd w:val="clear" w:color="auto" w:fill="auto"/>
          </w:tcPr>
          <w:p w14:paraId="292F1A45" w14:textId="77777777" w:rsidR="00C23E4E" w:rsidRPr="005D2109" w:rsidRDefault="00C23E4E" w:rsidP="005D2109">
            <w:pPr>
              <w:spacing w:before="120" w:after="120"/>
              <w:rPr>
                <w:rFonts w:ascii="Times New Roman" w:hAnsi="Times New Roman"/>
                <w:sz w:val="24"/>
                <w:lang w:val="uk-UA"/>
              </w:rPr>
            </w:pPr>
          </w:p>
        </w:tc>
      </w:tr>
    </w:tbl>
    <w:p w14:paraId="6126A6C9" w14:textId="77777777" w:rsidR="00C23E4E" w:rsidRPr="005D2109" w:rsidRDefault="00C23E4E" w:rsidP="00770B3E">
      <w:pPr>
        <w:pStyle w:val="af6"/>
        <w:numPr>
          <w:ilvl w:val="0"/>
          <w:numId w:val="41"/>
        </w:numPr>
        <w:spacing w:before="240" w:after="120" w:line="240" w:lineRule="auto"/>
        <w:contextualSpacing w:val="0"/>
        <w:rPr>
          <w:rFonts w:ascii="Times New Roman" w:hAnsi="Times New Roman"/>
          <w:i/>
          <w:iCs/>
          <w:sz w:val="24"/>
          <w:szCs w:val="24"/>
          <w:lang w:val="uk-UA"/>
        </w:rPr>
      </w:pPr>
      <w:r w:rsidRPr="005D2109">
        <w:rPr>
          <w:rFonts w:ascii="Times New Roman" w:hAnsi="Times New Roman"/>
          <w:sz w:val="24"/>
          <w:szCs w:val="24"/>
          <w:lang w:val="uk-UA"/>
        </w:rPr>
        <w:t>Наведіть опис політик і процедур оцінювання та посадового підвищення працівників та того, яким чином досягнення цілей (ключових показників ефективності) впливає на рішення щодо підвищення або надання інших стимулів:</w:t>
      </w:r>
    </w:p>
    <w:tbl>
      <w:tblPr>
        <w:tblStyle w:val="ad"/>
        <w:tblW w:w="0" w:type="auto"/>
        <w:tblInd w:w="1072" w:type="dxa"/>
        <w:tblLook w:val="04A0" w:firstRow="1" w:lastRow="0" w:firstColumn="1" w:lastColumn="0" w:noHBand="0" w:noVBand="1"/>
      </w:tblPr>
      <w:tblGrid>
        <w:gridCol w:w="13801"/>
      </w:tblGrid>
      <w:tr w:rsidR="007E4D8E" w:rsidRPr="00997F36" w14:paraId="0793D42A" w14:textId="77777777" w:rsidTr="004F5773">
        <w:tc>
          <w:tcPr>
            <w:tcW w:w="13801" w:type="dxa"/>
            <w:shd w:val="clear" w:color="auto" w:fill="auto"/>
          </w:tcPr>
          <w:p w14:paraId="22D95B64" w14:textId="77777777" w:rsidR="00C23E4E" w:rsidRPr="005D2109" w:rsidRDefault="00C23E4E" w:rsidP="005D2109">
            <w:pPr>
              <w:spacing w:before="120" w:after="120"/>
              <w:rPr>
                <w:rFonts w:ascii="Times New Roman" w:hAnsi="Times New Roman"/>
                <w:sz w:val="24"/>
                <w:lang w:val="uk-UA"/>
              </w:rPr>
            </w:pPr>
          </w:p>
        </w:tc>
      </w:tr>
    </w:tbl>
    <w:p w14:paraId="4D3EF1A6" w14:textId="77777777" w:rsidR="00C23E4E" w:rsidRPr="005D2109" w:rsidRDefault="00C23E4E" w:rsidP="00770B3E">
      <w:pPr>
        <w:pStyle w:val="af6"/>
        <w:numPr>
          <w:ilvl w:val="0"/>
          <w:numId w:val="39"/>
        </w:numPr>
        <w:spacing w:before="240" w:after="120" w:line="240" w:lineRule="auto"/>
        <w:ind w:left="1434" w:hanging="357"/>
        <w:contextualSpacing w:val="0"/>
        <w:rPr>
          <w:rFonts w:ascii="Times New Roman" w:hAnsi="Times New Roman"/>
          <w:i/>
          <w:iCs/>
          <w:sz w:val="24"/>
          <w:szCs w:val="24"/>
          <w:lang w:val="uk-UA"/>
        </w:rPr>
      </w:pPr>
      <w:r w:rsidRPr="005D2109">
        <w:rPr>
          <w:rFonts w:ascii="Times New Roman" w:hAnsi="Times New Roman"/>
          <w:sz w:val="24"/>
          <w:szCs w:val="24"/>
          <w:lang w:val="uk-UA"/>
        </w:rPr>
        <w:t>Наведіть опис політик, процедур та критеріїв оцінювання партнерів</w:t>
      </w:r>
      <w:r w:rsidRPr="005D2109">
        <w:rPr>
          <w:rFonts w:ascii="Times New Roman" w:hAnsi="Times New Roman"/>
          <w:sz w:val="24"/>
          <w:lang w:val="uk-UA"/>
        </w:rPr>
        <w:t>:</w:t>
      </w:r>
    </w:p>
    <w:tbl>
      <w:tblPr>
        <w:tblStyle w:val="ad"/>
        <w:tblW w:w="0" w:type="auto"/>
        <w:tblInd w:w="1072" w:type="dxa"/>
        <w:tblLook w:val="04A0" w:firstRow="1" w:lastRow="0" w:firstColumn="1" w:lastColumn="0" w:noHBand="0" w:noVBand="1"/>
      </w:tblPr>
      <w:tblGrid>
        <w:gridCol w:w="13801"/>
      </w:tblGrid>
      <w:tr w:rsidR="007E4D8E" w:rsidRPr="00997F36" w14:paraId="00E02F6B" w14:textId="77777777" w:rsidTr="004F5773">
        <w:tc>
          <w:tcPr>
            <w:tcW w:w="13801" w:type="dxa"/>
            <w:shd w:val="clear" w:color="auto" w:fill="auto"/>
          </w:tcPr>
          <w:p w14:paraId="02C95576" w14:textId="77777777" w:rsidR="00C23E4E" w:rsidRPr="005D2109" w:rsidRDefault="00C23E4E" w:rsidP="005D2109">
            <w:pPr>
              <w:spacing w:before="120" w:after="120"/>
              <w:rPr>
                <w:rFonts w:ascii="Times New Roman" w:hAnsi="Times New Roman"/>
                <w:sz w:val="24"/>
                <w:lang w:val="uk-UA"/>
              </w:rPr>
            </w:pPr>
          </w:p>
        </w:tc>
      </w:tr>
    </w:tbl>
    <w:p w14:paraId="3387BB0B" w14:textId="6147C72F" w:rsidR="00C23E4E" w:rsidRPr="005D2109" w:rsidRDefault="00C23E4E" w:rsidP="00770B3E">
      <w:pPr>
        <w:pStyle w:val="af6"/>
        <w:numPr>
          <w:ilvl w:val="0"/>
          <w:numId w:val="39"/>
        </w:numPr>
        <w:spacing w:before="240" w:after="120" w:line="240" w:lineRule="auto"/>
        <w:ind w:left="1434" w:hanging="357"/>
        <w:contextualSpacing w:val="0"/>
        <w:rPr>
          <w:rFonts w:ascii="Times New Roman" w:hAnsi="Times New Roman"/>
          <w:i/>
          <w:iCs/>
          <w:sz w:val="24"/>
          <w:szCs w:val="24"/>
          <w:lang w:val="uk-UA"/>
        </w:rPr>
      </w:pPr>
      <w:r w:rsidRPr="005D2109">
        <w:rPr>
          <w:rFonts w:ascii="Times New Roman" w:hAnsi="Times New Roman"/>
          <w:sz w:val="24"/>
          <w:szCs w:val="24"/>
          <w:lang w:val="uk-UA"/>
        </w:rPr>
        <w:t>Наведіть опис політик і процедур та критерії для номінування</w:t>
      </w:r>
      <w:r w:rsidR="00E81DDE" w:rsidRPr="005D2109">
        <w:rPr>
          <w:rFonts w:ascii="Times New Roman" w:hAnsi="Times New Roman"/>
          <w:sz w:val="24"/>
          <w:szCs w:val="24"/>
          <w:lang w:val="uk-UA"/>
        </w:rPr>
        <w:t xml:space="preserve"> (висування кандидатів)</w:t>
      </w:r>
      <w:r w:rsidRPr="005D2109">
        <w:rPr>
          <w:rFonts w:ascii="Times New Roman" w:hAnsi="Times New Roman"/>
          <w:sz w:val="24"/>
          <w:szCs w:val="24"/>
          <w:lang w:val="uk-UA"/>
        </w:rPr>
        <w:t xml:space="preserve"> та призначення нових партнерів</w:t>
      </w:r>
      <w:r w:rsidR="00936766" w:rsidRPr="005D2109">
        <w:rPr>
          <w:rFonts w:ascii="Times New Roman" w:hAnsi="Times New Roman"/>
          <w:sz w:val="24"/>
          <w:szCs w:val="24"/>
          <w:lang w:val="uk-UA"/>
        </w:rPr>
        <w:t xml:space="preserve"> (допущення до партнерства)</w:t>
      </w:r>
      <w:r w:rsidRPr="005D2109">
        <w:rPr>
          <w:rFonts w:ascii="Times New Roman" w:hAnsi="Times New Roman"/>
          <w:sz w:val="24"/>
          <w:lang w:val="uk-UA"/>
        </w:rPr>
        <w:t>:</w:t>
      </w:r>
    </w:p>
    <w:tbl>
      <w:tblPr>
        <w:tblStyle w:val="ad"/>
        <w:tblW w:w="0" w:type="auto"/>
        <w:tblInd w:w="1072" w:type="dxa"/>
        <w:tblLook w:val="04A0" w:firstRow="1" w:lastRow="0" w:firstColumn="1" w:lastColumn="0" w:noHBand="0" w:noVBand="1"/>
      </w:tblPr>
      <w:tblGrid>
        <w:gridCol w:w="13801"/>
      </w:tblGrid>
      <w:tr w:rsidR="007E4D8E" w:rsidRPr="00997F36" w14:paraId="46DA352C" w14:textId="77777777" w:rsidTr="004F5773">
        <w:tc>
          <w:tcPr>
            <w:tcW w:w="13801" w:type="dxa"/>
            <w:shd w:val="clear" w:color="auto" w:fill="auto"/>
          </w:tcPr>
          <w:p w14:paraId="791F750C" w14:textId="77777777" w:rsidR="00C23E4E" w:rsidRPr="005D2109" w:rsidRDefault="00C23E4E" w:rsidP="005D2109">
            <w:pPr>
              <w:spacing w:before="120" w:after="120"/>
              <w:rPr>
                <w:rFonts w:ascii="Times New Roman" w:hAnsi="Times New Roman"/>
                <w:sz w:val="24"/>
                <w:lang w:val="uk-UA"/>
              </w:rPr>
            </w:pPr>
          </w:p>
        </w:tc>
      </w:tr>
    </w:tbl>
    <w:p w14:paraId="3C36B91E" w14:textId="77777777" w:rsidR="00C23E4E" w:rsidRPr="005D2109" w:rsidRDefault="00C23E4E" w:rsidP="00770B3E">
      <w:pPr>
        <w:pStyle w:val="af6"/>
        <w:numPr>
          <w:ilvl w:val="0"/>
          <w:numId w:val="39"/>
        </w:numPr>
        <w:spacing w:before="240" w:after="120" w:line="240" w:lineRule="auto"/>
        <w:ind w:left="1434" w:hanging="357"/>
        <w:contextualSpacing w:val="0"/>
        <w:rPr>
          <w:rFonts w:ascii="Times New Roman" w:hAnsi="Times New Roman"/>
          <w:sz w:val="24"/>
          <w:szCs w:val="24"/>
          <w:lang w:val="uk-UA"/>
        </w:rPr>
      </w:pPr>
      <w:r w:rsidRPr="005D2109">
        <w:rPr>
          <w:rFonts w:ascii="Times New Roman" w:hAnsi="Times New Roman"/>
          <w:sz w:val="24"/>
          <w:szCs w:val="24"/>
          <w:lang w:val="uk-UA"/>
        </w:rPr>
        <w:t>Складові заробітної плати (базова заробітна плата, премія (бонуси) тощо):</w:t>
      </w:r>
    </w:p>
    <w:p w14:paraId="1A688F77" w14:textId="77777777" w:rsidR="00C23E4E" w:rsidRPr="005D2109" w:rsidRDefault="00C23E4E" w:rsidP="00770B3E">
      <w:pPr>
        <w:pStyle w:val="af6"/>
        <w:numPr>
          <w:ilvl w:val="0"/>
          <w:numId w:val="42"/>
        </w:numPr>
        <w:spacing w:before="120" w:after="120" w:line="240" w:lineRule="auto"/>
        <w:ind w:left="2154" w:hanging="357"/>
        <w:rPr>
          <w:rFonts w:ascii="Times New Roman" w:hAnsi="Times New Roman"/>
          <w:sz w:val="24"/>
          <w:lang w:val="uk-UA"/>
        </w:rPr>
      </w:pPr>
      <w:r w:rsidRPr="005D2109">
        <w:rPr>
          <w:rFonts w:ascii="Times New Roman" w:hAnsi="Times New Roman"/>
          <w:sz w:val="24"/>
          <w:lang w:val="uk-UA"/>
        </w:rPr>
        <w:t>персоналу;</w:t>
      </w:r>
    </w:p>
    <w:p w14:paraId="38547A5C" w14:textId="77777777" w:rsidR="00C23E4E" w:rsidRPr="005D2109" w:rsidRDefault="00C23E4E" w:rsidP="00770B3E">
      <w:pPr>
        <w:pStyle w:val="af6"/>
        <w:numPr>
          <w:ilvl w:val="0"/>
          <w:numId w:val="42"/>
        </w:numPr>
        <w:spacing w:before="120" w:after="120" w:line="240" w:lineRule="auto"/>
        <w:ind w:left="2154" w:hanging="357"/>
        <w:rPr>
          <w:rFonts w:ascii="Times New Roman" w:hAnsi="Times New Roman"/>
          <w:sz w:val="24"/>
          <w:szCs w:val="24"/>
          <w:lang w:val="uk-UA"/>
        </w:rPr>
      </w:pPr>
      <w:r w:rsidRPr="005D2109">
        <w:rPr>
          <w:rFonts w:ascii="Times New Roman" w:hAnsi="Times New Roman"/>
          <w:sz w:val="24"/>
          <w:szCs w:val="24"/>
          <w:lang w:val="uk-UA"/>
        </w:rPr>
        <w:t>партнерів:</w:t>
      </w:r>
    </w:p>
    <w:tbl>
      <w:tblPr>
        <w:tblStyle w:val="ad"/>
        <w:tblW w:w="0" w:type="auto"/>
        <w:tblInd w:w="1072" w:type="dxa"/>
        <w:tblLook w:val="04A0" w:firstRow="1" w:lastRow="0" w:firstColumn="1" w:lastColumn="0" w:noHBand="0" w:noVBand="1"/>
      </w:tblPr>
      <w:tblGrid>
        <w:gridCol w:w="13801"/>
      </w:tblGrid>
      <w:tr w:rsidR="007E4D8E" w:rsidRPr="005D2109" w14:paraId="0395DCF6" w14:textId="77777777" w:rsidTr="004F5773">
        <w:tc>
          <w:tcPr>
            <w:tcW w:w="13801" w:type="dxa"/>
            <w:shd w:val="clear" w:color="auto" w:fill="auto"/>
          </w:tcPr>
          <w:p w14:paraId="1BE6E2C2" w14:textId="77777777" w:rsidR="00C23E4E" w:rsidRPr="005D2109" w:rsidRDefault="00C23E4E" w:rsidP="005D2109">
            <w:pPr>
              <w:spacing w:before="120" w:after="120"/>
              <w:rPr>
                <w:rFonts w:ascii="Times New Roman" w:hAnsi="Times New Roman"/>
                <w:sz w:val="24"/>
                <w:lang w:val="uk-UA"/>
              </w:rPr>
            </w:pPr>
          </w:p>
        </w:tc>
      </w:tr>
    </w:tbl>
    <w:p w14:paraId="274A6A7D" w14:textId="1DF57819" w:rsidR="00C23E4E" w:rsidRPr="005D2109" w:rsidRDefault="00C23E4E" w:rsidP="00770B3E">
      <w:pPr>
        <w:pStyle w:val="af6"/>
        <w:numPr>
          <w:ilvl w:val="0"/>
          <w:numId w:val="39"/>
        </w:numPr>
        <w:spacing w:before="240" w:after="120" w:line="240" w:lineRule="auto"/>
        <w:ind w:left="1434" w:hanging="357"/>
        <w:contextualSpacing w:val="0"/>
        <w:rPr>
          <w:rFonts w:ascii="Times New Roman" w:hAnsi="Times New Roman"/>
          <w:i/>
          <w:iCs/>
          <w:sz w:val="24"/>
          <w:szCs w:val="24"/>
          <w:lang w:val="uk-UA"/>
        </w:rPr>
      </w:pPr>
      <w:r w:rsidRPr="005D2109">
        <w:rPr>
          <w:rFonts w:ascii="Times New Roman" w:hAnsi="Times New Roman"/>
          <w:sz w:val="24"/>
          <w:szCs w:val="24"/>
          <w:lang w:val="uk-UA"/>
        </w:rPr>
        <w:t xml:space="preserve">Яким чином САД забезпечує застосування політики оплати праці </w:t>
      </w:r>
      <w:r w:rsidR="0003189B" w:rsidRPr="005D2109">
        <w:rPr>
          <w:rFonts w:ascii="Times New Roman" w:hAnsi="Times New Roman"/>
          <w:sz w:val="24"/>
          <w:szCs w:val="24"/>
          <w:lang w:val="uk-UA"/>
        </w:rPr>
        <w:t xml:space="preserve">кожної категорії </w:t>
      </w:r>
      <w:r w:rsidRPr="005D2109">
        <w:rPr>
          <w:rFonts w:ascii="Times New Roman" w:hAnsi="Times New Roman"/>
          <w:sz w:val="24"/>
          <w:szCs w:val="24"/>
          <w:lang w:val="uk-UA"/>
        </w:rPr>
        <w:t>персоналу, залученого до виконання завдань з аудиту, що передбачала б стимули для забезпечення якості робіт?</w:t>
      </w:r>
    </w:p>
    <w:tbl>
      <w:tblPr>
        <w:tblStyle w:val="ad"/>
        <w:tblW w:w="0" w:type="auto"/>
        <w:tblInd w:w="988" w:type="dxa"/>
        <w:tblLook w:val="04A0" w:firstRow="1" w:lastRow="0" w:firstColumn="1" w:lastColumn="0" w:noHBand="0" w:noVBand="1"/>
      </w:tblPr>
      <w:tblGrid>
        <w:gridCol w:w="13885"/>
      </w:tblGrid>
      <w:tr w:rsidR="007E4D8E" w:rsidRPr="00997F36" w14:paraId="0140B342" w14:textId="77777777" w:rsidTr="004F5773">
        <w:tc>
          <w:tcPr>
            <w:tcW w:w="13885" w:type="dxa"/>
          </w:tcPr>
          <w:p w14:paraId="6CE3FBD3" w14:textId="77777777" w:rsidR="00C23E4E" w:rsidRPr="005D2109" w:rsidRDefault="00C23E4E" w:rsidP="005D2109">
            <w:pPr>
              <w:spacing w:before="120" w:after="120"/>
              <w:rPr>
                <w:rFonts w:ascii="Times New Roman" w:hAnsi="Times New Roman"/>
                <w:sz w:val="24"/>
                <w:lang w:val="uk-UA"/>
              </w:rPr>
            </w:pPr>
          </w:p>
        </w:tc>
      </w:tr>
    </w:tbl>
    <w:p w14:paraId="2A29AA25" w14:textId="77777777" w:rsidR="00C23E4E" w:rsidRPr="005D2109" w:rsidRDefault="00C23E4E" w:rsidP="00770B3E">
      <w:pPr>
        <w:pStyle w:val="af6"/>
        <w:numPr>
          <w:ilvl w:val="0"/>
          <w:numId w:val="39"/>
        </w:numPr>
        <w:spacing w:before="240" w:after="120" w:line="240" w:lineRule="auto"/>
        <w:ind w:left="1434" w:hanging="357"/>
        <w:contextualSpacing w:val="0"/>
        <w:rPr>
          <w:rFonts w:ascii="Times New Roman" w:hAnsi="Times New Roman"/>
          <w:i/>
          <w:iCs/>
          <w:sz w:val="24"/>
          <w:szCs w:val="24"/>
          <w:lang w:val="uk-UA"/>
        </w:rPr>
      </w:pPr>
      <w:r w:rsidRPr="005D2109">
        <w:rPr>
          <w:rFonts w:ascii="Times New Roman" w:hAnsi="Times New Roman"/>
          <w:sz w:val="24"/>
          <w:szCs w:val="24"/>
          <w:lang w:val="uk-UA"/>
        </w:rPr>
        <w:t>Середній розмір річних премій (бонусів) до річного розміру заробітної плати для</w:t>
      </w:r>
      <w:r w:rsidRPr="005D2109">
        <w:rPr>
          <w:rFonts w:ascii="Times New Roman" w:hAnsi="Times New Roman"/>
          <w:sz w:val="24"/>
          <w:lang w:val="uk-UA"/>
        </w:rPr>
        <w:t>:</w:t>
      </w:r>
    </w:p>
    <w:p w14:paraId="1B7105A4" w14:textId="77777777" w:rsidR="00C23E4E" w:rsidRPr="005D2109" w:rsidRDefault="00C23E4E" w:rsidP="00770B3E">
      <w:pPr>
        <w:pStyle w:val="af6"/>
        <w:numPr>
          <w:ilvl w:val="0"/>
          <w:numId w:val="43"/>
        </w:numPr>
        <w:spacing w:before="120" w:after="120" w:line="240" w:lineRule="auto"/>
        <w:rPr>
          <w:rFonts w:ascii="Times New Roman" w:hAnsi="Times New Roman"/>
          <w:sz w:val="24"/>
          <w:lang w:val="uk-UA"/>
        </w:rPr>
      </w:pPr>
      <w:r w:rsidRPr="005D2109">
        <w:rPr>
          <w:rFonts w:ascii="Times New Roman" w:hAnsi="Times New Roman"/>
          <w:sz w:val="24"/>
          <w:lang w:val="uk-UA"/>
        </w:rPr>
        <w:t xml:space="preserve">молодшого персоналу – </w:t>
      </w:r>
      <w:sdt>
        <w:sdtPr>
          <w:rPr>
            <w:rFonts w:ascii="Times New Roman" w:hAnsi="Times New Roman"/>
            <w:sz w:val="24"/>
            <w:lang w:val="uk-UA"/>
          </w:rPr>
          <w:id w:val="1353844805"/>
          <w:placeholder>
            <w:docPart w:val="CE7844E972A84522951C2DC85A583862"/>
          </w:placeholder>
        </w:sdtPr>
        <w:sdtContent>
          <w:r w:rsidRPr="005D2109">
            <w:rPr>
              <w:rFonts w:ascii="Times New Roman" w:hAnsi="Times New Roman"/>
              <w:sz w:val="24"/>
              <w:lang w:val="en-US"/>
            </w:rPr>
            <w:t>[</w:t>
          </w:r>
          <w:r w:rsidRPr="005D2109">
            <w:rPr>
              <w:rFonts w:ascii="Times New Roman" w:hAnsi="Times New Roman"/>
              <w:sz w:val="24"/>
              <w:lang w:val="uk-UA"/>
            </w:rPr>
            <w:t>зазначте відсоток</w:t>
          </w:r>
          <w:r w:rsidRPr="005D2109">
            <w:rPr>
              <w:rFonts w:ascii="Times New Roman" w:hAnsi="Times New Roman"/>
              <w:sz w:val="24"/>
              <w:lang w:val="en-US"/>
            </w:rPr>
            <w:t>]</w:t>
          </w:r>
        </w:sdtContent>
      </w:sdt>
      <w:r w:rsidRPr="005D2109">
        <w:rPr>
          <w:rFonts w:ascii="Times New Roman" w:hAnsi="Times New Roman"/>
          <w:sz w:val="24"/>
          <w:lang w:val="uk-UA"/>
        </w:rPr>
        <w:t xml:space="preserve"> %;</w:t>
      </w:r>
    </w:p>
    <w:p w14:paraId="2B172789" w14:textId="7999FF1A" w:rsidR="0003189B" w:rsidRPr="005D2109" w:rsidRDefault="0003189B" w:rsidP="00770B3E">
      <w:pPr>
        <w:pStyle w:val="af6"/>
        <w:numPr>
          <w:ilvl w:val="0"/>
          <w:numId w:val="43"/>
        </w:numPr>
        <w:spacing w:before="120" w:after="120" w:line="240" w:lineRule="auto"/>
        <w:rPr>
          <w:rFonts w:ascii="Times New Roman" w:hAnsi="Times New Roman"/>
          <w:sz w:val="24"/>
          <w:lang w:val="uk-UA"/>
        </w:rPr>
      </w:pPr>
      <w:r w:rsidRPr="005D2109">
        <w:rPr>
          <w:rFonts w:ascii="Times New Roman" w:hAnsi="Times New Roman"/>
          <w:sz w:val="24"/>
          <w:lang w:val="uk-UA"/>
        </w:rPr>
        <w:t xml:space="preserve">старших аудиторів – </w:t>
      </w:r>
      <w:sdt>
        <w:sdtPr>
          <w:rPr>
            <w:rFonts w:ascii="Times New Roman" w:hAnsi="Times New Roman"/>
            <w:sz w:val="24"/>
            <w:lang w:val="uk-UA"/>
          </w:rPr>
          <w:id w:val="1688788460"/>
          <w:placeholder>
            <w:docPart w:val="F37C493663894420B5C8CF3DC046332B"/>
          </w:placeholder>
        </w:sdtPr>
        <w:sdtContent>
          <w:r w:rsidRPr="005D2109">
            <w:rPr>
              <w:rFonts w:ascii="Times New Roman" w:hAnsi="Times New Roman"/>
              <w:sz w:val="24"/>
              <w:lang w:val="ru-RU"/>
            </w:rPr>
            <w:t>[</w:t>
          </w:r>
          <w:r w:rsidRPr="005D2109">
            <w:rPr>
              <w:rFonts w:ascii="Times New Roman" w:hAnsi="Times New Roman"/>
              <w:sz w:val="24"/>
              <w:lang w:val="uk-UA"/>
            </w:rPr>
            <w:t>зазначте відсоток</w:t>
          </w:r>
          <w:r w:rsidRPr="005D2109">
            <w:rPr>
              <w:rFonts w:ascii="Times New Roman" w:hAnsi="Times New Roman"/>
              <w:sz w:val="24"/>
              <w:lang w:val="ru-RU"/>
            </w:rPr>
            <w:t>]</w:t>
          </w:r>
        </w:sdtContent>
      </w:sdt>
      <w:r w:rsidRPr="005D2109">
        <w:rPr>
          <w:rFonts w:ascii="Times New Roman" w:hAnsi="Times New Roman"/>
          <w:sz w:val="24"/>
          <w:lang w:val="uk-UA"/>
        </w:rPr>
        <w:t xml:space="preserve"> %;</w:t>
      </w:r>
    </w:p>
    <w:p w14:paraId="59F22C65" w14:textId="4B06BC12" w:rsidR="00C23E4E" w:rsidRPr="005D2109" w:rsidRDefault="0003189B" w:rsidP="00770B3E">
      <w:pPr>
        <w:pStyle w:val="af6"/>
        <w:numPr>
          <w:ilvl w:val="0"/>
          <w:numId w:val="43"/>
        </w:numPr>
        <w:spacing w:before="120" w:after="120" w:line="240" w:lineRule="auto"/>
        <w:rPr>
          <w:rFonts w:ascii="Times New Roman" w:hAnsi="Times New Roman"/>
          <w:sz w:val="24"/>
          <w:lang w:val="uk-UA"/>
        </w:rPr>
      </w:pPr>
      <w:r w:rsidRPr="005D2109">
        <w:rPr>
          <w:rFonts w:ascii="Times New Roman" w:hAnsi="Times New Roman"/>
          <w:sz w:val="24"/>
          <w:lang w:val="uk-UA"/>
        </w:rPr>
        <w:t>менеджерів та директорів</w:t>
      </w:r>
      <w:r w:rsidR="00C23E4E" w:rsidRPr="005D2109">
        <w:rPr>
          <w:rFonts w:ascii="Times New Roman" w:hAnsi="Times New Roman"/>
          <w:sz w:val="24"/>
          <w:lang w:val="uk-UA"/>
        </w:rPr>
        <w:t xml:space="preserve">, крім партнерів – </w:t>
      </w:r>
      <w:sdt>
        <w:sdtPr>
          <w:rPr>
            <w:rFonts w:ascii="Times New Roman" w:hAnsi="Times New Roman"/>
            <w:sz w:val="24"/>
            <w:lang w:val="uk-UA"/>
          </w:rPr>
          <w:id w:val="-1218668863"/>
          <w:placeholder>
            <w:docPart w:val="CB226A80B7CE486880869819C54A3248"/>
          </w:placeholder>
        </w:sdtPr>
        <w:sdtContent>
          <w:r w:rsidR="00C23E4E" w:rsidRPr="005D2109">
            <w:rPr>
              <w:rFonts w:ascii="Times New Roman" w:hAnsi="Times New Roman"/>
              <w:sz w:val="24"/>
              <w:lang w:val="ru-RU"/>
            </w:rPr>
            <w:t>[</w:t>
          </w:r>
          <w:r w:rsidR="00C23E4E" w:rsidRPr="005D2109">
            <w:rPr>
              <w:rFonts w:ascii="Times New Roman" w:hAnsi="Times New Roman"/>
              <w:sz w:val="24"/>
              <w:lang w:val="uk-UA"/>
            </w:rPr>
            <w:t>зазначте відсоток</w:t>
          </w:r>
          <w:r w:rsidR="00C23E4E" w:rsidRPr="005D2109">
            <w:rPr>
              <w:rFonts w:ascii="Times New Roman" w:hAnsi="Times New Roman"/>
              <w:sz w:val="24"/>
              <w:lang w:val="ru-RU"/>
            </w:rPr>
            <w:t>]</w:t>
          </w:r>
        </w:sdtContent>
      </w:sdt>
      <w:r w:rsidR="00C23E4E" w:rsidRPr="005D2109">
        <w:rPr>
          <w:rFonts w:ascii="Times New Roman" w:hAnsi="Times New Roman"/>
          <w:sz w:val="24"/>
          <w:lang w:val="uk-UA"/>
        </w:rPr>
        <w:t xml:space="preserve"> %;</w:t>
      </w:r>
    </w:p>
    <w:p w14:paraId="3A9E0FA5" w14:textId="77777777" w:rsidR="00C23E4E" w:rsidRPr="005D2109" w:rsidRDefault="00C23E4E" w:rsidP="00770B3E">
      <w:pPr>
        <w:pStyle w:val="af6"/>
        <w:numPr>
          <w:ilvl w:val="0"/>
          <w:numId w:val="43"/>
        </w:numPr>
        <w:spacing w:before="120" w:after="120" w:line="240" w:lineRule="auto"/>
        <w:rPr>
          <w:rFonts w:ascii="Times New Roman" w:hAnsi="Times New Roman"/>
          <w:sz w:val="24"/>
          <w:lang w:val="uk-UA"/>
        </w:rPr>
      </w:pPr>
      <w:r w:rsidRPr="005D2109">
        <w:rPr>
          <w:rFonts w:ascii="Times New Roman" w:hAnsi="Times New Roman"/>
          <w:sz w:val="24"/>
          <w:szCs w:val="24"/>
          <w:lang w:val="uk-UA"/>
        </w:rPr>
        <w:t xml:space="preserve">партнерів </w:t>
      </w:r>
      <w:r w:rsidRPr="005D2109">
        <w:rPr>
          <w:rFonts w:ascii="Times New Roman" w:hAnsi="Times New Roman"/>
          <w:sz w:val="24"/>
          <w:lang w:val="uk-UA"/>
        </w:rPr>
        <w:t xml:space="preserve">– </w:t>
      </w:r>
      <w:sdt>
        <w:sdtPr>
          <w:rPr>
            <w:rFonts w:ascii="Times New Roman" w:hAnsi="Times New Roman"/>
            <w:sz w:val="24"/>
            <w:lang w:val="uk-UA"/>
          </w:rPr>
          <w:id w:val="-162405215"/>
          <w:placeholder>
            <w:docPart w:val="74B77BCA3E444CEEB3A6956A29E359B4"/>
          </w:placeholder>
        </w:sdtPr>
        <w:sdtContent>
          <w:r w:rsidRPr="005D2109">
            <w:rPr>
              <w:rFonts w:ascii="Times New Roman" w:hAnsi="Times New Roman"/>
              <w:sz w:val="24"/>
              <w:lang w:val="en-US"/>
            </w:rPr>
            <w:t>[</w:t>
          </w:r>
          <w:r w:rsidRPr="005D2109">
            <w:rPr>
              <w:rFonts w:ascii="Times New Roman" w:hAnsi="Times New Roman"/>
              <w:sz w:val="24"/>
              <w:lang w:val="uk-UA"/>
            </w:rPr>
            <w:t>зазначте відсоток</w:t>
          </w:r>
          <w:r w:rsidRPr="005D2109">
            <w:rPr>
              <w:rFonts w:ascii="Times New Roman" w:hAnsi="Times New Roman"/>
              <w:sz w:val="24"/>
              <w:lang w:val="en-US"/>
            </w:rPr>
            <w:t>]</w:t>
          </w:r>
        </w:sdtContent>
      </w:sdt>
      <w:r w:rsidRPr="005D2109">
        <w:rPr>
          <w:rFonts w:ascii="Times New Roman" w:hAnsi="Times New Roman"/>
          <w:sz w:val="24"/>
          <w:lang w:val="uk-UA"/>
        </w:rPr>
        <w:t xml:space="preserve"> %.</w:t>
      </w:r>
    </w:p>
    <w:p w14:paraId="5CCB1324" w14:textId="3CA547E4" w:rsidR="00C23E4E" w:rsidRPr="005D2109" w:rsidRDefault="00C23E4E" w:rsidP="00770B3E">
      <w:pPr>
        <w:pStyle w:val="af6"/>
        <w:numPr>
          <w:ilvl w:val="0"/>
          <w:numId w:val="39"/>
        </w:numPr>
        <w:spacing w:before="240" w:after="120" w:line="240" w:lineRule="auto"/>
        <w:ind w:left="1434" w:hanging="357"/>
        <w:contextualSpacing w:val="0"/>
        <w:rPr>
          <w:rFonts w:ascii="Times New Roman" w:hAnsi="Times New Roman"/>
          <w:i/>
          <w:iCs/>
          <w:sz w:val="24"/>
          <w:szCs w:val="24"/>
          <w:lang w:val="uk-UA"/>
        </w:rPr>
      </w:pPr>
      <w:r w:rsidRPr="005D2109">
        <w:rPr>
          <w:rFonts w:ascii="Times New Roman" w:hAnsi="Times New Roman"/>
          <w:sz w:val="24"/>
          <w:szCs w:val="24"/>
          <w:lang w:val="uk-UA"/>
        </w:rPr>
        <w:t xml:space="preserve">Принципи преміювання та яким чином цілі (індивідуальні показники ефективності) та результати оцінювання впливають на рішення щодо </w:t>
      </w:r>
      <w:r w:rsidR="00DB4653" w:rsidRPr="005D2109">
        <w:rPr>
          <w:rFonts w:ascii="Times New Roman" w:hAnsi="Times New Roman"/>
          <w:sz w:val="24"/>
          <w:szCs w:val="24"/>
          <w:lang w:val="uk-UA"/>
        </w:rPr>
        <w:t xml:space="preserve">розміру </w:t>
      </w:r>
      <w:r w:rsidRPr="005D2109">
        <w:rPr>
          <w:rFonts w:ascii="Times New Roman" w:hAnsi="Times New Roman"/>
          <w:sz w:val="24"/>
          <w:szCs w:val="24"/>
          <w:lang w:val="uk-UA"/>
        </w:rPr>
        <w:t>винагороди:</w:t>
      </w:r>
    </w:p>
    <w:p w14:paraId="75AA42FD" w14:textId="77777777" w:rsidR="00C23E4E" w:rsidRPr="005D2109" w:rsidRDefault="00C23E4E" w:rsidP="00770B3E">
      <w:pPr>
        <w:pStyle w:val="af6"/>
        <w:numPr>
          <w:ilvl w:val="0"/>
          <w:numId w:val="42"/>
        </w:numPr>
        <w:spacing w:before="120" w:after="120" w:line="240" w:lineRule="auto"/>
        <w:ind w:left="2154" w:hanging="357"/>
        <w:rPr>
          <w:rFonts w:ascii="Times New Roman" w:hAnsi="Times New Roman"/>
          <w:sz w:val="24"/>
          <w:szCs w:val="24"/>
          <w:lang w:val="uk-UA"/>
        </w:rPr>
      </w:pPr>
      <w:r w:rsidRPr="005D2109">
        <w:rPr>
          <w:rFonts w:ascii="Times New Roman" w:hAnsi="Times New Roman"/>
          <w:sz w:val="24"/>
          <w:szCs w:val="24"/>
          <w:lang w:val="uk-UA"/>
        </w:rPr>
        <w:t>працівників;</w:t>
      </w:r>
    </w:p>
    <w:p w14:paraId="41FB169E" w14:textId="2B16F414" w:rsidR="004329EF" w:rsidRPr="005D2109" w:rsidRDefault="004329EF" w:rsidP="00770B3E">
      <w:pPr>
        <w:pStyle w:val="af6"/>
        <w:numPr>
          <w:ilvl w:val="0"/>
          <w:numId w:val="42"/>
        </w:numPr>
        <w:spacing w:before="120" w:after="120" w:line="240" w:lineRule="auto"/>
        <w:ind w:left="2154" w:hanging="357"/>
        <w:rPr>
          <w:rFonts w:ascii="Times New Roman" w:hAnsi="Times New Roman"/>
          <w:sz w:val="24"/>
          <w:szCs w:val="24"/>
          <w:lang w:val="uk-UA"/>
        </w:rPr>
      </w:pPr>
      <w:r w:rsidRPr="005D2109">
        <w:rPr>
          <w:rFonts w:ascii="Times New Roman" w:hAnsi="Times New Roman"/>
          <w:sz w:val="24"/>
          <w:szCs w:val="24"/>
          <w:lang w:val="uk-UA"/>
        </w:rPr>
        <w:t>менеджерів і директорів;</w:t>
      </w:r>
    </w:p>
    <w:p w14:paraId="1FD8C7DE" w14:textId="77777777" w:rsidR="00C23E4E" w:rsidRPr="005D2109" w:rsidRDefault="00C23E4E" w:rsidP="00770B3E">
      <w:pPr>
        <w:pStyle w:val="af6"/>
        <w:numPr>
          <w:ilvl w:val="0"/>
          <w:numId w:val="42"/>
        </w:numPr>
        <w:spacing w:before="120" w:after="120" w:line="240" w:lineRule="auto"/>
        <w:ind w:left="2154" w:hanging="357"/>
        <w:rPr>
          <w:rFonts w:ascii="Times New Roman" w:hAnsi="Times New Roman"/>
          <w:sz w:val="24"/>
          <w:szCs w:val="24"/>
          <w:lang w:val="uk-UA"/>
        </w:rPr>
      </w:pPr>
      <w:r w:rsidRPr="005D2109">
        <w:rPr>
          <w:rFonts w:ascii="Times New Roman" w:hAnsi="Times New Roman"/>
          <w:sz w:val="24"/>
          <w:szCs w:val="24"/>
          <w:lang w:val="uk-UA"/>
        </w:rPr>
        <w:t>партнерів?</w:t>
      </w:r>
    </w:p>
    <w:tbl>
      <w:tblPr>
        <w:tblStyle w:val="ad"/>
        <w:tblW w:w="0" w:type="auto"/>
        <w:tblInd w:w="1072" w:type="dxa"/>
        <w:tblLook w:val="04A0" w:firstRow="1" w:lastRow="0" w:firstColumn="1" w:lastColumn="0" w:noHBand="0" w:noVBand="1"/>
      </w:tblPr>
      <w:tblGrid>
        <w:gridCol w:w="13801"/>
      </w:tblGrid>
      <w:tr w:rsidR="007E4D8E" w:rsidRPr="005D2109" w14:paraId="547FDF9B" w14:textId="77777777" w:rsidTr="004F5773">
        <w:tc>
          <w:tcPr>
            <w:tcW w:w="13801" w:type="dxa"/>
            <w:shd w:val="clear" w:color="auto" w:fill="auto"/>
          </w:tcPr>
          <w:p w14:paraId="5A784F1D" w14:textId="77777777" w:rsidR="00C23E4E" w:rsidRPr="005D2109" w:rsidRDefault="00C23E4E" w:rsidP="005D2109">
            <w:pPr>
              <w:spacing w:before="120" w:after="120"/>
              <w:rPr>
                <w:rFonts w:ascii="Times New Roman" w:hAnsi="Times New Roman"/>
                <w:sz w:val="24"/>
                <w:lang w:val="uk-UA"/>
              </w:rPr>
            </w:pPr>
          </w:p>
        </w:tc>
      </w:tr>
    </w:tbl>
    <w:p w14:paraId="5CF91291" w14:textId="2C4F5B1C" w:rsidR="00A66F8F" w:rsidRPr="005D2109" w:rsidRDefault="00A66F8F" w:rsidP="00770B3E">
      <w:pPr>
        <w:pStyle w:val="af6"/>
        <w:numPr>
          <w:ilvl w:val="0"/>
          <w:numId w:val="39"/>
        </w:numPr>
        <w:spacing w:before="240" w:after="120" w:line="240" w:lineRule="auto"/>
        <w:ind w:left="1434" w:hanging="357"/>
        <w:contextualSpacing w:val="0"/>
        <w:rPr>
          <w:rFonts w:ascii="Times New Roman" w:hAnsi="Times New Roman"/>
          <w:bCs/>
          <w:sz w:val="24"/>
          <w:lang w:val="uk-UA"/>
        </w:rPr>
      </w:pPr>
      <w:r w:rsidRPr="005D2109">
        <w:rPr>
          <w:rFonts w:ascii="Times New Roman" w:hAnsi="Times New Roman"/>
          <w:bCs/>
          <w:sz w:val="24"/>
          <w:lang w:val="uk-UA"/>
        </w:rPr>
        <w:t>Встановлений перелік можливих дисциплінарних заходи для працівників та партнерів, разом із підставами для їх застосування:</w:t>
      </w:r>
    </w:p>
    <w:tbl>
      <w:tblPr>
        <w:tblStyle w:val="ad"/>
        <w:tblW w:w="0" w:type="auto"/>
        <w:tblInd w:w="1077" w:type="dxa"/>
        <w:tblLook w:val="04A0" w:firstRow="1" w:lastRow="0" w:firstColumn="1" w:lastColumn="0" w:noHBand="0" w:noVBand="1"/>
      </w:tblPr>
      <w:tblGrid>
        <w:gridCol w:w="13796"/>
      </w:tblGrid>
      <w:tr w:rsidR="007E4D8E" w:rsidRPr="00997F36" w14:paraId="46F3AF94" w14:textId="77777777" w:rsidTr="00DA75B4">
        <w:tc>
          <w:tcPr>
            <w:tcW w:w="13796" w:type="dxa"/>
          </w:tcPr>
          <w:p w14:paraId="79337A9C" w14:textId="77777777" w:rsidR="00A66F8F" w:rsidRPr="005D2109" w:rsidRDefault="00A66F8F" w:rsidP="005D2109">
            <w:pPr>
              <w:spacing w:before="120" w:after="120"/>
              <w:rPr>
                <w:rFonts w:ascii="Times New Roman" w:hAnsi="Times New Roman"/>
                <w:bCs/>
                <w:sz w:val="24"/>
                <w:lang w:val="uk-UA"/>
              </w:rPr>
            </w:pPr>
          </w:p>
        </w:tc>
      </w:tr>
    </w:tbl>
    <w:p w14:paraId="200BBD84" w14:textId="2D87374A" w:rsidR="00DA75B4" w:rsidRPr="005D2109" w:rsidRDefault="00DA75B4" w:rsidP="00770B3E">
      <w:pPr>
        <w:pStyle w:val="af6"/>
        <w:numPr>
          <w:ilvl w:val="0"/>
          <w:numId w:val="41"/>
        </w:numPr>
        <w:spacing w:before="240" w:after="120" w:line="240" w:lineRule="auto"/>
        <w:ind w:left="1429" w:hanging="357"/>
        <w:contextualSpacing w:val="0"/>
        <w:rPr>
          <w:rFonts w:ascii="Times New Roman" w:hAnsi="Times New Roman"/>
          <w:bCs/>
          <w:sz w:val="24"/>
          <w:lang w:val="uk-UA"/>
        </w:rPr>
      </w:pPr>
      <w:r w:rsidRPr="005D2109">
        <w:rPr>
          <w:rFonts w:ascii="Times New Roman" w:hAnsi="Times New Roman"/>
          <w:bCs/>
          <w:sz w:val="24"/>
          <w:lang w:val="uk-UA"/>
        </w:rPr>
        <w:lastRenderedPageBreak/>
        <w:t>Чи застосовувалися в періоді, який охоплюється перевіркою, дисциплінарні заходи до будь-якого з партнерів або інших працівників САД?</w:t>
      </w:r>
    </w:p>
    <w:p w14:paraId="7D7229BF" w14:textId="77777777" w:rsidR="00DA75B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912135338"/>
          <w14:checkbox>
            <w14:checked w14:val="0"/>
            <w14:checkedState w14:val="0052" w14:font="Wingdings 2"/>
            <w14:uncheckedState w14:val="2610" w14:font="MS Gothic"/>
          </w14:checkbox>
        </w:sdtPr>
        <w:sdtContent>
          <w:r w:rsidR="00DA75B4" w:rsidRPr="005D2109">
            <w:rPr>
              <w:rFonts w:ascii="MS Gothic" w:eastAsia="MS Gothic" w:hAnsi="MS Gothic" w:hint="eastAsia"/>
              <w:sz w:val="24"/>
              <w:lang w:val="uk"/>
            </w:rPr>
            <w:t>☐</w:t>
          </w:r>
        </w:sdtContent>
      </w:sdt>
      <w:r w:rsidR="00DA75B4" w:rsidRPr="005D2109">
        <w:rPr>
          <w:rFonts w:ascii="Times New Roman" w:hAnsi="Times New Roman"/>
          <w:sz w:val="24"/>
          <w:lang w:val="uk"/>
        </w:rPr>
        <w:t xml:space="preserve"> Так</w:t>
      </w:r>
      <w:r w:rsidR="00DA75B4" w:rsidRPr="005D2109">
        <w:rPr>
          <w:rFonts w:ascii="Times New Roman" w:hAnsi="Times New Roman"/>
          <w:sz w:val="24"/>
          <w:lang w:val="uk"/>
        </w:rPr>
        <w:tab/>
      </w:r>
      <w:r w:rsidR="00DA75B4" w:rsidRPr="005D2109">
        <w:rPr>
          <w:rFonts w:ascii="Times New Roman" w:hAnsi="Times New Roman"/>
          <w:sz w:val="24"/>
          <w:lang w:val="uk"/>
        </w:rPr>
        <w:tab/>
      </w:r>
      <w:sdt>
        <w:sdtPr>
          <w:rPr>
            <w:rFonts w:ascii="Times New Roman" w:hAnsi="Times New Roman"/>
            <w:sz w:val="24"/>
            <w:lang w:val="uk"/>
          </w:rPr>
          <w:id w:val="-26880952"/>
          <w14:checkbox>
            <w14:checked w14:val="0"/>
            <w14:checkedState w14:val="0052" w14:font="Wingdings 2"/>
            <w14:uncheckedState w14:val="2610" w14:font="MS Gothic"/>
          </w14:checkbox>
        </w:sdtPr>
        <w:sdtContent>
          <w:r w:rsidR="00DA75B4" w:rsidRPr="005D2109">
            <w:rPr>
              <w:rFonts w:ascii="MS Gothic" w:eastAsia="MS Gothic" w:hAnsi="MS Gothic" w:hint="eastAsia"/>
              <w:sz w:val="24"/>
              <w:lang w:val="uk"/>
            </w:rPr>
            <w:t>☐</w:t>
          </w:r>
        </w:sdtContent>
      </w:sdt>
      <w:r w:rsidR="00DA75B4" w:rsidRPr="005D2109">
        <w:rPr>
          <w:rFonts w:ascii="Times New Roman" w:hAnsi="Times New Roman"/>
          <w:sz w:val="24"/>
          <w:lang w:val="uk"/>
        </w:rPr>
        <w:t xml:space="preserve"> Ні</w:t>
      </w:r>
      <w:r w:rsidR="00DA75B4" w:rsidRPr="005D2109">
        <w:rPr>
          <w:rFonts w:ascii="Times New Roman" w:hAnsi="Times New Roman"/>
          <w:sz w:val="24"/>
          <w:lang w:val="uk"/>
        </w:rPr>
        <w:tab/>
      </w:r>
    </w:p>
    <w:p w14:paraId="2C9B5903" w14:textId="46111C06" w:rsidR="00DA75B4" w:rsidRPr="005D2109" w:rsidRDefault="00DA75B4" w:rsidP="00770B3E">
      <w:pPr>
        <w:pStyle w:val="af6"/>
        <w:numPr>
          <w:ilvl w:val="0"/>
          <w:numId w:val="39"/>
        </w:numPr>
        <w:spacing w:before="240" w:after="120" w:line="240" w:lineRule="auto"/>
        <w:ind w:left="1434" w:hanging="357"/>
        <w:contextualSpacing w:val="0"/>
        <w:rPr>
          <w:rFonts w:ascii="Times New Roman" w:hAnsi="Times New Roman"/>
          <w:bCs/>
          <w:sz w:val="24"/>
          <w:lang w:val="uk-UA"/>
        </w:rPr>
      </w:pPr>
      <w:r w:rsidRPr="005D2109">
        <w:rPr>
          <w:rFonts w:ascii="Times New Roman" w:hAnsi="Times New Roman"/>
          <w:sz w:val="24"/>
          <w:szCs w:val="24"/>
          <w:lang w:val="uk-UA"/>
        </w:rPr>
        <w:t>В разі відповіді «Так» на питання «» наведіть стилі відомості про застосовні протягом періоду, який охоплюється перевіркою, дисциплінарні заходи до партнерів із завдань та інших працівників, разом із зазначеним підстав для застосування:</w:t>
      </w:r>
    </w:p>
    <w:tbl>
      <w:tblPr>
        <w:tblStyle w:val="ad"/>
        <w:tblW w:w="0" w:type="auto"/>
        <w:tblInd w:w="1077" w:type="dxa"/>
        <w:tblLook w:val="04A0" w:firstRow="1" w:lastRow="0" w:firstColumn="1" w:lastColumn="0" w:noHBand="0" w:noVBand="1"/>
      </w:tblPr>
      <w:tblGrid>
        <w:gridCol w:w="13796"/>
      </w:tblGrid>
      <w:tr w:rsidR="00DA75B4" w:rsidRPr="00997F36" w14:paraId="5743ECA9" w14:textId="77777777" w:rsidTr="00152D3E">
        <w:tc>
          <w:tcPr>
            <w:tcW w:w="14873" w:type="dxa"/>
          </w:tcPr>
          <w:p w14:paraId="1C9D3D43" w14:textId="77777777" w:rsidR="00DA75B4" w:rsidRPr="005D2109" w:rsidRDefault="00DA75B4" w:rsidP="005D2109">
            <w:pPr>
              <w:spacing w:before="120" w:after="120"/>
              <w:rPr>
                <w:rFonts w:ascii="Times New Roman" w:hAnsi="Times New Roman"/>
                <w:bCs/>
                <w:sz w:val="24"/>
                <w:lang w:val="uk-UA"/>
              </w:rPr>
            </w:pPr>
          </w:p>
        </w:tc>
      </w:tr>
    </w:tbl>
    <w:p w14:paraId="1B2C1802" w14:textId="497AAF45" w:rsidR="00D20874" w:rsidRPr="005D2109" w:rsidRDefault="00D20874"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w:t>
      </w:r>
      <w:r w:rsidR="00A70C9A" w:rsidRPr="005D2109">
        <w:rPr>
          <w:rFonts w:ascii="Times New Roman" w:hAnsi="Times New Roman"/>
          <w:bCs/>
          <w:sz w:val="24"/>
          <w:lang w:val="uk-UA"/>
        </w:rPr>
        <w:t>Люди залучаються із зовнішніх джерел (тобто з мережі, іншої мережевої фірми або постачальника послуг), коли фірма не має достатнього або відповідного персоналу для забезпечення функціонування системи управління якістю фірми або виконання завдань</w:t>
      </w:r>
      <w:r w:rsidRPr="005D2109">
        <w:rPr>
          <w:rFonts w:ascii="Times New Roman" w:hAnsi="Times New Roman"/>
          <w:bCs/>
          <w:sz w:val="24"/>
          <w:lang w:val="uk-UA"/>
        </w:rPr>
        <w:t xml:space="preserve"> (3</w:t>
      </w:r>
      <w:r w:rsidR="00A70C9A" w:rsidRPr="005D2109">
        <w:rPr>
          <w:rFonts w:ascii="Times New Roman" w:hAnsi="Times New Roman"/>
          <w:bCs/>
          <w:sz w:val="24"/>
          <w:lang w:val="uk-UA"/>
        </w:rPr>
        <w:t>2</w:t>
      </w:r>
      <w:r w:rsidRPr="005D2109">
        <w:rPr>
          <w:rFonts w:ascii="Times New Roman" w:hAnsi="Times New Roman"/>
          <w:bCs/>
          <w:sz w:val="24"/>
          <w:lang w:val="uk-UA"/>
        </w:rPr>
        <w:t>(с) МСУЯ 1):</w:t>
      </w:r>
    </w:p>
    <w:p w14:paraId="05A1B309" w14:textId="777E9CD3" w:rsidR="00D20874" w:rsidRPr="005D2109" w:rsidRDefault="00D20874" w:rsidP="00770B3E">
      <w:pPr>
        <w:pStyle w:val="af6"/>
        <w:numPr>
          <w:ilvl w:val="0"/>
          <w:numId w:val="75"/>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Чи встановлено САД ціль якості, визначену підпунктом (с) параграфу </w:t>
      </w:r>
      <w:r w:rsidR="00A70C9A" w:rsidRPr="005D2109">
        <w:rPr>
          <w:rFonts w:ascii="Times New Roman" w:hAnsi="Times New Roman"/>
          <w:bCs/>
          <w:sz w:val="24"/>
          <w:lang w:val="uk-UA"/>
        </w:rPr>
        <w:t>3</w:t>
      </w:r>
      <w:r w:rsidR="00A70C9A" w:rsidRPr="005D2109">
        <w:rPr>
          <w:rFonts w:ascii="Times New Roman" w:hAnsi="Times New Roman"/>
          <w:bCs/>
          <w:sz w:val="24"/>
          <w:lang w:val="ru-RU"/>
        </w:rPr>
        <w:t>2</w:t>
      </w:r>
      <w:r w:rsidRPr="005D2109">
        <w:rPr>
          <w:rFonts w:ascii="Times New Roman" w:hAnsi="Times New Roman"/>
          <w:bCs/>
          <w:sz w:val="24"/>
          <w:lang w:val="uk-UA"/>
        </w:rPr>
        <w:t xml:space="preserve"> МСУЯ 1?</w:t>
      </w:r>
    </w:p>
    <w:p w14:paraId="275E1D7D" w14:textId="77777777"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482607871"/>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122165300"/>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p>
    <w:p w14:paraId="609E073F" w14:textId="77777777" w:rsidR="00D20874" w:rsidRPr="005D2109" w:rsidRDefault="00D20874" w:rsidP="00770B3E">
      <w:pPr>
        <w:pStyle w:val="af6"/>
        <w:numPr>
          <w:ilvl w:val="0"/>
          <w:numId w:val="75"/>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019E90B2" w14:textId="77777777" w:rsidTr="004F5773">
        <w:tc>
          <w:tcPr>
            <w:tcW w:w="13801" w:type="dxa"/>
            <w:shd w:val="clear" w:color="auto" w:fill="auto"/>
          </w:tcPr>
          <w:p w14:paraId="2988D6A0" w14:textId="77777777" w:rsidR="00D20874" w:rsidRPr="005D2109" w:rsidRDefault="00D20874" w:rsidP="005D2109">
            <w:pPr>
              <w:spacing w:before="120" w:after="120"/>
              <w:rPr>
                <w:rFonts w:ascii="Times New Roman" w:hAnsi="Times New Roman"/>
                <w:sz w:val="24"/>
                <w:lang w:val="uk-UA"/>
              </w:rPr>
            </w:pPr>
          </w:p>
        </w:tc>
      </w:tr>
    </w:tbl>
    <w:p w14:paraId="3B21A49A" w14:textId="77777777" w:rsidR="00D20874" w:rsidRPr="005D2109" w:rsidRDefault="00D20874" w:rsidP="00770B3E">
      <w:pPr>
        <w:pStyle w:val="af6"/>
        <w:numPr>
          <w:ilvl w:val="0"/>
          <w:numId w:val="75"/>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14B47AAC" w14:textId="77777777"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44822740"/>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1880155258"/>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p>
    <w:p w14:paraId="6AD2C570" w14:textId="77777777" w:rsidR="00D20874" w:rsidRPr="005D2109" w:rsidRDefault="00D20874" w:rsidP="00770B3E">
      <w:pPr>
        <w:pStyle w:val="af6"/>
        <w:numPr>
          <w:ilvl w:val="0"/>
          <w:numId w:val="75"/>
        </w:numPr>
        <w:spacing w:before="240" w:after="12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5687529C" w14:textId="77777777" w:rsidTr="004F5773">
        <w:tc>
          <w:tcPr>
            <w:tcW w:w="13885" w:type="dxa"/>
            <w:shd w:val="clear" w:color="auto" w:fill="auto"/>
          </w:tcPr>
          <w:p w14:paraId="32ED594B" w14:textId="77777777" w:rsidR="00D20874" w:rsidRPr="005D2109" w:rsidRDefault="00D20874" w:rsidP="005D2109">
            <w:pPr>
              <w:spacing w:before="120" w:after="120"/>
              <w:rPr>
                <w:rFonts w:ascii="Times New Roman" w:hAnsi="Times New Roman"/>
                <w:bCs/>
                <w:sz w:val="24"/>
                <w:lang w:val="uk-UA"/>
              </w:rPr>
            </w:pPr>
          </w:p>
        </w:tc>
      </w:tr>
    </w:tbl>
    <w:p w14:paraId="207905A3" w14:textId="049C6E90" w:rsidR="00D20874" w:rsidRPr="005D2109" w:rsidRDefault="00D20874" w:rsidP="00770B3E">
      <w:pPr>
        <w:pStyle w:val="af6"/>
        <w:numPr>
          <w:ilvl w:val="0"/>
          <w:numId w:val="75"/>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5EBD41E1" w14:textId="77777777" w:rsidTr="004F5773">
        <w:trPr>
          <w:tblHeader/>
        </w:trPr>
        <w:tc>
          <w:tcPr>
            <w:tcW w:w="3174" w:type="dxa"/>
            <w:shd w:val="clear" w:color="auto" w:fill="auto"/>
          </w:tcPr>
          <w:p w14:paraId="5DDA0552"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lastRenderedPageBreak/>
              <w:t>Ризики якості</w:t>
            </w:r>
          </w:p>
        </w:tc>
        <w:tc>
          <w:tcPr>
            <w:tcW w:w="8221" w:type="dxa"/>
            <w:shd w:val="clear" w:color="auto" w:fill="auto"/>
          </w:tcPr>
          <w:p w14:paraId="100B0318"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11825D34"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513E512E"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3CA54BEC" w14:textId="77777777" w:rsidTr="004F5773">
        <w:tc>
          <w:tcPr>
            <w:tcW w:w="3174" w:type="dxa"/>
            <w:shd w:val="clear" w:color="auto" w:fill="auto"/>
          </w:tcPr>
          <w:p w14:paraId="1D952B5C"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7EAD1AFF"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51F199C7"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402C4E97" w14:textId="77777777" w:rsidTr="004F5773">
        <w:tc>
          <w:tcPr>
            <w:tcW w:w="3174" w:type="dxa"/>
            <w:shd w:val="clear" w:color="auto" w:fill="auto"/>
          </w:tcPr>
          <w:p w14:paraId="2C5E7467"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3EA45AD3"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423D2E76"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78038D90" w14:textId="77777777" w:rsidTr="004F5773">
        <w:tc>
          <w:tcPr>
            <w:tcW w:w="3174" w:type="dxa"/>
            <w:shd w:val="clear" w:color="auto" w:fill="auto"/>
          </w:tcPr>
          <w:p w14:paraId="7ECFDC01"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07381AD0"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0E694833"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3A4EE632" w14:textId="77777777" w:rsidTr="004F5773">
        <w:tc>
          <w:tcPr>
            <w:tcW w:w="3174" w:type="dxa"/>
            <w:shd w:val="clear" w:color="auto" w:fill="auto"/>
          </w:tcPr>
          <w:p w14:paraId="3B5AC0A1"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239CA8F2"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4C0A1831"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305E367D" w14:textId="77777777" w:rsidTr="004F5773">
        <w:tc>
          <w:tcPr>
            <w:tcW w:w="3174" w:type="dxa"/>
            <w:shd w:val="clear" w:color="auto" w:fill="auto"/>
          </w:tcPr>
          <w:p w14:paraId="7FE1D032"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14FD0BAC"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4AB5828D" w14:textId="77777777" w:rsidR="00D20874" w:rsidRPr="005D2109" w:rsidRDefault="00D20874" w:rsidP="005D2109">
            <w:pPr>
              <w:spacing w:before="120" w:after="120"/>
              <w:rPr>
                <w:rFonts w:ascii="Times New Roman" w:hAnsi="Times New Roman"/>
                <w:bCs/>
                <w:sz w:val="20"/>
                <w:szCs w:val="20"/>
                <w:lang w:val="uk-UA"/>
              </w:rPr>
            </w:pPr>
          </w:p>
        </w:tc>
      </w:tr>
    </w:tbl>
    <w:p w14:paraId="295D1607" w14:textId="71C96F15" w:rsidR="00D20874" w:rsidRPr="005D2109" w:rsidRDefault="00D20874"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w:t>
      </w:r>
      <w:r w:rsidR="00880E8D" w:rsidRPr="005D2109">
        <w:rPr>
          <w:rFonts w:ascii="Times New Roman" w:hAnsi="Times New Roman"/>
          <w:bCs/>
          <w:sz w:val="24"/>
          <w:lang w:val="uk-UA"/>
        </w:rPr>
        <w:t>Для кожного завдання призначаються члени команди із завдання, включаючи партнера із завдання, які володіють відповідною компетенцією і можливостями, включаючи надання їм достатньо часу, для послідовного виконання якісних завдань</w:t>
      </w:r>
      <w:r w:rsidRPr="005D2109">
        <w:rPr>
          <w:rFonts w:ascii="Times New Roman" w:hAnsi="Times New Roman"/>
          <w:bCs/>
          <w:sz w:val="24"/>
          <w:lang w:val="uk-UA"/>
        </w:rPr>
        <w:t>» (3</w:t>
      </w:r>
      <w:r w:rsidR="00880E8D" w:rsidRPr="005D2109">
        <w:rPr>
          <w:rFonts w:ascii="Times New Roman" w:hAnsi="Times New Roman"/>
          <w:bCs/>
          <w:sz w:val="24"/>
          <w:lang w:val="uk-UA"/>
        </w:rPr>
        <w:t>2</w:t>
      </w:r>
      <w:r w:rsidRPr="005D2109">
        <w:rPr>
          <w:rFonts w:ascii="Times New Roman" w:hAnsi="Times New Roman"/>
          <w:bCs/>
          <w:sz w:val="24"/>
          <w:lang w:val="uk-UA"/>
        </w:rPr>
        <w:t>(</w:t>
      </w:r>
      <w:r w:rsidRPr="005D2109">
        <w:rPr>
          <w:rFonts w:ascii="Times New Roman" w:hAnsi="Times New Roman"/>
          <w:bCs/>
          <w:sz w:val="24"/>
          <w:lang w:val="en-GB"/>
        </w:rPr>
        <w:t>d</w:t>
      </w:r>
      <w:r w:rsidRPr="005D2109">
        <w:rPr>
          <w:rFonts w:ascii="Times New Roman" w:hAnsi="Times New Roman"/>
          <w:bCs/>
          <w:sz w:val="24"/>
          <w:lang w:val="uk-UA"/>
        </w:rPr>
        <w:t>) МСУЯ 1):</w:t>
      </w:r>
    </w:p>
    <w:p w14:paraId="7322E25B" w14:textId="75D5B788" w:rsidR="00D20874" w:rsidRPr="005D2109" w:rsidRDefault="00D20874" w:rsidP="00770B3E">
      <w:pPr>
        <w:pStyle w:val="af6"/>
        <w:numPr>
          <w:ilvl w:val="0"/>
          <w:numId w:val="4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d</w:t>
      </w:r>
      <w:r w:rsidRPr="005D2109">
        <w:rPr>
          <w:rFonts w:ascii="Times New Roman" w:hAnsi="Times New Roman"/>
          <w:bCs/>
          <w:sz w:val="24"/>
          <w:lang w:val="uk-UA"/>
        </w:rPr>
        <w:t>) параграфу 3</w:t>
      </w:r>
      <w:r w:rsidR="00880E8D" w:rsidRPr="005D2109">
        <w:rPr>
          <w:rFonts w:ascii="Times New Roman" w:hAnsi="Times New Roman"/>
          <w:bCs/>
          <w:sz w:val="24"/>
          <w:lang w:val="uk-UA"/>
        </w:rPr>
        <w:t>2</w:t>
      </w:r>
      <w:r w:rsidRPr="005D2109">
        <w:rPr>
          <w:rFonts w:ascii="Times New Roman" w:hAnsi="Times New Roman"/>
          <w:bCs/>
          <w:sz w:val="24"/>
          <w:lang w:val="uk-UA"/>
        </w:rPr>
        <w:t xml:space="preserve"> МСУЯ 1?</w:t>
      </w:r>
    </w:p>
    <w:p w14:paraId="1C52B8C5" w14:textId="77777777"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928311456"/>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1111813475"/>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p>
    <w:p w14:paraId="2C870CD9" w14:textId="77777777" w:rsidR="00D20874" w:rsidRPr="005D2109" w:rsidRDefault="00D20874" w:rsidP="00770B3E">
      <w:pPr>
        <w:pStyle w:val="af6"/>
        <w:numPr>
          <w:ilvl w:val="0"/>
          <w:numId w:val="46"/>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5243E3A2" w14:textId="77777777" w:rsidTr="004F5773">
        <w:tc>
          <w:tcPr>
            <w:tcW w:w="13801" w:type="dxa"/>
            <w:shd w:val="clear" w:color="auto" w:fill="auto"/>
          </w:tcPr>
          <w:p w14:paraId="5404ABE9" w14:textId="77777777" w:rsidR="00D20874" w:rsidRPr="005D2109" w:rsidRDefault="00D20874" w:rsidP="005D2109">
            <w:pPr>
              <w:spacing w:before="120" w:after="120"/>
              <w:rPr>
                <w:rFonts w:ascii="Times New Roman" w:hAnsi="Times New Roman"/>
                <w:sz w:val="24"/>
                <w:lang w:val="uk-UA"/>
              </w:rPr>
            </w:pPr>
          </w:p>
        </w:tc>
      </w:tr>
    </w:tbl>
    <w:p w14:paraId="11809D77" w14:textId="77777777" w:rsidR="00D20874" w:rsidRPr="005D2109" w:rsidRDefault="00D20874" w:rsidP="00770B3E">
      <w:pPr>
        <w:pStyle w:val="af6"/>
        <w:numPr>
          <w:ilvl w:val="0"/>
          <w:numId w:val="4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0E258905" w14:textId="77777777"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541701236"/>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1973102600"/>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p>
    <w:p w14:paraId="51062D6D" w14:textId="77777777" w:rsidR="00D20874" w:rsidRPr="005D2109" w:rsidRDefault="00D20874" w:rsidP="00770B3E">
      <w:pPr>
        <w:pStyle w:val="af6"/>
        <w:numPr>
          <w:ilvl w:val="0"/>
          <w:numId w:val="46"/>
        </w:numPr>
        <w:spacing w:before="240" w:after="120" w:line="240" w:lineRule="auto"/>
        <w:ind w:left="1429" w:hanging="357"/>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0C59249E" w14:textId="77777777" w:rsidTr="004F5773">
        <w:tc>
          <w:tcPr>
            <w:tcW w:w="13885" w:type="dxa"/>
            <w:shd w:val="clear" w:color="auto" w:fill="auto"/>
          </w:tcPr>
          <w:p w14:paraId="750999AB" w14:textId="77777777" w:rsidR="00D20874" w:rsidRPr="005D2109" w:rsidRDefault="00D20874" w:rsidP="005D2109">
            <w:pPr>
              <w:spacing w:before="120" w:after="120"/>
              <w:rPr>
                <w:rFonts w:ascii="Times New Roman" w:hAnsi="Times New Roman"/>
                <w:bCs/>
                <w:sz w:val="24"/>
                <w:lang w:val="uk-UA"/>
              </w:rPr>
            </w:pPr>
          </w:p>
        </w:tc>
      </w:tr>
    </w:tbl>
    <w:p w14:paraId="52DE7FAA" w14:textId="3D8CE4E6" w:rsidR="00D20874" w:rsidRPr="005D2109" w:rsidRDefault="00D20874" w:rsidP="00770B3E">
      <w:pPr>
        <w:pStyle w:val="af6"/>
        <w:numPr>
          <w:ilvl w:val="0"/>
          <w:numId w:val="4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lastRenderedPageBreak/>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7CE84AFB" w14:textId="77777777" w:rsidTr="004F5773">
        <w:trPr>
          <w:tblHeader/>
        </w:trPr>
        <w:tc>
          <w:tcPr>
            <w:tcW w:w="3174" w:type="dxa"/>
            <w:shd w:val="clear" w:color="auto" w:fill="auto"/>
          </w:tcPr>
          <w:p w14:paraId="3CD4746D"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3D834101"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6F61A12C"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0F70FEB6"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5695F588" w14:textId="77777777" w:rsidTr="004F5773">
        <w:tc>
          <w:tcPr>
            <w:tcW w:w="3174" w:type="dxa"/>
            <w:shd w:val="clear" w:color="auto" w:fill="auto"/>
          </w:tcPr>
          <w:p w14:paraId="7691683B"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435892C0"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38029835"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2B533781" w14:textId="77777777" w:rsidTr="004F5773">
        <w:tc>
          <w:tcPr>
            <w:tcW w:w="3174" w:type="dxa"/>
            <w:shd w:val="clear" w:color="auto" w:fill="auto"/>
          </w:tcPr>
          <w:p w14:paraId="51F938CC"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6104D481"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1159565F"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36A87D1D" w14:textId="77777777" w:rsidTr="004F5773">
        <w:tc>
          <w:tcPr>
            <w:tcW w:w="3174" w:type="dxa"/>
            <w:shd w:val="clear" w:color="auto" w:fill="auto"/>
          </w:tcPr>
          <w:p w14:paraId="32852429"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38C8F9A2"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111D934C"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123328DD" w14:textId="77777777" w:rsidTr="004F5773">
        <w:tc>
          <w:tcPr>
            <w:tcW w:w="3174" w:type="dxa"/>
            <w:shd w:val="clear" w:color="auto" w:fill="auto"/>
          </w:tcPr>
          <w:p w14:paraId="78D48558"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0C0C6992"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533ACF65" w14:textId="77777777" w:rsidR="00D20874" w:rsidRPr="005D2109" w:rsidRDefault="00D20874" w:rsidP="005D2109">
            <w:pPr>
              <w:spacing w:before="120" w:after="120"/>
              <w:rPr>
                <w:rFonts w:ascii="Times New Roman" w:hAnsi="Times New Roman"/>
                <w:bCs/>
                <w:sz w:val="20"/>
                <w:szCs w:val="20"/>
                <w:lang w:val="uk-UA"/>
              </w:rPr>
            </w:pPr>
          </w:p>
        </w:tc>
      </w:tr>
    </w:tbl>
    <w:p w14:paraId="7889933C" w14:textId="5D44274E" w:rsidR="00D20874" w:rsidRPr="005D2109" w:rsidRDefault="00462FAE" w:rsidP="00770B3E">
      <w:pPr>
        <w:pStyle w:val="af6"/>
        <w:numPr>
          <w:ilvl w:val="0"/>
          <w:numId w:val="4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Яким чином відбувається</w:t>
      </w:r>
      <w:r w:rsidR="00B75380" w:rsidRPr="005D2109">
        <w:rPr>
          <w:rFonts w:ascii="Times New Roman" w:hAnsi="Times New Roman"/>
          <w:bCs/>
          <w:sz w:val="24"/>
          <w:lang w:val="uk-UA"/>
        </w:rPr>
        <w:t xml:space="preserve"> планування персоналу на завдання,</w:t>
      </w:r>
      <w:r w:rsidRPr="005D2109">
        <w:rPr>
          <w:rFonts w:ascii="Times New Roman" w:hAnsi="Times New Roman"/>
          <w:bCs/>
          <w:sz w:val="24"/>
          <w:lang w:val="uk-UA"/>
        </w:rPr>
        <w:t xml:space="preserve"> </w:t>
      </w:r>
      <w:r w:rsidR="00F92EA1" w:rsidRPr="005D2109">
        <w:rPr>
          <w:rFonts w:ascii="Times New Roman" w:hAnsi="Times New Roman"/>
          <w:bCs/>
          <w:sz w:val="24"/>
          <w:lang w:val="uk-UA"/>
        </w:rPr>
        <w:t>аналіз доступності персоналу</w:t>
      </w:r>
      <w:r w:rsidR="00EE3C1C" w:rsidRPr="005D2109">
        <w:rPr>
          <w:rFonts w:ascii="Times New Roman" w:hAnsi="Times New Roman"/>
          <w:bCs/>
          <w:sz w:val="24"/>
          <w:lang w:val="uk-UA"/>
        </w:rPr>
        <w:t>, розподіл</w:t>
      </w:r>
      <w:r w:rsidR="00F92EA1" w:rsidRPr="005D2109">
        <w:rPr>
          <w:rFonts w:ascii="Times New Roman" w:hAnsi="Times New Roman"/>
          <w:bCs/>
          <w:sz w:val="24"/>
          <w:lang w:val="uk-UA"/>
        </w:rPr>
        <w:t xml:space="preserve"> та </w:t>
      </w:r>
      <w:r w:rsidRPr="005D2109">
        <w:rPr>
          <w:rFonts w:ascii="Times New Roman" w:hAnsi="Times New Roman"/>
          <w:bCs/>
          <w:sz w:val="24"/>
          <w:lang w:val="uk-UA"/>
        </w:rPr>
        <w:t>призначення членів команди і завдання, включаючи призначення персоналу з центру надання послуг</w:t>
      </w:r>
      <w:r w:rsidR="00800052" w:rsidRPr="005D2109">
        <w:rPr>
          <w:rFonts w:ascii="Times New Roman" w:hAnsi="Times New Roman"/>
          <w:bCs/>
          <w:sz w:val="24"/>
          <w:lang w:val="uk-UA"/>
        </w:rPr>
        <w:t xml:space="preserve"> / центру прискореного виконання робіт</w:t>
      </w:r>
      <w:r w:rsidRPr="005D2109">
        <w:rPr>
          <w:rFonts w:ascii="Times New Roman" w:hAnsi="Times New Roman"/>
          <w:bCs/>
          <w:sz w:val="24"/>
          <w:lang w:val="uk-UA"/>
        </w:rPr>
        <w:t xml:space="preserve"> (</w:t>
      </w:r>
      <w:r w:rsidRPr="005D2109">
        <w:rPr>
          <w:rFonts w:ascii="Times New Roman" w:hAnsi="Times New Roman"/>
          <w:bCs/>
          <w:sz w:val="24"/>
          <w:lang w:val="en-US"/>
        </w:rPr>
        <w:t>SDC</w:t>
      </w:r>
      <w:r w:rsidR="00800052" w:rsidRPr="005D2109">
        <w:rPr>
          <w:rFonts w:ascii="Times New Roman" w:hAnsi="Times New Roman"/>
          <w:bCs/>
          <w:sz w:val="24"/>
          <w:lang w:val="uk-UA"/>
        </w:rPr>
        <w:t>/АС</w:t>
      </w:r>
      <w:r w:rsidRPr="005D2109">
        <w:rPr>
          <w:rFonts w:ascii="Times New Roman" w:hAnsi="Times New Roman"/>
          <w:bCs/>
          <w:sz w:val="24"/>
          <w:lang w:val="uk-UA"/>
        </w:rPr>
        <w:t>)</w:t>
      </w:r>
      <w:r w:rsidR="00F92EA1" w:rsidRPr="005D2109">
        <w:rPr>
          <w:rFonts w:ascii="Times New Roman" w:hAnsi="Times New Roman"/>
          <w:bCs/>
          <w:sz w:val="24"/>
          <w:lang w:val="uk-UA"/>
        </w:rPr>
        <w:t>, якщо застосовно</w:t>
      </w:r>
      <w:r w:rsidR="00D20874" w:rsidRPr="005D2109">
        <w:rPr>
          <w:rFonts w:ascii="Times New Roman" w:hAnsi="Times New Roman"/>
          <w:bCs/>
          <w:sz w:val="24"/>
          <w:lang w:val="uk-UA"/>
        </w:rPr>
        <w:t>?</w:t>
      </w:r>
    </w:p>
    <w:tbl>
      <w:tblPr>
        <w:tblStyle w:val="ad"/>
        <w:tblW w:w="0" w:type="auto"/>
        <w:tblInd w:w="1080" w:type="dxa"/>
        <w:tblLook w:val="04A0" w:firstRow="1" w:lastRow="0" w:firstColumn="1" w:lastColumn="0" w:noHBand="0" w:noVBand="1"/>
      </w:tblPr>
      <w:tblGrid>
        <w:gridCol w:w="13793"/>
      </w:tblGrid>
      <w:tr w:rsidR="007E4D8E" w:rsidRPr="00997F36" w14:paraId="175AED69" w14:textId="77777777" w:rsidTr="004F5773">
        <w:tc>
          <w:tcPr>
            <w:tcW w:w="13793" w:type="dxa"/>
          </w:tcPr>
          <w:p w14:paraId="50E25EC8" w14:textId="77777777" w:rsidR="00D20874" w:rsidRPr="005D2109" w:rsidRDefault="00D20874" w:rsidP="005D2109">
            <w:pPr>
              <w:spacing w:before="120" w:after="120"/>
              <w:rPr>
                <w:rFonts w:ascii="Times New Roman" w:hAnsi="Times New Roman"/>
                <w:bCs/>
                <w:sz w:val="24"/>
                <w:lang w:val="uk-UA"/>
              </w:rPr>
            </w:pPr>
          </w:p>
        </w:tc>
      </w:tr>
    </w:tbl>
    <w:p w14:paraId="181FE0AC" w14:textId="6F2D4B0B" w:rsidR="008D0E0B" w:rsidRPr="005D2109" w:rsidRDefault="008D0E0B" w:rsidP="00770B3E">
      <w:pPr>
        <w:pStyle w:val="af6"/>
        <w:numPr>
          <w:ilvl w:val="0"/>
          <w:numId w:val="4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Критерії, що використовуються для призначення відповідного персоналу для виконання завдань з аудиту: </w:t>
      </w:r>
    </w:p>
    <w:p w14:paraId="1FEF43AF" w14:textId="4AD91E8A" w:rsidR="008D0E0B" w:rsidRPr="005D2109" w:rsidRDefault="008D0E0B" w:rsidP="005D2109">
      <w:pPr>
        <w:pStyle w:val="af6"/>
        <w:spacing w:before="120" w:after="120" w:line="240" w:lineRule="auto"/>
        <w:ind w:left="1435"/>
        <w:contextualSpacing w:val="0"/>
        <w:rPr>
          <w:rFonts w:ascii="Times New Roman" w:hAnsi="Times New Roman"/>
          <w:bCs/>
          <w:i/>
          <w:iCs/>
          <w:sz w:val="24"/>
          <w:lang w:val="uk-UA"/>
        </w:rPr>
      </w:pPr>
      <w:r w:rsidRPr="005D2109">
        <w:rPr>
          <w:rFonts w:ascii="Times New Roman" w:hAnsi="Times New Roman"/>
          <w:bCs/>
          <w:i/>
          <w:iCs/>
          <w:sz w:val="24"/>
          <w:lang w:val="uk-UA"/>
        </w:rPr>
        <w:t>(наприклад, галузева спеціалізація, специфічні вимоги до знань, практичний досвід, здатність застосовувати професійні судження тощо)</w:t>
      </w:r>
    </w:p>
    <w:tbl>
      <w:tblPr>
        <w:tblStyle w:val="ad"/>
        <w:tblW w:w="0" w:type="auto"/>
        <w:tblInd w:w="1074" w:type="dxa"/>
        <w:tblLook w:val="04A0" w:firstRow="1" w:lastRow="0" w:firstColumn="1" w:lastColumn="0" w:noHBand="0" w:noVBand="1"/>
      </w:tblPr>
      <w:tblGrid>
        <w:gridCol w:w="13799"/>
      </w:tblGrid>
      <w:tr w:rsidR="007E4D8E" w:rsidRPr="00997F36" w14:paraId="0006DFCD" w14:textId="77777777" w:rsidTr="008D0E0B">
        <w:tc>
          <w:tcPr>
            <w:tcW w:w="14873" w:type="dxa"/>
          </w:tcPr>
          <w:p w14:paraId="2E409E55" w14:textId="77777777" w:rsidR="008D0E0B" w:rsidRPr="005D2109" w:rsidRDefault="008D0E0B" w:rsidP="005D2109">
            <w:pPr>
              <w:spacing w:before="120" w:after="120"/>
              <w:rPr>
                <w:sz w:val="19"/>
                <w:lang w:val="uk-UA"/>
              </w:rPr>
            </w:pPr>
          </w:p>
        </w:tc>
      </w:tr>
    </w:tbl>
    <w:p w14:paraId="363F87EE" w14:textId="641F1B22" w:rsidR="008D0E0B" w:rsidRPr="005D2109" w:rsidRDefault="008D0E0B" w:rsidP="00770B3E">
      <w:pPr>
        <w:pStyle w:val="af6"/>
        <w:numPr>
          <w:ilvl w:val="0"/>
          <w:numId w:val="4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Критерії, що використовуються для розподілу завдань з аудиту між партнерами та відповідальними особами:</w:t>
      </w:r>
    </w:p>
    <w:p w14:paraId="21A566B2" w14:textId="3B8A8CDB" w:rsidR="008D0E0B" w:rsidRPr="005D2109" w:rsidRDefault="008D0E0B" w:rsidP="005D2109">
      <w:pPr>
        <w:pStyle w:val="af6"/>
        <w:spacing w:before="120" w:after="120" w:line="240" w:lineRule="auto"/>
        <w:ind w:left="1435"/>
        <w:contextualSpacing w:val="0"/>
        <w:rPr>
          <w:rFonts w:ascii="Times New Roman" w:hAnsi="Times New Roman"/>
          <w:bCs/>
          <w:i/>
          <w:iCs/>
          <w:sz w:val="24"/>
          <w:lang w:val="uk-UA"/>
        </w:rPr>
      </w:pPr>
      <w:r w:rsidRPr="005D2109">
        <w:rPr>
          <w:rFonts w:ascii="Times New Roman" w:hAnsi="Times New Roman"/>
          <w:bCs/>
          <w:i/>
          <w:iCs/>
          <w:sz w:val="24"/>
          <w:lang w:val="uk-UA"/>
        </w:rPr>
        <w:t>(наприклад, галузева спеціалізація, специфічні вимоги до знань, стаж роботи, обсяг роботи, статус у фірмі, ризик завдання тощо)</w:t>
      </w:r>
    </w:p>
    <w:tbl>
      <w:tblPr>
        <w:tblStyle w:val="ad"/>
        <w:tblW w:w="0" w:type="auto"/>
        <w:tblInd w:w="1129" w:type="dxa"/>
        <w:tblLook w:val="04A0" w:firstRow="1" w:lastRow="0" w:firstColumn="1" w:lastColumn="0" w:noHBand="0" w:noVBand="1"/>
      </w:tblPr>
      <w:tblGrid>
        <w:gridCol w:w="13744"/>
      </w:tblGrid>
      <w:tr w:rsidR="007E4D8E" w:rsidRPr="00997F36" w14:paraId="29A813DD" w14:textId="77777777" w:rsidTr="008D0E0B">
        <w:tc>
          <w:tcPr>
            <w:tcW w:w="13744" w:type="dxa"/>
          </w:tcPr>
          <w:p w14:paraId="2D8D8806" w14:textId="434AB6BA" w:rsidR="008D0E0B" w:rsidRPr="005D2109" w:rsidRDefault="008D0E0B" w:rsidP="005D2109">
            <w:pPr>
              <w:spacing w:before="120" w:after="120"/>
              <w:rPr>
                <w:rFonts w:ascii="Times New Roman" w:hAnsi="Times New Roman"/>
                <w:sz w:val="24"/>
                <w:lang w:val="uk-UA"/>
              </w:rPr>
            </w:pPr>
          </w:p>
        </w:tc>
      </w:tr>
    </w:tbl>
    <w:p w14:paraId="0885C835" w14:textId="64A9FCDD" w:rsidR="00D20874" w:rsidRPr="005D2109" w:rsidRDefault="00D20874" w:rsidP="00770B3E">
      <w:pPr>
        <w:pStyle w:val="af6"/>
        <w:numPr>
          <w:ilvl w:val="0"/>
          <w:numId w:val="46"/>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w:t>
      </w:r>
      <w:r w:rsidR="008D0E0B" w:rsidRPr="005D2109">
        <w:rPr>
          <w:rFonts w:ascii="Times New Roman" w:hAnsi="Times New Roman"/>
          <w:sz w:val="24"/>
          <w:szCs w:val="24"/>
          <w:lang w:val="uk-UA"/>
        </w:rPr>
        <w:t>, якщо для виконання аудиторських завдань використовуються постачальники послуг, наприклад інші аудитори, САД чи позаштатні працівники, яким чином САД пересвідчується в наявності в таких осіб відповідної компетентності та можливостей для якісного виконання завдання</w:t>
      </w:r>
      <w:r w:rsidRPr="005D2109">
        <w:rPr>
          <w:rFonts w:ascii="Times New Roman" w:hAnsi="Times New Roman"/>
          <w:sz w:val="24"/>
          <w:lang w:val="uk-UA"/>
        </w:rPr>
        <w:t>:</w:t>
      </w:r>
    </w:p>
    <w:tbl>
      <w:tblPr>
        <w:tblStyle w:val="ad"/>
        <w:tblW w:w="0" w:type="auto"/>
        <w:tblInd w:w="1072" w:type="dxa"/>
        <w:tblLook w:val="04A0" w:firstRow="1" w:lastRow="0" w:firstColumn="1" w:lastColumn="0" w:noHBand="0" w:noVBand="1"/>
      </w:tblPr>
      <w:tblGrid>
        <w:gridCol w:w="13801"/>
      </w:tblGrid>
      <w:tr w:rsidR="007E4D8E" w:rsidRPr="00997F36" w14:paraId="31B7DC54" w14:textId="77777777" w:rsidTr="004F5773">
        <w:tc>
          <w:tcPr>
            <w:tcW w:w="13801" w:type="dxa"/>
            <w:shd w:val="clear" w:color="auto" w:fill="auto"/>
          </w:tcPr>
          <w:p w14:paraId="0F5E5A38" w14:textId="77777777" w:rsidR="00D20874" w:rsidRPr="005D2109" w:rsidRDefault="00D20874" w:rsidP="005D2109">
            <w:pPr>
              <w:spacing w:before="120" w:after="120"/>
              <w:rPr>
                <w:rFonts w:ascii="Times New Roman" w:hAnsi="Times New Roman"/>
                <w:sz w:val="24"/>
                <w:lang w:val="uk-UA"/>
              </w:rPr>
            </w:pPr>
          </w:p>
        </w:tc>
      </w:tr>
    </w:tbl>
    <w:p w14:paraId="2CA0A7E2" w14:textId="572891ED" w:rsidR="009367BF" w:rsidRPr="005D2109" w:rsidRDefault="008D0E0B" w:rsidP="00770B3E">
      <w:pPr>
        <w:pStyle w:val="af6"/>
        <w:numPr>
          <w:ilvl w:val="0"/>
          <w:numId w:val="4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 xml:space="preserve">Чи встановлені САД будь-які обмеження щодо залучення до </w:t>
      </w:r>
      <w:r w:rsidR="009367BF" w:rsidRPr="005D2109">
        <w:rPr>
          <w:rFonts w:ascii="Times New Roman" w:hAnsi="Times New Roman"/>
          <w:sz w:val="24"/>
          <w:lang w:val="uk-UA"/>
        </w:rPr>
        <w:t>виконання аудиторських</w:t>
      </w:r>
      <w:r w:rsidRPr="005D2109">
        <w:rPr>
          <w:rFonts w:ascii="Times New Roman" w:hAnsi="Times New Roman"/>
          <w:sz w:val="24"/>
          <w:lang w:val="uk-UA"/>
        </w:rPr>
        <w:t xml:space="preserve"> зав</w:t>
      </w:r>
      <w:r w:rsidR="009367BF" w:rsidRPr="005D2109">
        <w:rPr>
          <w:rFonts w:ascii="Times New Roman" w:hAnsi="Times New Roman"/>
          <w:sz w:val="24"/>
          <w:lang w:val="uk-UA"/>
        </w:rPr>
        <w:t xml:space="preserve">дань постачальників послуг: </w:t>
      </w:r>
    </w:p>
    <w:p w14:paraId="758C4F04" w14:textId="4A731305" w:rsidR="00D20874" w:rsidRPr="005D2109" w:rsidRDefault="009367BF" w:rsidP="005D2109">
      <w:pPr>
        <w:pStyle w:val="af6"/>
        <w:spacing w:before="120" w:after="120" w:line="240" w:lineRule="auto"/>
        <w:ind w:left="1435"/>
        <w:contextualSpacing w:val="0"/>
        <w:rPr>
          <w:rFonts w:ascii="Times New Roman" w:hAnsi="Times New Roman"/>
          <w:i/>
          <w:iCs/>
          <w:sz w:val="24"/>
          <w:lang w:val="uk-UA"/>
        </w:rPr>
      </w:pPr>
      <w:r w:rsidRPr="005D2109">
        <w:rPr>
          <w:rFonts w:ascii="Times New Roman" w:hAnsi="Times New Roman"/>
          <w:i/>
          <w:iCs/>
          <w:sz w:val="24"/>
          <w:lang w:val="uk-UA"/>
        </w:rPr>
        <w:t>(наприклад щодо ролі, які такі особи можуть виконувати в аудиті фінансової звітності; максимальної кількості годин їх залучення по відношенню до загальної кількості годин, запланованих на виконання завдання; загальної значущості компонентів, аудит яких виконується аудиторами компонентів – постачальниками послуг, для консолідованої звітності групи тощо)</w:t>
      </w:r>
    </w:p>
    <w:tbl>
      <w:tblPr>
        <w:tblStyle w:val="ad"/>
        <w:tblW w:w="0" w:type="auto"/>
        <w:tblInd w:w="1080" w:type="dxa"/>
        <w:tblLook w:val="04A0" w:firstRow="1" w:lastRow="0" w:firstColumn="1" w:lastColumn="0" w:noHBand="0" w:noVBand="1"/>
      </w:tblPr>
      <w:tblGrid>
        <w:gridCol w:w="13793"/>
      </w:tblGrid>
      <w:tr w:rsidR="007E4D8E" w:rsidRPr="00997F36" w14:paraId="43279EC9" w14:textId="77777777" w:rsidTr="004F5773">
        <w:tc>
          <w:tcPr>
            <w:tcW w:w="13793" w:type="dxa"/>
          </w:tcPr>
          <w:p w14:paraId="22C037C1" w14:textId="77777777" w:rsidR="00D20874" w:rsidRPr="005D2109" w:rsidRDefault="00D20874" w:rsidP="005D2109">
            <w:pPr>
              <w:spacing w:before="120" w:after="120"/>
              <w:rPr>
                <w:rFonts w:ascii="Times New Roman" w:hAnsi="Times New Roman"/>
                <w:bCs/>
                <w:sz w:val="24"/>
                <w:lang w:val="uk-UA"/>
              </w:rPr>
            </w:pPr>
          </w:p>
        </w:tc>
      </w:tr>
    </w:tbl>
    <w:p w14:paraId="1C6B61A4" w14:textId="65C02060" w:rsidR="00D20874" w:rsidRPr="005D2109" w:rsidRDefault="00D20874"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w:t>
      </w:r>
      <w:r w:rsidR="0058382D" w:rsidRPr="005D2109">
        <w:rPr>
          <w:rFonts w:ascii="Times New Roman" w:hAnsi="Times New Roman"/>
          <w:bCs/>
          <w:sz w:val="24"/>
          <w:lang w:val="uk-UA"/>
        </w:rPr>
        <w:t>Для виконання робіт в рамках системи управління якістю призначаються особи, що володіють відповідною компетенцією і можливостями, включаючи наявність достатнього часу, для виконання таких робіт</w:t>
      </w:r>
      <w:r w:rsidRPr="005D2109">
        <w:rPr>
          <w:rFonts w:ascii="Times New Roman" w:hAnsi="Times New Roman"/>
          <w:bCs/>
          <w:sz w:val="24"/>
          <w:lang w:val="uk-UA"/>
        </w:rPr>
        <w:t>» (3</w:t>
      </w:r>
      <w:r w:rsidR="009367BF" w:rsidRPr="005D2109">
        <w:rPr>
          <w:rFonts w:ascii="Times New Roman" w:hAnsi="Times New Roman"/>
          <w:bCs/>
          <w:sz w:val="24"/>
          <w:lang w:val="uk-UA"/>
        </w:rPr>
        <w:t>2</w:t>
      </w:r>
      <w:r w:rsidRPr="005D2109">
        <w:rPr>
          <w:rFonts w:ascii="Times New Roman" w:hAnsi="Times New Roman"/>
          <w:bCs/>
          <w:sz w:val="24"/>
          <w:lang w:val="uk-UA"/>
        </w:rPr>
        <w:t>(</w:t>
      </w:r>
      <w:r w:rsidRPr="005D2109">
        <w:rPr>
          <w:rFonts w:ascii="Times New Roman" w:hAnsi="Times New Roman"/>
          <w:bCs/>
          <w:sz w:val="24"/>
          <w:lang w:val="en-GB"/>
        </w:rPr>
        <w:t>e</w:t>
      </w:r>
      <w:r w:rsidRPr="005D2109">
        <w:rPr>
          <w:rFonts w:ascii="Times New Roman" w:hAnsi="Times New Roman"/>
          <w:bCs/>
          <w:sz w:val="24"/>
          <w:lang w:val="uk-UA"/>
        </w:rPr>
        <w:t>) МСУЯ 1):</w:t>
      </w:r>
    </w:p>
    <w:p w14:paraId="5E8D998F" w14:textId="46556B99" w:rsidR="00D20874" w:rsidRPr="005D2109" w:rsidRDefault="00D20874" w:rsidP="00770B3E">
      <w:pPr>
        <w:pStyle w:val="af6"/>
        <w:numPr>
          <w:ilvl w:val="0"/>
          <w:numId w:val="47"/>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e</w:t>
      </w:r>
      <w:r w:rsidRPr="005D2109">
        <w:rPr>
          <w:rFonts w:ascii="Times New Roman" w:hAnsi="Times New Roman"/>
          <w:bCs/>
          <w:sz w:val="24"/>
          <w:lang w:val="uk-UA"/>
        </w:rPr>
        <w:t xml:space="preserve">) параграфу </w:t>
      </w:r>
      <w:r w:rsidRPr="005D2109">
        <w:rPr>
          <w:rFonts w:ascii="Times New Roman" w:hAnsi="Times New Roman"/>
          <w:bCs/>
          <w:sz w:val="24"/>
          <w:lang w:val="ru-RU"/>
        </w:rPr>
        <w:t>3</w:t>
      </w:r>
      <w:r w:rsidR="009367BF" w:rsidRPr="005D2109">
        <w:rPr>
          <w:rFonts w:ascii="Times New Roman" w:hAnsi="Times New Roman"/>
          <w:bCs/>
          <w:sz w:val="24"/>
          <w:lang w:val="ru-RU"/>
        </w:rPr>
        <w:t>2</w:t>
      </w:r>
      <w:r w:rsidRPr="005D2109">
        <w:rPr>
          <w:rFonts w:ascii="Times New Roman" w:hAnsi="Times New Roman"/>
          <w:bCs/>
          <w:sz w:val="24"/>
          <w:lang w:val="uk-UA"/>
        </w:rPr>
        <w:t xml:space="preserve"> МСУЯ 1?</w:t>
      </w:r>
    </w:p>
    <w:p w14:paraId="7948D9A3" w14:textId="77777777"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110280293"/>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583146372"/>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p>
    <w:p w14:paraId="7AD2487C" w14:textId="77777777" w:rsidR="00D20874" w:rsidRPr="005D2109" w:rsidRDefault="00D20874" w:rsidP="00770B3E">
      <w:pPr>
        <w:pStyle w:val="af6"/>
        <w:numPr>
          <w:ilvl w:val="0"/>
          <w:numId w:val="47"/>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0910331C" w14:textId="77777777" w:rsidTr="004F5773">
        <w:tc>
          <w:tcPr>
            <w:tcW w:w="13801" w:type="dxa"/>
            <w:shd w:val="clear" w:color="auto" w:fill="auto"/>
          </w:tcPr>
          <w:p w14:paraId="7033AA11" w14:textId="77777777" w:rsidR="00D20874" w:rsidRPr="005D2109" w:rsidRDefault="00D20874" w:rsidP="005D2109">
            <w:pPr>
              <w:spacing w:before="120" w:after="120"/>
              <w:rPr>
                <w:rFonts w:ascii="Times New Roman" w:hAnsi="Times New Roman"/>
                <w:sz w:val="24"/>
                <w:lang w:val="uk-UA"/>
              </w:rPr>
            </w:pPr>
          </w:p>
        </w:tc>
      </w:tr>
    </w:tbl>
    <w:p w14:paraId="4D85600F" w14:textId="77777777" w:rsidR="00D20874" w:rsidRPr="005D2109" w:rsidRDefault="00D20874" w:rsidP="00770B3E">
      <w:pPr>
        <w:pStyle w:val="af6"/>
        <w:numPr>
          <w:ilvl w:val="0"/>
          <w:numId w:val="47"/>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10C303B5" w14:textId="77777777"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501968050"/>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2052374136"/>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p>
    <w:p w14:paraId="2471EB95" w14:textId="77777777" w:rsidR="00D20874" w:rsidRPr="005D2109" w:rsidRDefault="00D20874" w:rsidP="00770B3E">
      <w:pPr>
        <w:pStyle w:val="af6"/>
        <w:numPr>
          <w:ilvl w:val="0"/>
          <w:numId w:val="47"/>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372B763B" w14:textId="77777777" w:rsidTr="004F5773">
        <w:tc>
          <w:tcPr>
            <w:tcW w:w="13885" w:type="dxa"/>
            <w:shd w:val="clear" w:color="auto" w:fill="auto"/>
          </w:tcPr>
          <w:p w14:paraId="416768C7" w14:textId="77777777" w:rsidR="00D20874" w:rsidRPr="005D2109" w:rsidRDefault="00D20874" w:rsidP="005D2109">
            <w:pPr>
              <w:spacing w:before="120" w:after="120"/>
              <w:rPr>
                <w:rFonts w:ascii="Times New Roman" w:hAnsi="Times New Roman"/>
                <w:bCs/>
                <w:sz w:val="24"/>
                <w:lang w:val="uk-UA"/>
              </w:rPr>
            </w:pPr>
          </w:p>
        </w:tc>
      </w:tr>
    </w:tbl>
    <w:p w14:paraId="19638A68" w14:textId="71FE1983" w:rsidR="00D20874" w:rsidRPr="005D2109" w:rsidRDefault="00D20874" w:rsidP="00770B3E">
      <w:pPr>
        <w:pStyle w:val="af6"/>
        <w:numPr>
          <w:ilvl w:val="0"/>
          <w:numId w:val="47"/>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lastRenderedPageBreak/>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415C03E4" w14:textId="77777777" w:rsidTr="004F5773">
        <w:trPr>
          <w:tblHeader/>
        </w:trPr>
        <w:tc>
          <w:tcPr>
            <w:tcW w:w="3174" w:type="dxa"/>
            <w:shd w:val="clear" w:color="auto" w:fill="auto"/>
          </w:tcPr>
          <w:p w14:paraId="1AC16A83"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091FD5F2"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255F5ACA"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562AC1DC"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48800608" w14:textId="77777777" w:rsidTr="004F5773">
        <w:tc>
          <w:tcPr>
            <w:tcW w:w="3174" w:type="dxa"/>
            <w:shd w:val="clear" w:color="auto" w:fill="auto"/>
          </w:tcPr>
          <w:p w14:paraId="020E1C0C"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7256A025"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004A9698"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3DC600A7" w14:textId="77777777" w:rsidTr="004F5773">
        <w:tc>
          <w:tcPr>
            <w:tcW w:w="3174" w:type="dxa"/>
            <w:shd w:val="clear" w:color="auto" w:fill="auto"/>
          </w:tcPr>
          <w:p w14:paraId="72743F51"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70ADE98E"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5AE5D26A"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13703C30" w14:textId="77777777" w:rsidTr="004F5773">
        <w:tc>
          <w:tcPr>
            <w:tcW w:w="3174" w:type="dxa"/>
            <w:shd w:val="clear" w:color="auto" w:fill="auto"/>
          </w:tcPr>
          <w:p w14:paraId="7013DFD4"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457ECE10"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2CB41401"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65B2E4AB" w14:textId="77777777" w:rsidTr="004F5773">
        <w:tc>
          <w:tcPr>
            <w:tcW w:w="3174" w:type="dxa"/>
            <w:shd w:val="clear" w:color="auto" w:fill="auto"/>
          </w:tcPr>
          <w:p w14:paraId="53C1BE66"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4AB23B67"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329DAAEC"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34717CC3" w14:textId="77777777" w:rsidTr="004F5773">
        <w:tc>
          <w:tcPr>
            <w:tcW w:w="3174" w:type="dxa"/>
            <w:shd w:val="clear" w:color="auto" w:fill="auto"/>
          </w:tcPr>
          <w:p w14:paraId="1AFB5229"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368BA0CC"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25A48AE7" w14:textId="77777777" w:rsidR="00D20874" w:rsidRPr="005D2109" w:rsidRDefault="00D20874" w:rsidP="005D2109">
            <w:pPr>
              <w:spacing w:before="120" w:after="120"/>
              <w:rPr>
                <w:rFonts w:ascii="Times New Roman" w:hAnsi="Times New Roman"/>
                <w:bCs/>
                <w:sz w:val="20"/>
                <w:szCs w:val="20"/>
                <w:lang w:val="uk-UA"/>
              </w:rPr>
            </w:pPr>
          </w:p>
        </w:tc>
      </w:tr>
    </w:tbl>
    <w:p w14:paraId="00CC0B34" w14:textId="5FAF323C" w:rsidR="00D20874" w:rsidRPr="005D2109" w:rsidRDefault="00D20874" w:rsidP="00770B3E">
      <w:pPr>
        <w:pStyle w:val="af6"/>
        <w:numPr>
          <w:ilvl w:val="0"/>
          <w:numId w:val="47"/>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 xml:space="preserve">Опишіть </w:t>
      </w:r>
      <w:r w:rsidR="0058382D" w:rsidRPr="005D2109">
        <w:rPr>
          <w:rFonts w:ascii="Times New Roman" w:hAnsi="Times New Roman"/>
          <w:sz w:val="24"/>
          <w:lang w:val="uk-UA"/>
        </w:rPr>
        <w:t>яким чином в САД</w:t>
      </w:r>
      <w:r w:rsidR="0058382D" w:rsidRPr="005D2109">
        <w:rPr>
          <w:rFonts w:ascii="Times New Roman" w:hAnsi="Times New Roman"/>
          <w:bCs/>
          <w:sz w:val="24"/>
          <w:lang w:val="uk-UA"/>
        </w:rPr>
        <w:t xml:space="preserve"> забезпечується те, що особи, які несуть кінцеву та операційну відповідальність за СУЯ або її окремі аспекти мають достатнього часу для належного виконання своїх обов’язків в рамках</w:t>
      </w:r>
      <w:r w:rsidRPr="005D2109">
        <w:rPr>
          <w:rFonts w:ascii="Times New Roman" w:hAnsi="Times New Roman"/>
          <w:bCs/>
          <w:sz w:val="24"/>
          <w:lang w:val="uk-UA"/>
        </w:rPr>
        <w:t xml:space="preserve"> СУЯ</w:t>
      </w:r>
      <w:r w:rsidRPr="005D2109">
        <w:rPr>
          <w:rFonts w:ascii="Times New Roman" w:hAnsi="Times New Roman"/>
          <w:sz w:val="24"/>
          <w:lang w:val="uk-UA"/>
        </w:rPr>
        <w:t>:</w:t>
      </w:r>
    </w:p>
    <w:tbl>
      <w:tblPr>
        <w:tblStyle w:val="ad"/>
        <w:tblW w:w="0" w:type="auto"/>
        <w:tblInd w:w="1080" w:type="dxa"/>
        <w:tblLook w:val="04A0" w:firstRow="1" w:lastRow="0" w:firstColumn="1" w:lastColumn="0" w:noHBand="0" w:noVBand="1"/>
      </w:tblPr>
      <w:tblGrid>
        <w:gridCol w:w="13793"/>
      </w:tblGrid>
      <w:tr w:rsidR="007E4D8E" w:rsidRPr="005D2109" w14:paraId="730D8DEB" w14:textId="77777777" w:rsidTr="004F5773">
        <w:tc>
          <w:tcPr>
            <w:tcW w:w="13793" w:type="dxa"/>
          </w:tcPr>
          <w:p w14:paraId="2ED66C82" w14:textId="77777777" w:rsidR="00D20874" w:rsidRPr="005D2109" w:rsidRDefault="00D20874" w:rsidP="005D2109">
            <w:pPr>
              <w:spacing w:before="120" w:after="120"/>
              <w:rPr>
                <w:rFonts w:ascii="Times New Roman" w:hAnsi="Times New Roman"/>
                <w:bCs/>
                <w:sz w:val="24"/>
                <w:lang w:val="uk-UA"/>
              </w:rPr>
            </w:pPr>
          </w:p>
        </w:tc>
      </w:tr>
    </w:tbl>
    <w:p w14:paraId="08C3E41F" w14:textId="622252F3" w:rsidR="00545D29" w:rsidRPr="005D2109" w:rsidRDefault="00545D29" w:rsidP="00770B3E">
      <w:pPr>
        <w:pStyle w:val="af6"/>
        <w:numPr>
          <w:ilvl w:val="1"/>
          <w:numId w:val="6"/>
        </w:numPr>
        <w:spacing w:before="240" w:after="120" w:line="240" w:lineRule="auto"/>
        <w:ind w:left="714" w:hanging="357"/>
        <w:contextualSpacing w:val="0"/>
        <w:outlineLvl w:val="1"/>
        <w:rPr>
          <w:rFonts w:ascii="Times New Roman" w:hAnsi="Times New Roman"/>
          <w:bCs/>
          <w:i/>
          <w:iCs/>
          <w:sz w:val="24"/>
          <w:lang w:val="uk-UA"/>
        </w:rPr>
      </w:pPr>
      <w:r w:rsidRPr="005D2109">
        <w:rPr>
          <w:rFonts w:ascii="Times New Roman" w:hAnsi="Times New Roman"/>
          <w:bCs/>
          <w:i/>
          <w:iCs/>
          <w:sz w:val="28"/>
          <w:szCs w:val="24"/>
          <w:lang w:val="uk-UA"/>
        </w:rPr>
        <w:t>ТЕХНОЛОГІЧНІ РЕСУРСИ</w:t>
      </w:r>
    </w:p>
    <w:p w14:paraId="6A0A5BC7" w14:textId="2433E3C7" w:rsidR="00D20874" w:rsidRPr="005D2109" w:rsidRDefault="00D20874"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w:t>
      </w:r>
      <w:r w:rsidR="00545D29" w:rsidRPr="005D2109">
        <w:rPr>
          <w:rFonts w:ascii="Times New Roman" w:hAnsi="Times New Roman"/>
          <w:bCs/>
          <w:sz w:val="24"/>
          <w:lang w:val="uk-UA"/>
        </w:rPr>
        <w:t>Відповідні технологічні ресурси отримуються або розробляються, впроваджуються, підтримуються і використовуються для забезпечення функціонування системи управління якістю фірми і виконання завдань</w:t>
      </w:r>
      <w:r w:rsidRPr="005D2109">
        <w:rPr>
          <w:rFonts w:ascii="Times New Roman" w:hAnsi="Times New Roman"/>
          <w:bCs/>
          <w:sz w:val="24"/>
          <w:lang w:val="uk-UA"/>
        </w:rPr>
        <w:t>» (3</w:t>
      </w:r>
      <w:r w:rsidR="00545D29" w:rsidRPr="005D2109">
        <w:rPr>
          <w:rFonts w:ascii="Times New Roman" w:hAnsi="Times New Roman"/>
          <w:bCs/>
          <w:sz w:val="24"/>
          <w:lang w:val="uk-UA"/>
        </w:rPr>
        <w:t>2</w:t>
      </w:r>
      <w:r w:rsidRPr="005D2109">
        <w:rPr>
          <w:rFonts w:ascii="Times New Roman" w:hAnsi="Times New Roman"/>
          <w:bCs/>
          <w:sz w:val="24"/>
          <w:lang w:val="uk-UA"/>
        </w:rPr>
        <w:t>(</w:t>
      </w:r>
      <w:r w:rsidRPr="005D2109">
        <w:rPr>
          <w:rFonts w:ascii="Times New Roman" w:hAnsi="Times New Roman"/>
          <w:bCs/>
          <w:sz w:val="24"/>
          <w:lang w:val="en-GB"/>
        </w:rPr>
        <w:t>f</w:t>
      </w:r>
      <w:r w:rsidRPr="005D2109">
        <w:rPr>
          <w:rFonts w:ascii="Times New Roman" w:hAnsi="Times New Roman"/>
          <w:bCs/>
          <w:sz w:val="24"/>
          <w:lang w:val="uk-UA"/>
        </w:rPr>
        <w:t>) МСУЯ</w:t>
      </w:r>
      <w:r w:rsidRPr="005D2109">
        <w:rPr>
          <w:rFonts w:ascii="Times New Roman" w:hAnsi="Times New Roman"/>
          <w:bCs/>
          <w:sz w:val="24"/>
          <w:lang w:val="en-GB"/>
        </w:rPr>
        <w:t> </w:t>
      </w:r>
      <w:r w:rsidRPr="005D2109">
        <w:rPr>
          <w:rFonts w:ascii="Times New Roman" w:hAnsi="Times New Roman"/>
          <w:bCs/>
          <w:sz w:val="24"/>
          <w:lang w:val="uk-UA"/>
        </w:rPr>
        <w:t>1):</w:t>
      </w:r>
    </w:p>
    <w:p w14:paraId="2A6FDD00" w14:textId="7FE7FB9E" w:rsidR="00D20874" w:rsidRPr="005D2109" w:rsidRDefault="00D20874" w:rsidP="00770B3E">
      <w:pPr>
        <w:pStyle w:val="af6"/>
        <w:numPr>
          <w:ilvl w:val="0"/>
          <w:numId w:val="48"/>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f</w:t>
      </w:r>
      <w:r w:rsidRPr="005D2109">
        <w:rPr>
          <w:rFonts w:ascii="Times New Roman" w:hAnsi="Times New Roman"/>
          <w:bCs/>
          <w:sz w:val="24"/>
          <w:lang w:val="uk-UA"/>
        </w:rPr>
        <w:t>) параграфу 3</w:t>
      </w:r>
      <w:r w:rsidR="00545D29" w:rsidRPr="005D2109">
        <w:rPr>
          <w:rFonts w:ascii="Times New Roman" w:hAnsi="Times New Roman"/>
          <w:bCs/>
          <w:sz w:val="24"/>
          <w:lang w:val="uk-UA"/>
        </w:rPr>
        <w:t>2</w:t>
      </w:r>
      <w:r w:rsidRPr="005D2109">
        <w:rPr>
          <w:rFonts w:ascii="Times New Roman" w:hAnsi="Times New Roman"/>
          <w:bCs/>
          <w:sz w:val="24"/>
          <w:lang w:val="uk-UA"/>
        </w:rPr>
        <w:t xml:space="preserve"> МСУЯ 1?</w:t>
      </w:r>
    </w:p>
    <w:p w14:paraId="207E1E92" w14:textId="77777777"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421213245"/>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827972422"/>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p>
    <w:p w14:paraId="21678B27" w14:textId="77777777" w:rsidR="00D20874" w:rsidRPr="005D2109" w:rsidRDefault="00D20874" w:rsidP="00770B3E">
      <w:pPr>
        <w:pStyle w:val="af6"/>
        <w:numPr>
          <w:ilvl w:val="0"/>
          <w:numId w:val="48"/>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1313063F" w14:textId="77777777" w:rsidTr="004F5773">
        <w:tc>
          <w:tcPr>
            <w:tcW w:w="13801" w:type="dxa"/>
            <w:shd w:val="clear" w:color="auto" w:fill="auto"/>
          </w:tcPr>
          <w:p w14:paraId="1C520EEB" w14:textId="77777777" w:rsidR="00D20874" w:rsidRPr="005D2109" w:rsidRDefault="00D20874" w:rsidP="005D2109">
            <w:pPr>
              <w:spacing w:before="120" w:after="120"/>
              <w:rPr>
                <w:rFonts w:ascii="Times New Roman" w:hAnsi="Times New Roman"/>
                <w:sz w:val="24"/>
                <w:lang w:val="uk-UA"/>
              </w:rPr>
            </w:pPr>
          </w:p>
        </w:tc>
      </w:tr>
    </w:tbl>
    <w:p w14:paraId="5BE34D31" w14:textId="77777777" w:rsidR="00D20874" w:rsidRPr="005D2109" w:rsidRDefault="00D20874" w:rsidP="00770B3E">
      <w:pPr>
        <w:pStyle w:val="af6"/>
        <w:numPr>
          <w:ilvl w:val="0"/>
          <w:numId w:val="48"/>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3A153462" w14:textId="77777777"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341427934"/>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133261091"/>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p>
    <w:p w14:paraId="5A875670" w14:textId="77777777" w:rsidR="00D20874" w:rsidRPr="005D2109" w:rsidRDefault="00D20874" w:rsidP="00770B3E">
      <w:pPr>
        <w:pStyle w:val="af6"/>
        <w:numPr>
          <w:ilvl w:val="0"/>
          <w:numId w:val="48"/>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03D3EB2B" w14:textId="77777777" w:rsidTr="004F5773">
        <w:tc>
          <w:tcPr>
            <w:tcW w:w="13885" w:type="dxa"/>
            <w:shd w:val="clear" w:color="auto" w:fill="auto"/>
          </w:tcPr>
          <w:p w14:paraId="150BE16E" w14:textId="77777777" w:rsidR="00D20874" w:rsidRPr="005D2109" w:rsidRDefault="00D20874" w:rsidP="005D2109">
            <w:pPr>
              <w:spacing w:before="120" w:after="120"/>
              <w:rPr>
                <w:rFonts w:ascii="Times New Roman" w:hAnsi="Times New Roman"/>
                <w:bCs/>
                <w:sz w:val="24"/>
                <w:lang w:val="uk-UA"/>
              </w:rPr>
            </w:pPr>
          </w:p>
        </w:tc>
      </w:tr>
    </w:tbl>
    <w:p w14:paraId="73F1788E" w14:textId="4017FF1B" w:rsidR="00D20874" w:rsidRPr="005D2109" w:rsidRDefault="00D20874" w:rsidP="00770B3E">
      <w:pPr>
        <w:pStyle w:val="af6"/>
        <w:numPr>
          <w:ilvl w:val="0"/>
          <w:numId w:val="48"/>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256F5C8F" w14:textId="77777777" w:rsidTr="004F5773">
        <w:trPr>
          <w:tblHeader/>
        </w:trPr>
        <w:tc>
          <w:tcPr>
            <w:tcW w:w="3174" w:type="dxa"/>
            <w:shd w:val="clear" w:color="auto" w:fill="auto"/>
          </w:tcPr>
          <w:p w14:paraId="11AAD8AC"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62470657"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59CB18DC"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5F85A748"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7014ABAB" w14:textId="77777777" w:rsidTr="004F5773">
        <w:tc>
          <w:tcPr>
            <w:tcW w:w="3174" w:type="dxa"/>
            <w:shd w:val="clear" w:color="auto" w:fill="auto"/>
          </w:tcPr>
          <w:p w14:paraId="3C3EA6E7"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4A95B44C"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6C32B347"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634E7E17" w14:textId="77777777" w:rsidTr="004F5773">
        <w:tc>
          <w:tcPr>
            <w:tcW w:w="3174" w:type="dxa"/>
            <w:shd w:val="clear" w:color="auto" w:fill="auto"/>
          </w:tcPr>
          <w:p w14:paraId="640AA925"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0807CB2F"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2E0A7C47"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05514B22" w14:textId="77777777" w:rsidTr="004F5773">
        <w:tc>
          <w:tcPr>
            <w:tcW w:w="3174" w:type="dxa"/>
            <w:shd w:val="clear" w:color="auto" w:fill="auto"/>
          </w:tcPr>
          <w:p w14:paraId="55483170"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4D9D83E8"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2EDA3C8A"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75FFC670" w14:textId="77777777" w:rsidTr="004F5773">
        <w:tc>
          <w:tcPr>
            <w:tcW w:w="3174" w:type="dxa"/>
            <w:shd w:val="clear" w:color="auto" w:fill="auto"/>
          </w:tcPr>
          <w:p w14:paraId="1ABC1864"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3D008148"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576C6F89"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02CC9FC1" w14:textId="77777777" w:rsidTr="004F5773">
        <w:tc>
          <w:tcPr>
            <w:tcW w:w="3174" w:type="dxa"/>
            <w:shd w:val="clear" w:color="auto" w:fill="auto"/>
          </w:tcPr>
          <w:p w14:paraId="706CB790" w14:textId="77777777" w:rsidR="00D20874" w:rsidRPr="005D2109" w:rsidRDefault="00D20874" w:rsidP="005D2109">
            <w:pPr>
              <w:spacing w:before="120" w:after="120"/>
              <w:rPr>
                <w:rFonts w:ascii="Times New Roman" w:hAnsi="Times New Roman"/>
                <w:bCs/>
                <w:sz w:val="20"/>
                <w:szCs w:val="20"/>
                <w:lang w:val="uk-UA"/>
              </w:rPr>
            </w:pPr>
          </w:p>
        </w:tc>
        <w:tc>
          <w:tcPr>
            <w:tcW w:w="8221" w:type="dxa"/>
            <w:shd w:val="clear" w:color="auto" w:fill="auto"/>
          </w:tcPr>
          <w:p w14:paraId="15CAF957" w14:textId="77777777" w:rsidR="00D20874" w:rsidRPr="005D2109" w:rsidRDefault="00D20874" w:rsidP="005D2109">
            <w:pPr>
              <w:spacing w:before="120" w:after="120"/>
              <w:rPr>
                <w:rFonts w:ascii="Times New Roman" w:hAnsi="Times New Roman"/>
                <w:bCs/>
                <w:sz w:val="20"/>
                <w:szCs w:val="20"/>
                <w:lang w:val="uk-UA"/>
              </w:rPr>
            </w:pPr>
          </w:p>
        </w:tc>
        <w:tc>
          <w:tcPr>
            <w:tcW w:w="2404" w:type="dxa"/>
            <w:shd w:val="clear" w:color="auto" w:fill="auto"/>
          </w:tcPr>
          <w:p w14:paraId="26CC32FB" w14:textId="77777777" w:rsidR="00D20874" w:rsidRPr="005D2109" w:rsidRDefault="00D20874" w:rsidP="005D2109">
            <w:pPr>
              <w:spacing w:before="120" w:after="120"/>
              <w:rPr>
                <w:rFonts w:ascii="Times New Roman" w:hAnsi="Times New Roman"/>
                <w:bCs/>
                <w:sz w:val="20"/>
                <w:szCs w:val="20"/>
                <w:lang w:val="uk-UA"/>
              </w:rPr>
            </w:pPr>
          </w:p>
        </w:tc>
      </w:tr>
    </w:tbl>
    <w:p w14:paraId="7F19570C" w14:textId="31DB7AF9" w:rsidR="00D20874" w:rsidRPr="005D2109" w:rsidRDefault="00766204" w:rsidP="00770B3E">
      <w:pPr>
        <w:pStyle w:val="af6"/>
        <w:numPr>
          <w:ilvl w:val="0"/>
          <w:numId w:val="48"/>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Зазначте відомості щодо використовуваних САД автоматизованих інструментів і методів (</w:t>
      </w:r>
      <w:r w:rsidR="00822052" w:rsidRPr="005D2109">
        <w:rPr>
          <w:rFonts w:ascii="Times New Roman" w:hAnsi="Times New Roman"/>
          <w:sz w:val="24"/>
          <w:lang w:val="uk-UA"/>
        </w:rPr>
        <w:t xml:space="preserve">далі - </w:t>
      </w:r>
      <w:r w:rsidRPr="005D2109">
        <w:rPr>
          <w:rFonts w:ascii="Times New Roman" w:hAnsi="Times New Roman"/>
          <w:sz w:val="24"/>
          <w:lang w:val="en-US"/>
        </w:rPr>
        <w:t>ATT</w:t>
      </w:r>
      <w:r w:rsidRPr="005D2109">
        <w:rPr>
          <w:rFonts w:ascii="Times New Roman" w:hAnsi="Times New Roman"/>
          <w:sz w:val="24"/>
          <w:lang w:val="uk-UA"/>
        </w:rPr>
        <w:t>) при проведенні аудиту фінансової звітності</w:t>
      </w:r>
      <w:r w:rsidR="009B4ECA" w:rsidRPr="005D2109">
        <w:rPr>
          <w:rFonts w:ascii="Times New Roman" w:hAnsi="Times New Roman"/>
          <w:sz w:val="24"/>
          <w:lang w:val="uk-UA"/>
        </w:rPr>
        <w:t>, а також інше програмне забезпечення, використовуване в СУЯ</w:t>
      </w:r>
      <w:r w:rsidRPr="005D2109">
        <w:rPr>
          <w:rFonts w:ascii="Times New Roman" w:hAnsi="Times New Roman"/>
          <w:sz w:val="24"/>
          <w:lang w:val="uk-UA"/>
        </w:rPr>
        <w:t>:</w:t>
      </w:r>
    </w:p>
    <w:p w14:paraId="164098DC" w14:textId="77360B02" w:rsidR="00DB7F9A" w:rsidRPr="005D2109" w:rsidRDefault="0008698E" w:rsidP="005D2109">
      <w:pPr>
        <w:pStyle w:val="af6"/>
        <w:spacing w:before="120" w:after="120" w:line="240" w:lineRule="auto"/>
        <w:ind w:left="1435"/>
        <w:contextualSpacing w:val="0"/>
        <w:rPr>
          <w:rFonts w:ascii="Times New Roman" w:hAnsi="Times New Roman"/>
          <w:i/>
          <w:iCs/>
          <w:sz w:val="24"/>
          <w:lang w:val="uk-UA"/>
        </w:rPr>
      </w:pPr>
      <w:r w:rsidRPr="005D2109">
        <w:rPr>
          <w:rFonts w:ascii="Times New Roman" w:hAnsi="Times New Roman"/>
          <w:i/>
          <w:iCs/>
          <w:sz w:val="24"/>
          <w:lang w:val="uk-UA"/>
        </w:rPr>
        <w:t>(</w:t>
      </w:r>
      <w:r w:rsidR="00DB7F9A" w:rsidRPr="005D2109">
        <w:rPr>
          <w:rFonts w:ascii="Times New Roman" w:hAnsi="Times New Roman"/>
          <w:i/>
          <w:iCs/>
          <w:sz w:val="24"/>
          <w:lang w:val="uk-UA"/>
        </w:rPr>
        <w:t xml:space="preserve">до </w:t>
      </w:r>
      <w:r w:rsidR="00DB7F9A" w:rsidRPr="005D2109">
        <w:rPr>
          <w:rFonts w:ascii="Times New Roman" w:hAnsi="Times New Roman"/>
          <w:i/>
          <w:iCs/>
          <w:sz w:val="24"/>
          <w:lang w:val="en-US"/>
        </w:rPr>
        <w:t>ATT</w:t>
      </w:r>
      <w:r w:rsidR="00DB7F9A" w:rsidRPr="005D2109">
        <w:rPr>
          <w:rFonts w:ascii="Times New Roman" w:hAnsi="Times New Roman"/>
          <w:i/>
          <w:iCs/>
          <w:sz w:val="24"/>
          <w:lang w:val="uk-UA"/>
        </w:rPr>
        <w:t xml:space="preserve">, </w:t>
      </w:r>
      <w:r w:rsidRPr="005D2109">
        <w:rPr>
          <w:rFonts w:ascii="Times New Roman" w:hAnsi="Times New Roman"/>
          <w:i/>
          <w:iCs/>
          <w:sz w:val="24"/>
          <w:lang w:val="uk-UA"/>
        </w:rPr>
        <w:t xml:space="preserve">наприклад, </w:t>
      </w:r>
      <w:r w:rsidR="00DB7F9A" w:rsidRPr="005D2109">
        <w:rPr>
          <w:rFonts w:ascii="Times New Roman" w:hAnsi="Times New Roman"/>
          <w:i/>
          <w:iCs/>
          <w:sz w:val="24"/>
          <w:lang w:val="uk-UA"/>
        </w:rPr>
        <w:t xml:space="preserve">відноситься </w:t>
      </w:r>
      <w:r w:rsidRPr="005D2109">
        <w:rPr>
          <w:rFonts w:ascii="Times New Roman" w:hAnsi="Times New Roman"/>
          <w:i/>
          <w:iCs/>
          <w:sz w:val="24"/>
          <w:lang w:val="uk-UA"/>
        </w:rPr>
        <w:t xml:space="preserve">використовуване програмне забезпечення для </w:t>
      </w:r>
      <w:r w:rsidR="000A7941" w:rsidRPr="005D2109">
        <w:rPr>
          <w:rFonts w:ascii="Times New Roman" w:hAnsi="Times New Roman"/>
          <w:i/>
          <w:iCs/>
          <w:sz w:val="24"/>
          <w:lang w:val="uk-UA"/>
        </w:rPr>
        <w:t>без паперового</w:t>
      </w:r>
      <w:r w:rsidRPr="005D2109">
        <w:rPr>
          <w:rFonts w:ascii="Times New Roman" w:hAnsi="Times New Roman"/>
          <w:i/>
          <w:iCs/>
          <w:sz w:val="24"/>
          <w:lang w:val="uk-UA"/>
        </w:rPr>
        <w:t xml:space="preserve"> документування аудиту, програмне забезпечення</w:t>
      </w:r>
      <w:r w:rsidR="00F547BE" w:rsidRPr="005D2109">
        <w:rPr>
          <w:rFonts w:ascii="Times New Roman" w:hAnsi="Times New Roman"/>
          <w:i/>
          <w:iCs/>
          <w:sz w:val="24"/>
          <w:lang w:val="uk-UA"/>
        </w:rPr>
        <w:t>, включно</w:t>
      </w:r>
      <w:r w:rsidRPr="005D2109">
        <w:rPr>
          <w:rFonts w:ascii="Times New Roman" w:hAnsi="Times New Roman"/>
          <w:i/>
          <w:iCs/>
          <w:sz w:val="24"/>
          <w:lang w:val="uk-UA"/>
        </w:rPr>
        <w:t xml:space="preserve"> </w:t>
      </w:r>
      <w:r w:rsidR="00F547BE" w:rsidRPr="005D2109">
        <w:rPr>
          <w:rFonts w:ascii="Times New Roman" w:hAnsi="Times New Roman"/>
          <w:i/>
          <w:iCs/>
          <w:sz w:val="24"/>
          <w:lang w:val="uk-UA"/>
        </w:rPr>
        <w:t>з</w:t>
      </w:r>
      <w:r w:rsidRPr="005D2109">
        <w:rPr>
          <w:rFonts w:ascii="Times New Roman" w:hAnsi="Times New Roman"/>
          <w:i/>
          <w:iCs/>
          <w:sz w:val="24"/>
          <w:lang w:val="uk-UA"/>
        </w:rPr>
        <w:t xml:space="preserve"> </w:t>
      </w:r>
      <w:r w:rsidRPr="005D2109">
        <w:rPr>
          <w:rFonts w:ascii="Times New Roman" w:hAnsi="Times New Roman"/>
          <w:i/>
          <w:iCs/>
          <w:sz w:val="24"/>
          <w:lang w:val="en-US"/>
        </w:rPr>
        <w:t>RPA</w:t>
      </w:r>
      <w:r w:rsidRPr="005D2109">
        <w:rPr>
          <w:rFonts w:ascii="Times New Roman" w:hAnsi="Times New Roman"/>
          <w:i/>
          <w:iCs/>
          <w:sz w:val="24"/>
          <w:lang w:val="uk-UA"/>
        </w:rPr>
        <w:t xml:space="preserve"> для аналізу даних, візуалізації даних, екстракції даних із облікових</w:t>
      </w:r>
      <w:r w:rsidR="0007126A" w:rsidRPr="005D2109">
        <w:rPr>
          <w:rFonts w:ascii="Times New Roman" w:hAnsi="Times New Roman"/>
          <w:i/>
          <w:iCs/>
          <w:sz w:val="24"/>
          <w:lang w:val="uk-UA"/>
        </w:rPr>
        <w:t xml:space="preserve"> та </w:t>
      </w:r>
      <w:r w:rsidR="0007126A" w:rsidRPr="005D2109">
        <w:rPr>
          <w:rFonts w:ascii="Times New Roman" w:hAnsi="Times New Roman"/>
          <w:i/>
          <w:iCs/>
          <w:sz w:val="24"/>
          <w:lang w:val="en-GB"/>
        </w:rPr>
        <w:t>ERP</w:t>
      </w:r>
      <w:r w:rsidRPr="005D2109">
        <w:rPr>
          <w:rFonts w:ascii="Times New Roman" w:hAnsi="Times New Roman"/>
          <w:i/>
          <w:iCs/>
          <w:sz w:val="24"/>
          <w:lang w:val="uk-UA"/>
        </w:rPr>
        <w:t xml:space="preserve"> систем клієнта, проведення аудиторської вибірки, прийняття клієнта, оцінювання ризиків суттєвого викривлення, процедури зовнішнього </w:t>
      </w:r>
      <w:r w:rsidRPr="005D2109">
        <w:rPr>
          <w:rFonts w:ascii="Times New Roman" w:hAnsi="Times New Roman"/>
          <w:i/>
          <w:iCs/>
          <w:sz w:val="24"/>
          <w:lang w:val="uk-UA"/>
        </w:rPr>
        <w:lastRenderedPageBreak/>
        <w:t xml:space="preserve">підтвердження, процедури участі в спостереженні за процесом інвентаризації, </w:t>
      </w:r>
      <w:r w:rsidR="00F547BE" w:rsidRPr="005D2109">
        <w:rPr>
          <w:rFonts w:ascii="Times New Roman" w:hAnsi="Times New Roman"/>
          <w:i/>
          <w:iCs/>
          <w:sz w:val="24"/>
          <w:lang w:val="uk-UA"/>
        </w:rPr>
        <w:t xml:space="preserve">перевірки повноти розкриттів у фінансовій звітності, </w:t>
      </w:r>
      <w:r w:rsidR="0007126A" w:rsidRPr="005D2109">
        <w:rPr>
          <w:rFonts w:ascii="Times New Roman" w:hAnsi="Times New Roman"/>
          <w:i/>
          <w:iCs/>
          <w:sz w:val="24"/>
          <w:lang w:val="uk-UA"/>
        </w:rPr>
        <w:t>опрацювання</w:t>
      </w:r>
      <w:r w:rsidR="00F547BE" w:rsidRPr="005D2109">
        <w:rPr>
          <w:rFonts w:ascii="Times New Roman" w:hAnsi="Times New Roman"/>
          <w:i/>
          <w:iCs/>
          <w:sz w:val="24"/>
          <w:lang w:val="uk-UA"/>
        </w:rPr>
        <w:t xml:space="preserve"> аудиторських доказів</w:t>
      </w:r>
      <w:r w:rsidR="00DB7F9A" w:rsidRPr="005D2109">
        <w:rPr>
          <w:rFonts w:ascii="Times New Roman" w:hAnsi="Times New Roman"/>
          <w:i/>
          <w:iCs/>
          <w:sz w:val="24"/>
          <w:lang w:val="uk-UA"/>
        </w:rPr>
        <w:t>.</w:t>
      </w:r>
    </w:p>
    <w:p w14:paraId="21F494CB" w14:textId="1EED7B48" w:rsidR="0008698E" w:rsidRPr="005D2109" w:rsidRDefault="00DB7F9A" w:rsidP="005D2109">
      <w:pPr>
        <w:pStyle w:val="af6"/>
        <w:spacing w:before="120" w:after="120" w:line="240" w:lineRule="auto"/>
        <w:ind w:left="1435"/>
        <w:contextualSpacing w:val="0"/>
        <w:rPr>
          <w:rFonts w:ascii="Times New Roman" w:hAnsi="Times New Roman"/>
          <w:i/>
          <w:iCs/>
          <w:sz w:val="24"/>
          <w:lang w:val="uk-UA"/>
        </w:rPr>
      </w:pPr>
      <w:r w:rsidRPr="005D2109">
        <w:rPr>
          <w:rFonts w:ascii="Times New Roman" w:hAnsi="Times New Roman"/>
          <w:i/>
          <w:iCs/>
          <w:sz w:val="24"/>
          <w:lang w:val="uk-UA"/>
        </w:rPr>
        <w:t>До програмного забезпечення, яке забезпечує функціонування СУЯ або її окремих компонентів відносяться програмне забезпечення з оцінки ризиків якості, в</w:t>
      </w:r>
      <w:r w:rsidR="00F327A3" w:rsidRPr="005D2109">
        <w:rPr>
          <w:rFonts w:ascii="Times New Roman" w:hAnsi="Times New Roman"/>
          <w:i/>
          <w:iCs/>
          <w:sz w:val="24"/>
          <w:lang w:val="uk-UA"/>
        </w:rPr>
        <w:t xml:space="preserve">изначення дій у відповідь та моніторингової діяльності, використовувані САД навчальні платформи, програмне забезпечення з обліку робочого часу, </w:t>
      </w:r>
      <w:r w:rsidR="000263BB" w:rsidRPr="005D2109">
        <w:rPr>
          <w:rFonts w:ascii="Times New Roman" w:hAnsi="Times New Roman"/>
          <w:i/>
          <w:iCs/>
          <w:sz w:val="24"/>
          <w:lang w:val="uk-UA"/>
        </w:rPr>
        <w:t xml:space="preserve">планування персоналу, </w:t>
      </w:r>
      <w:r w:rsidR="00F327A3" w:rsidRPr="005D2109">
        <w:rPr>
          <w:rFonts w:ascii="Times New Roman" w:hAnsi="Times New Roman"/>
          <w:i/>
          <w:iCs/>
          <w:sz w:val="24"/>
          <w:lang w:val="uk-UA"/>
        </w:rPr>
        <w:t>управління проектами, структурованого та безпечного обміну даними з клієнтами, оцінювання персоналу, повідомлень щодо порушень етичних вимог, баз</w:t>
      </w:r>
      <w:r w:rsidR="00BB595A" w:rsidRPr="005D2109">
        <w:rPr>
          <w:rFonts w:ascii="Times New Roman" w:hAnsi="Times New Roman"/>
          <w:i/>
          <w:iCs/>
          <w:sz w:val="24"/>
          <w:lang w:val="uk-UA"/>
        </w:rPr>
        <w:t>и</w:t>
      </w:r>
      <w:r w:rsidR="00F327A3" w:rsidRPr="005D2109">
        <w:rPr>
          <w:rFonts w:ascii="Times New Roman" w:hAnsi="Times New Roman"/>
          <w:i/>
          <w:iCs/>
          <w:sz w:val="24"/>
          <w:lang w:val="uk-UA"/>
        </w:rPr>
        <w:t xml:space="preserve"> даних для визначення конфлікту інтересів в середині </w:t>
      </w:r>
      <w:r w:rsidR="00BB595A" w:rsidRPr="005D2109">
        <w:rPr>
          <w:rFonts w:ascii="Times New Roman" w:hAnsi="Times New Roman"/>
          <w:i/>
          <w:iCs/>
          <w:sz w:val="24"/>
          <w:lang w:val="uk-UA"/>
        </w:rPr>
        <w:t xml:space="preserve">фірми та </w:t>
      </w:r>
      <w:r w:rsidR="00F327A3" w:rsidRPr="005D2109">
        <w:rPr>
          <w:rFonts w:ascii="Times New Roman" w:hAnsi="Times New Roman"/>
          <w:i/>
          <w:iCs/>
          <w:sz w:val="24"/>
          <w:lang w:val="uk-UA"/>
        </w:rPr>
        <w:t>мережі (наприклад,</w:t>
      </w:r>
      <w:r w:rsidR="00BB595A" w:rsidRPr="005D2109">
        <w:rPr>
          <w:rFonts w:ascii="Times New Roman" w:hAnsi="Times New Roman"/>
          <w:i/>
          <w:iCs/>
          <w:sz w:val="24"/>
          <w:lang w:val="uk-UA"/>
        </w:rPr>
        <w:t xml:space="preserve"> </w:t>
      </w:r>
      <w:r w:rsidR="00BB595A" w:rsidRPr="005D2109">
        <w:rPr>
          <w:rFonts w:ascii="Times New Roman" w:hAnsi="Times New Roman"/>
          <w:i/>
          <w:iCs/>
          <w:sz w:val="24"/>
          <w:lang w:val="en-GB"/>
        </w:rPr>
        <w:t>restricted</w:t>
      </w:r>
      <w:r w:rsidR="00BB595A" w:rsidRPr="005D2109">
        <w:rPr>
          <w:rFonts w:ascii="Times New Roman" w:hAnsi="Times New Roman"/>
          <w:i/>
          <w:iCs/>
          <w:sz w:val="24"/>
          <w:lang w:val="uk-UA"/>
        </w:rPr>
        <w:t xml:space="preserve"> </w:t>
      </w:r>
      <w:r w:rsidR="00BB595A" w:rsidRPr="005D2109">
        <w:rPr>
          <w:rFonts w:ascii="Times New Roman" w:hAnsi="Times New Roman"/>
          <w:i/>
          <w:iCs/>
          <w:sz w:val="24"/>
          <w:lang w:val="en-GB"/>
        </w:rPr>
        <w:t>entity</w:t>
      </w:r>
      <w:r w:rsidR="00BB595A" w:rsidRPr="005D2109">
        <w:rPr>
          <w:rFonts w:ascii="Times New Roman" w:hAnsi="Times New Roman"/>
          <w:i/>
          <w:iCs/>
          <w:sz w:val="24"/>
          <w:lang w:val="uk-UA"/>
        </w:rPr>
        <w:t xml:space="preserve"> </w:t>
      </w:r>
      <w:r w:rsidR="00BB595A" w:rsidRPr="005D2109">
        <w:rPr>
          <w:rFonts w:ascii="Times New Roman" w:hAnsi="Times New Roman"/>
          <w:i/>
          <w:iCs/>
          <w:sz w:val="24"/>
          <w:lang w:val="en-GB"/>
        </w:rPr>
        <w:t>list</w:t>
      </w:r>
      <w:r w:rsidR="00F327A3" w:rsidRPr="005D2109">
        <w:rPr>
          <w:rFonts w:ascii="Times New Roman" w:hAnsi="Times New Roman"/>
          <w:i/>
          <w:iCs/>
          <w:sz w:val="24"/>
          <w:lang w:val="uk-UA"/>
        </w:rPr>
        <w:t>, утримуван</w:t>
      </w:r>
      <w:r w:rsidR="00BB595A" w:rsidRPr="005D2109">
        <w:rPr>
          <w:rFonts w:ascii="Times New Roman" w:hAnsi="Times New Roman"/>
          <w:i/>
          <w:iCs/>
          <w:sz w:val="24"/>
          <w:lang w:val="uk-UA"/>
        </w:rPr>
        <w:t>і</w:t>
      </w:r>
      <w:r w:rsidR="00F327A3" w:rsidRPr="005D2109">
        <w:rPr>
          <w:rFonts w:ascii="Times New Roman" w:hAnsi="Times New Roman"/>
          <w:i/>
          <w:iCs/>
          <w:sz w:val="24"/>
          <w:lang w:val="uk-UA"/>
        </w:rPr>
        <w:t xml:space="preserve"> персоналом фінансов</w:t>
      </w:r>
      <w:r w:rsidR="00BB595A" w:rsidRPr="005D2109">
        <w:rPr>
          <w:rFonts w:ascii="Times New Roman" w:hAnsi="Times New Roman"/>
          <w:i/>
          <w:iCs/>
          <w:sz w:val="24"/>
          <w:lang w:val="uk-UA"/>
        </w:rPr>
        <w:t>і</w:t>
      </w:r>
      <w:r w:rsidR="00F327A3" w:rsidRPr="005D2109">
        <w:rPr>
          <w:rFonts w:ascii="Times New Roman" w:hAnsi="Times New Roman"/>
          <w:i/>
          <w:iCs/>
          <w:sz w:val="24"/>
          <w:lang w:val="uk-UA"/>
        </w:rPr>
        <w:t xml:space="preserve"> інтерес</w:t>
      </w:r>
      <w:r w:rsidR="00BB595A" w:rsidRPr="005D2109">
        <w:rPr>
          <w:rFonts w:ascii="Times New Roman" w:hAnsi="Times New Roman"/>
          <w:i/>
          <w:iCs/>
          <w:sz w:val="24"/>
          <w:lang w:val="uk-UA"/>
        </w:rPr>
        <w:t>и, планування ротації,</w:t>
      </w:r>
      <w:r w:rsidR="00F327A3" w:rsidRPr="005D2109">
        <w:rPr>
          <w:rFonts w:ascii="Times New Roman" w:hAnsi="Times New Roman"/>
          <w:i/>
          <w:iCs/>
          <w:sz w:val="24"/>
          <w:lang w:val="uk-UA"/>
        </w:rPr>
        <w:t xml:space="preserve"> тощо</w:t>
      </w:r>
      <w:r w:rsidR="00F547BE" w:rsidRPr="005D2109">
        <w:rPr>
          <w:rFonts w:ascii="Times New Roman" w:hAnsi="Times New Roman"/>
          <w:i/>
          <w:iCs/>
          <w:sz w:val="24"/>
          <w:lang w:val="uk-UA"/>
        </w:rPr>
        <w:t>)</w:t>
      </w:r>
      <w:r w:rsidR="00BB595A" w:rsidRPr="005D2109">
        <w:rPr>
          <w:rFonts w:ascii="Times New Roman" w:hAnsi="Times New Roman"/>
          <w:i/>
          <w:iCs/>
          <w:sz w:val="24"/>
          <w:lang w:val="uk-UA"/>
        </w:rPr>
        <w:t xml:space="preserve"> і т.п.)</w:t>
      </w:r>
    </w:p>
    <w:tbl>
      <w:tblPr>
        <w:tblStyle w:val="ad"/>
        <w:tblW w:w="0" w:type="auto"/>
        <w:tblInd w:w="1129" w:type="dxa"/>
        <w:tblLook w:val="04A0" w:firstRow="1" w:lastRow="0" w:firstColumn="1" w:lastColumn="0" w:noHBand="0" w:noVBand="1"/>
      </w:tblPr>
      <w:tblGrid>
        <w:gridCol w:w="1985"/>
        <w:gridCol w:w="1559"/>
        <w:gridCol w:w="1843"/>
        <w:gridCol w:w="1843"/>
        <w:gridCol w:w="2126"/>
        <w:gridCol w:w="2194"/>
        <w:gridCol w:w="2194"/>
      </w:tblGrid>
      <w:tr w:rsidR="007E4D8E" w:rsidRPr="00997F36" w14:paraId="23B83941" w14:textId="77777777" w:rsidTr="00931906">
        <w:trPr>
          <w:tblHeader/>
        </w:trPr>
        <w:tc>
          <w:tcPr>
            <w:tcW w:w="1985" w:type="dxa"/>
          </w:tcPr>
          <w:p w14:paraId="279C5D62" w14:textId="5B16AE74" w:rsidR="009B4ECA" w:rsidRPr="005D2109" w:rsidRDefault="009B4ECA"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Найменування програмного забезпечення</w:t>
            </w:r>
          </w:p>
        </w:tc>
        <w:tc>
          <w:tcPr>
            <w:tcW w:w="1559" w:type="dxa"/>
          </w:tcPr>
          <w:p w14:paraId="34B74F72" w14:textId="3B476F04" w:rsidR="009B4ECA" w:rsidRPr="005D2109" w:rsidRDefault="009B4ECA"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Розробник (постачальник послуг)</w:t>
            </w:r>
            <w:r w:rsidR="00510E4D" w:rsidRPr="005D2109">
              <w:rPr>
                <w:rFonts w:ascii="Times New Roman" w:hAnsi="Times New Roman"/>
                <w:sz w:val="20"/>
                <w:szCs w:val="18"/>
                <w:lang w:val="uk-UA"/>
              </w:rPr>
              <w:t xml:space="preserve"> або зазначення, що внутрішня розробка </w:t>
            </w:r>
          </w:p>
        </w:tc>
        <w:tc>
          <w:tcPr>
            <w:tcW w:w="1843" w:type="dxa"/>
          </w:tcPr>
          <w:p w14:paraId="776F8FE5" w14:textId="51E5C9E4" w:rsidR="009B4ECA" w:rsidRPr="005D2109" w:rsidRDefault="009B4ECA"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 xml:space="preserve">Встановлюване / </w:t>
            </w:r>
            <w:r w:rsidRPr="005D2109">
              <w:rPr>
                <w:rFonts w:ascii="Times New Roman" w:hAnsi="Times New Roman"/>
                <w:sz w:val="20"/>
                <w:szCs w:val="18"/>
                <w:lang w:val="en-US"/>
              </w:rPr>
              <w:t>SaaS</w:t>
            </w:r>
            <w:r w:rsidRPr="005D2109">
              <w:rPr>
                <w:rFonts w:ascii="Times New Roman" w:hAnsi="Times New Roman"/>
                <w:sz w:val="20"/>
                <w:szCs w:val="18"/>
                <w:lang w:val="uk-UA"/>
              </w:rPr>
              <w:t xml:space="preserve"> / Інше (</w:t>
            </w:r>
            <w:r w:rsidR="00BB595A" w:rsidRPr="005D2109">
              <w:rPr>
                <w:rFonts w:ascii="Times New Roman" w:hAnsi="Times New Roman"/>
                <w:sz w:val="20"/>
                <w:szCs w:val="18"/>
                <w:lang w:val="uk-UA"/>
              </w:rPr>
              <w:t>вкажіть</w:t>
            </w:r>
            <w:r w:rsidRPr="005D2109">
              <w:rPr>
                <w:rFonts w:ascii="Times New Roman" w:hAnsi="Times New Roman"/>
                <w:sz w:val="20"/>
                <w:szCs w:val="18"/>
                <w:lang w:val="uk-UA"/>
              </w:rPr>
              <w:t>)</w:t>
            </w:r>
          </w:p>
        </w:tc>
        <w:tc>
          <w:tcPr>
            <w:tcW w:w="1843" w:type="dxa"/>
          </w:tcPr>
          <w:p w14:paraId="0DF028F9" w14:textId="4E83595F" w:rsidR="009B4ECA" w:rsidRPr="005D2109" w:rsidRDefault="009B4ECA"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Область застосування в аудиті або в СУЯ</w:t>
            </w:r>
          </w:p>
        </w:tc>
        <w:tc>
          <w:tcPr>
            <w:tcW w:w="2126" w:type="dxa"/>
          </w:tcPr>
          <w:p w14:paraId="516097C5" w14:textId="4CAF2925" w:rsidR="009B4ECA" w:rsidRPr="005D2109" w:rsidRDefault="009B4ECA"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Локалізації програмного забезпечення на рівні САД</w:t>
            </w:r>
          </w:p>
        </w:tc>
        <w:tc>
          <w:tcPr>
            <w:tcW w:w="2194" w:type="dxa"/>
          </w:tcPr>
          <w:p w14:paraId="3CDC0EE4" w14:textId="56889645" w:rsidR="009B4ECA" w:rsidRPr="005D2109" w:rsidRDefault="00BB595A"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 xml:space="preserve">Ступінь використання САД в СУЯ (повне, часткове, тестове) </w:t>
            </w:r>
          </w:p>
        </w:tc>
        <w:tc>
          <w:tcPr>
            <w:tcW w:w="2194" w:type="dxa"/>
          </w:tcPr>
          <w:p w14:paraId="01AB4D11" w14:textId="3585F866" w:rsidR="009B4ECA" w:rsidRPr="005D2109" w:rsidRDefault="009B4ECA"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Особа, відповідальна за впровадження, технічну підтримку та навчання персоналу</w:t>
            </w:r>
          </w:p>
        </w:tc>
      </w:tr>
      <w:tr w:rsidR="007E4D8E" w:rsidRPr="00997F36" w14:paraId="5F2ADFA3" w14:textId="77777777" w:rsidTr="008C66DE">
        <w:tc>
          <w:tcPr>
            <w:tcW w:w="1985" w:type="dxa"/>
          </w:tcPr>
          <w:p w14:paraId="6D792F4E" w14:textId="77777777" w:rsidR="009B4ECA" w:rsidRPr="005D2109" w:rsidRDefault="009B4ECA" w:rsidP="005D2109">
            <w:pPr>
              <w:pStyle w:val="af6"/>
              <w:spacing w:before="120" w:after="120" w:line="240" w:lineRule="auto"/>
              <w:ind w:left="0"/>
              <w:contextualSpacing w:val="0"/>
              <w:rPr>
                <w:rFonts w:ascii="Times New Roman" w:hAnsi="Times New Roman"/>
                <w:sz w:val="20"/>
                <w:szCs w:val="18"/>
                <w:lang w:val="uk-UA"/>
              </w:rPr>
            </w:pPr>
          </w:p>
        </w:tc>
        <w:tc>
          <w:tcPr>
            <w:tcW w:w="1559" w:type="dxa"/>
          </w:tcPr>
          <w:p w14:paraId="5D18B91F" w14:textId="77777777" w:rsidR="009B4ECA" w:rsidRPr="005D2109" w:rsidRDefault="009B4ECA"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1882C8C9" w14:textId="77777777" w:rsidR="009B4ECA" w:rsidRPr="005D2109" w:rsidRDefault="009B4ECA"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6C5D776C" w14:textId="77777777" w:rsidR="009B4ECA" w:rsidRPr="005D2109" w:rsidRDefault="009B4ECA" w:rsidP="005D2109">
            <w:pPr>
              <w:pStyle w:val="af6"/>
              <w:spacing w:before="120" w:after="120" w:line="240" w:lineRule="auto"/>
              <w:ind w:left="0"/>
              <w:contextualSpacing w:val="0"/>
              <w:rPr>
                <w:rFonts w:ascii="Times New Roman" w:hAnsi="Times New Roman"/>
                <w:sz w:val="20"/>
                <w:szCs w:val="18"/>
                <w:lang w:val="uk-UA"/>
              </w:rPr>
            </w:pPr>
          </w:p>
        </w:tc>
        <w:tc>
          <w:tcPr>
            <w:tcW w:w="2126" w:type="dxa"/>
          </w:tcPr>
          <w:p w14:paraId="58BB511C" w14:textId="77777777" w:rsidR="009B4ECA" w:rsidRPr="005D2109" w:rsidRDefault="009B4ECA"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7A4AEE18" w14:textId="77777777" w:rsidR="009B4ECA" w:rsidRPr="005D2109" w:rsidRDefault="009B4ECA"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25238826" w14:textId="0E33F501" w:rsidR="009B4ECA" w:rsidRPr="005D2109" w:rsidRDefault="009B4ECA"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4AB0C290" w14:textId="77777777" w:rsidTr="008C66DE">
        <w:tc>
          <w:tcPr>
            <w:tcW w:w="1985" w:type="dxa"/>
          </w:tcPr>
          <w:p w14:paraId="39286BFF"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559" w:type="dxa"/>
          </w:tcPr>
          <w:p w14:paraId="5EC3DBD8"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1AD5CEE1"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176E4650"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26" w:type="dxa"/>
          </w:tcPr>
          <w:p w14:paraId="7C8C23DB"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27487CA0"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22E1C78A"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60A0B7AF" w14:textId="77777777" w:rsidTr="008C66DE">
        <w:tc>
          <w:tcPr>
            <w:tcW w:w="1985" w:type="dxa"/>
          </w:tcPr>
          <w:p w14:paraId="58C7527A"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559" w:type="dxa"/>
          </w:tcPr>
          <w:p w14:paraId="71B4075B"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228B23A0"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4EE26473"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26" w:type="dxa"/>
          </w:tcPr>
          <w:p w14:paraId="5E3479E0"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1E346802"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5B86E233"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5042F691" w14:textId="77777777" w:rsidTr="008C66DE">
        <w:tc>
          <w:tcPr>
            <w:tcW w:w="1985" w:type="dxa"/>
          </w:tcPr>
          <w:p w14:paraId="55F71F08"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559" w:type="dxa"/>
          </w:tcPr>
          <w:p w14:paraId="046E694D"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1ACA57F6"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5F9D398E"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26" w:type="dxa"/>
          </w:tcPr>
          <w:p w14:paraId="2DB5D77A"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34182376"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1D152BED"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36FD5177" w14:textId="77777777" w:rsidTr="008C66DE">
        <w:tc>
          <w:tcPr>
            <w:tcW w:w="1985" w:type="dxa"/>
          </w:tcPr>
          <w:p w14:paraId="44747470"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559" w:type="dxa"/>
          </w:tcPr>
          <w:p w14:paraId="42A3C1A8"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1F492320"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53D534FA"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26" w:type="dxa"/>
          </w:tcPr>
          <w:p w14:paraId="355E370F"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7A7304ED"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2990E711"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3D96A8C9" w14:textId="77777777" w:rsidTr="008C66DE">
        <w:tc>
          <w:tcPr>
            <w:tcW w:w="1985" w:type="dxa"/>
          </w:tcPr>
          <w:p w14:paraId="78477AB9"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559" w:type="dxa"/>
          </w:tcPr>
          <w:p w14:paraId="693C0E8E"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40074776"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724D4697"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26" w:type="dxa"/>
          </w:tcPr>
          <w:p w14:paraId="199A0F0F"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46408432"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341C5286" w14:textId="77777777" w:rsidR="00BB595A" w:rsidRPr="005D2109" w:rsidRDefault="00BB595A"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5B4E5D82" w14:textId="77777777" w:rsidTr="008C66DE">
        <w:tc>
          <w:tcPr>
            <w:tcW w:w="1985" w:type="dxa"/>
          </w:tcPr>
          <w:p w14:paraId="63418E83" w14:textId="77777777" w:rsidR="000263BB" w:rsidRPr="005D2109" w:rsidRDefault="000263BB" w:rsidP="005D2109">
            <w:pPr>
              <w:pStyle w:val="af6"/>
              <w:spacing w:before="120" w:after="120" w:line="240" w:lineRule="auto"/>
              <w:ind w:left="0"/>
              <w:contextualSpacing w:val="0"/>
              <w:rPr>
                <w:rFonts w:ascii="Times New Roman" w:hAnsi="Times New Roman"/>
                <w:sz w:val="20"/>
                <w:szCs w:val="18"/>
                <w:lang w:val="uk-UA"/>
              </w:rPr>
            </w:pPr>
          </w:p>
        </w:tc>
        <w:tc>
          <w:tcPr>
            <w:tcW w:w="1559" w:type="dxa"/>
          </w:tcPr>
          <w:p w14:paraId="65051CE4" w14:textId="77777777" w:rsidR="000263BB" w:rsidRPr="005D2109" w:rsidRDefault="000263BB"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103246D9" w14:textId="77777777" w:rsidR="000263BB" w:rsidRPr="005D2109" w:rsidRDefault="000263BB" w:rsidP="005D2109">
            <w:pPr>
              <w:pStyle w:val="af6"/>
              <w:spacing w:before="120" w:after="120" w:line="240" w:lineRule="auto"/>
              <w:ind w:left="0"/>
              <w:contextualSpacing w:val="0"/>
              <w:rPr>
                <w:rFonts w:ascii="Times New Roman" w:hAnsi="Times New Roman"/>
                <w:sz w:val="20"/>
                <w:szCs w:val="18"/>
                <w:lang w:val="uk-UA"/>
              </w:rPr>
            </w:pPr>
          </w:p>
        </w:tc>
        <w:tc>
          <w:tcPr>
            <w:tcW w:w="1843" w:type="dxa"/>
          </w:tcPr>
          <w:p w14:paraId="73D4BB82" w14:textId="77777777" w:rsidR="000263BB" w:rsidRPr="005D2109" w:rsidRDefault="000263BB" w:rsidP="005D2109">
            <w:pPr>
              <w:pStyle w:val="af6"/>
              <w:spacing w:before="120" w:after="120" w:line="240" w:lineRule="auto"/>
              <w:ind w:left="0"/>
              <w:contextualSpacing w:val="0"/>
              <w:rPr>
                <w:rFonts w:ascii="Times New Roman" w:hAnsi="Times New Roman"/>
                <w:sz w:val="20"/>
                <w:szCs w:val="18"/>
                <w:lang w:val="uk-UA"/>
              </w:rPr>
            </w:pPr>
          </w:p>
        </w:tc>
        <w:tc>
          <w:tcPr>
            <w:tcW w:w="2126" w:type="dxa"/>
          </w:tcPr>
          <w:p w14:paraId="432A71C6" w14:textId="77777777" w:rsidR="000263BB" w:rsidRPr="005D2109" w:rsidRDefault="000263BB"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4E5B8309" w14:textId="77777777" w:rsidR="000263BB" w:rsidRPr="005D2109" w:rsidRDefault="000263BB"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27BEBC66" w14:textId="77777777" w:rsidR="000263BB" w:rsidRPr="005D2109" w:rsidRDefault="000263BB" w:rsidP="005D2109">
            <w:pPr>
              <w:pStyle w:val="af6"/>
              <w:spacing w:before="120" w:after="120" w:line="240" w:lineRule="auto"/>
              <w:ind w:left="0"/>
              <w:contextualSpacing w:val="0"/>
              <w:rPr>
                <w:rFonts w:ascii="Times New Roman" w:hAnsi="Times New Roman"/>
                <w:sz w:val="20"/>
                <w:szCs w:val="18"/>
                <w:lang w:val="uk-UA"/>
              </w:rPr>
            </w:pPr>
          </w:p>
        </w:tc>
      </w:tr>
    </w:tbl>
    <w:p w14:paraId="09D9D45A" w14:textId="7FFA5ADC" w:rsidR="00D20874" w:rsidRPr="005D2109" w:rsidRDefault="00D20874" w:rsidP="00770B3E">
      <w:pPr>
        <w:pStyle w:val="af6"/>
        <w:numPr>
          <w:ilvl w:val="0"/>
          <w:numId w:val="48"/>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Яким чином</w:t>
      </w:r>
      <w:r w:rsidR="00E3766A" w:rsidRPr="005D2109">
        <w:rPr>
          <w:rFonts w:ascii="Times New Roman" w:hAnsi="Times New Roman"/>
          <w:sz w:val="24"/>
          <w:szCs w:val="24"/>
          <w:lang w:val="uk-UA"/>
        </w:rPr>
        <w:t xml:space="preserve"> </w:t>
      </w:r>
      <w:r w:rsidR="00450C53" w:rsidRPr="005D2109">
        <w:rPr>
          <w:rFonts w:ascii="Times New Roman" w:hAnsi="Times New Roman"/>
          <w:sz w:val="24"/>
          <w:szCs w:val="24"/>
          <w:lang w:val="uk-UA"/>
        </w:rPr>
        <w:t xml:space="preserve">тренінги із використання </w:t>
      </w:r>
      <w:r w:rsidR="00450C53" w:rsidRPr="005D2109">
        <w:rPr>
          <w:rFonts w:ascii="Times New Roman" w:hAnsi="Times New Roman"/>
          <w:sz w:val="24"/>
          <w:szCs w:val="24"/>
          <w:lang w:val="en-US"/>
        </w:rPr>
        <w:t>ATT</w:t>
      </w:r>
      <w:r w:rsidR="00450C53" w:rsidRPr="005D2109">
        <w:rPr>
          <w:rFonts w:ascii="Times New Roman" w:hAnsi="Times New Roman"/>
          <w:sz w:val="24"/>
          <w:szCs w:val="24"/>
          <w:lang w:val="ru-RU"/>
        </w:rPr>
        <w:t xml:space="preserve"> </w:t>
      </w:r>
      <w:r w:rsidR="00450C53" w:rsidRPr="005D2109">
        <w:rPr>
          <w:rFonts w:ascii="Times New Roman" w:hAnsi="Times New Roman"/>
          <w:sz w:val="24"/>
          <w:szCs w:val="24"/>
          <w:lang w:val="uk-UA"/>
        </w:rPr>
        <w:t>та іншого програмного забезпечення інтегровані у навчальні плани і програми САД</w:t>
      </w:r>
      <w:r w:rsidRPr="005D2109">
        <w:rPr>
          <w:rFonts w:ascii="Times New Roman" w:hAnsi="Times New Roman"/>
          <w:sz w:val="24"/>
          <w:lang w:val="uk-UA"/>
        </w:rPr>
        <w:t>?</w:t>
      </w:r>
    </w:p>
    <w:tbl>
      <w:tblPr>
        <w:tblStyle w:val="ad"/>
        <w:tblW w:w="0" w:type="auto"/>
        <w:tblInd w:w="1129" w:type="dxa"/>
        <w:tblLook w:val="04A0" w:firstRow="1" w:lastRow="0" w:firstColumn="1" w:lastColumn="0" w:noHBand="0" w:noVBand="1"/>
      </w:tblPr>
      <w:tblGrid>
        <w:gridCol w:w="13744"/>
      </w:tblGrid>
      <w:tr w:rsidR="007E4D8E" w:rsidRPr="00997F36" w14:paraId="110E647A" w14:textId="77777777" w:rsidTr="004F5773">
        <w:tc>
          <w:tcPr>
            <w:tcW w:w="13744" w:type="dxa"/>
            <w:shd w:val="clear" w:color="auto" w:fill="auto"/>
          </w:tcPr>
          <w:p w14:paraId="04B4397F" w14:textId="77777777" w:rsidR="00D20874" w:rsidRPr="005D2109" w:rsidRDefault="00D20874" w:rsidP="005D2109">
            <w:pPr>
              <w:spacing w:before="120" w:after="120"/>
              <w:rPr>
                <w:rFonts w:ascii="Times New Roman" w:hAnsi="Times New Roman"/>
                <w:bCs/>
                <w:sz w:val="24"/>
                <w:lang w:val="uk-UA"/>
              </w:rPr>
            </w:pPr>
          </w:p>
        </w:tc>
      </w:tr>
    </w:tbl>
    <w:p w14:paraId="70315DA8" w14:textId="0CC0D781" w:rsidR="00D20874" w:rsidRPr="005D2109" w:rsidRDefault="00450C53" w:rsidP="00770B3E">
      <w:pPr>
        <w:pStyle w:val="af6"/>
        <w:numPr>
          <w:ilvl w:val="0"/>
          <w:numId w:val="48"/>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Яким чином забезпечується</w:t>
      </w:r>
      <w:r w:rsidR="00323694" w:rsidRPr="005D2109">
        <w:rPr>
          <w:rFonts w:ascii="Times New Roman" w:hAnsi="Times New Roman"/>
          <w:sz w:val="24"/>
          <w:szCs w:val="24"/>
          <w:lang w:val="uk-UA"/>
        </w:rPr>
        <w:t xml:space="preserve"> регулярність</w:t>
      </w:r>
      <w:r w:rsidRPr="005D2109">
        <w:rPr>
          <w:rFonts w:ascii="Times New Roman" w:hAnsi="Times New Roman"/>
          <w:sz w:val="24"/>
          <w:szCs w:val="24"/>
          <w:lang w:val="uk-UA"/>
        </w:rPr>
        <w:t xml:space="preserve"> оновлення програмного забезпечення до останньої версії</w:t>
      </w:r>
      <w:r w:rsidR="00D20874" w:rsidRPr="005D2109">
        <w:rPr>
          <w:rFonts w:ascii="Times New Roman" w:hAnsi="Times New Roman"/>
          <w:sz w:val="24"/>
          <w:lang w:val="uk-UA"/>
        </w:rPr>
        <w:t>?</w:t>
      </w:r>
    </w:p>
    <w:tbl>
      <w:tblPr>
        <w:tblStyle w:val="ad"/>
        <w:tblW w:w="0" w:type="auto"/>
        <w:tblInd w:w="1129" w:type="dxa"/>
        <w:tblLook w:val="04A0" w:firstRow="1" w:lastRow="0" w:firstColumn="1" w:lastColumn="0" w:noHBand="0" w:noVBand="1"/>
      </w:tblPr>
      <w:tblGrid>
        <w:gridCol w:w="13744"/>
      </w:tblGrid>
      <w:tr w:rsidR="007E4D8E" w:rsidRPr="00997F36" w14:paraId="2F15471D" w14:textId="77777777" w:rsidTr="004F5773">
        <w:tc>
          <w:tcPr>
            <w:tcW w:w="13744" w:type="dxa"/>
            <w:shd w:val="clear" w:color="auto" w:fill="auto"/>
          </w:tcPr>
          <w:p w14:paraId="4F774EC2" w14:textId="77777777" w:rsidR="00D20874" w:rsidRPr="005D2109" w:rsidRDefault="00D20874" w:rsidP="005D2109">
            <w:pPr>
              <w:spacing w:before="120" w:after="120"/>
              <w:rPr>
                <w:rFonts w:ascii="Times New Roman" w:hAnsi="Times New Roman"/>
                <w:bCs/>
                <w:sz w:val="24"/>
                <w:lang w:val="uk-UA"/>
              </w:rPr>
            </w:pPr>
          </w:p>
        </w:tc>
      </w:tr>
    </w:tbl>
    <w:p w14:paraId="3D0A145A" w14:textId="44C7A707" w:rsidR="00DC4078" w:rsidRPr="005D2109" w:rsidRDefault="00DC4078" w:rsidP="00770B3E">
      <w:pPr>
        <w:pStyle w:val="af6"/>
        <w:numPr>
          <w:ilvl w:val="0"/>
          <w:numId w:val="48"/>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Яким чином відомості про зміні в технологічних ресурсах доводяться до працівників</w:t>
      </w:r>
      <w:r w:rsidRPr="005D2109">
        <w:rPr>
          <w:rFonts w:ascii="Times New Roman" w:hAnsi="Times New Roman"/>
          <w:sz w:val="24"/>
          <w:lang w:val="uk-UA"/>
        </w:rPr>
        <w:t>?</w:t>
      </w:r>
    </w:p>
    <w:p w14:paraId="0C59A7F2" w14:textId="77777777" w:rsidR="00B82B49" w:rsidRPr="005D2109" w:rsidRDefault="00B82B49" w:rsidP="005D2109">
      <w:pPr>
        <w:pStyle w:val="af6"/>
        <w:spacing w:before="120" w:after="120" w:line="240" w:lineRule="auto"/>
        <w:ind w:left="1434"/>
        <w:contextualSpacing w:val="0"/>
        <w:rPr>
          <w:rFonts w:ascii="Times New Roman" w:hAnsi="Times New Roman"/>
          <w:i/>
          <w:iCs/>
          <w:sz w:val="24"/>
          <w:lang w:val="uk-UA"/>
        </w:rPr>
      </w:pPr>
      <w:r w:rsidRPr="005D2109">
        <w:rPr>
          <w:rFonts w:ascii="Times New Roman" w:hAnsi="Times New Roman"/>
          <w:i/>
          <w:iCs/>
          <w:sz w:val="24"/>
          <w:lang w:val="uk-UA"/>
        </w:rPr>
        <w:t>(наприклад, через інтранет, екстранет, оголошення, інформаційні бюлетені, технічні оновлення, презентації, зустрічі тощо)</w:t>
      </w:r>
    </w:p>
    <w:tbl>
      <w:tblPr>
        <w:tblStyle w:val="ad"/>
        <w:tblW w:w="0" w:type="auto"/>
        <w:tblInd w:w="1129" w:type="dxa"/>
        <w:tblLook w:val="04A0" w:firstRow="1" w:lastRow="0" w:firstColumn="1" w:lastColumn="0" w:noHBand="0" w:noVBand="1"/>
      </w:tblPr>
      <w:tblGrid>
        <w:gridCol w:w="13744"/>
      </w:tblGrid>
      <w:tr w:rsidR="007E4D8E" w:rsidRPr="00997F36" w14:paraId="228F54B3" w14:textId="77777777" w:rsidTr="004F5773">
        <w:tc>
          <w:tcPr>
            <w:tcW w:w="13744" w:type="dxa"/>
            <w:shd w:val="clear" w:color="auto" w:fill="auto"/>
          </w:tcPr>
          <w:p w14:paraId="46BB82A2" w14:textId="77777777" w:rsidR="00DC4078" w:rsidRPr="005D2109" w:rsidRDefault="00DC4078" w:rsidP="005D2109">
            <w:pPr>
              <w:spacing w:before="120" w:after="120"/>
              <w:rPr>
                <w:rFonts w:ascii="Times New Roman" w:hAnsi="Times New Roman"/>
                <w:bCs/>
                <w:sz w:val="24"/>
                <w:lang w:val="uk-UA"/>
              </w:rPr>
            </w:pPr>
          </w:p>
        </w:tc>
      </w:tr>
    </w:tbl>
    <w:p w14:paraId="67AF9394" w14:textId="19CEE0EC" w:rsidR="00D20874" w:rsidRPr="005D2109" w:rsidRDefault="00D20874" w:rsidP="00770B3E">
      <w:pPr>
        <w:pStyle w:val="af6"/>
        <w:numPr>
          <w:ilvl w:val="0"/>
          <w:numId w:val="48"/>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Чи відбувалися протягом періоду, який охоплюється перевіркою, будь-які інциденти, пов'язані </w:t>
      </w:r>
      <w:r w:rsidR="00450C53" w:rsidRPr="005D2109">
        <w:rPr>
          <w:rFonts w:ascii="Times New Roman" w:hAnsi="Times New Roman"/>
          <w:bCs/>
          <w:sz w:val="24"/>
          <w:lang w:val="uk-UA"/>
        </w:rPr>
        <w:t>і</w:t>
      </w:r>
      <w:r w:rsidRPr="005D2109">
        <w:rPr>
          <w:rFonts w:ascii="Times New Roman" w:hAnsi="Times New Roman"/>
          <w:bCs/>
          <w:sz w:val="24"/>
          <w:lang w:val="uk-UA"/>
        </w:rPr>
        <w:t xml:space="preserve">з </w:t>
      </w:r>
      <w:r w:rsidR="00450C53" w:rsidRPr="005D2109">
        <w:rPr>
          <w:rFonts w:ascii="Times New Roman" w:hAnsi="Times New Roman"/>
          <w:bCs/>
          <w:sz w:val="24"/>
          <w:lang w:val="uk-UA"/>
        </w:rPr>
        <w:t xml:space="preserve">коректною роботою </w:t>
      </w:r>
      <w:r w:rsidR="00450C53" w:rsidRPr="005D2109">
        <w:rPr>
          <w:rFonts w:ascii="Times New Roman" w:hAnsi="Times New Roman"/>
          <w:bCs/>
          <w:sz w:val="24"/>
          <w:lang w:val="en-US"/>
        </w:rPr>
        <w:t>ATT</w:t>
      </w:r>
      <w:r w:rsidR="00450C53" w:rsidRPr="005D2109">
        <w:rPr>
          <w:rFonts w:ascii="Times New Roman" w:hAnsi="Times New Roman"/>
          <w:bCs/>
          <w:sz w:val="24"/>
          <w:lang w:val="uk-UA"/>
        </w:rPr>
        <w:t xml:space="preserve"> та </w:t>
      </w:r>
      <w:r w:rsidR="00450C53" w:rsidRPr="005D2109">
        <w:rPr>
          <w:rFonts w:ascii="Times New Roman" w:hAnsi="Times New Roman"/>
          <w:sz w:val="24"/>
          <w:lang w:val="uk-UA"/>
        </w:rPr>
        <w:t>іншого програмного забезпечення, використовуваного в СУЯ</w:t>
      </w:r>
      <w:r w:rsidRPr="005D2109">
        <w:rPr>
          <w:rFonts w:ascii="Times New Roman" w:hAnsi="Times New Roman"/>
          <w:bCs/>
          <w:sz w:val="24"/>
          <w:lang w:val="uk-UA"/>
        </w:rPr>
        <w:t>?</w:t>
      </w:r>
    </w:p>
    <w:p w14:paraId="61EF6375" w14:textId="73E4B5B4"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380371960"/>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2117870304"/>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r w:rsidR="00450C53" w:rsidRPr="005D2109">
        <w:rPr>
          <w:rFonts w:ascii="Times New Roman" w:hAnsi="Times New Roman"/>
          <w:sz w:val="24"/>
          <w:lang w:val="uk"/>
        </w:rPr>
        <w:tab/>
      </w:r>
      <w:sdt>
        <w:sdtPr>
          <w:rPr>
            <w:rFonts w:ascii="Times New Roman" w:hAnsi="Times New Roman"/>
            <w:sz w:val="24"/>
            <w:lang w:val="uk"/>
          </w:rPr>
          <w:id w:val="464629327"/>
          <w14:checkbox>
            <w14:checked w14:val="0"/>
            <w14:checkedState w14:val="0052" w14:font="Wingdings 2"/>
            <w14:uncheckedState w14:val="2610" w14:font="MS Gothic"/>
          </w14:checkbox>
        </w:sdtPr>
        <w:sdtContent>
          <w:r w:rsidR="00450C53" w:rsidRPr="005D2109">
            <w:rPr>
              <w:rFonts w:ascii="MS Gothic" w:eastAsia="MS Gothic" w:hAnsi="MS Gothic" w:hint="eastAsia"/>
              <w:sz w:val="24"/>
              <w:lang w:val="uk"/>
            </w:rPr>
            <w:t>☐</w:t>
          </w:r>
        </w:sdtContent>
      </w:sdt>
      <w:r w:rsidR="00450C53" w:rsidRPr="005D2109">
        <w:rPr>
          <w:rFonts w:ascii="Times New Roman" w:hAnsi="Times New Roman"/>
          <w:sz w:val="24"/>
          <w:lang w:val="uk"/>
        </w:rPr>
        <w:t xml:space="preserve"> Не застосовно</w:t>
      </w:r>
      <w:r w:rsidR="00450C53" w:rsidRPr="005D2109">
        <w:rPr>
          <w:rFonts w:ascii="Times New Roman" w:hAnsi="Times New Roman"/>
          <w:sz w:val="24"/>
          <w:lang w:val="uk"/>
        </w:rPr>
        <w:tab/>
      </w:r>
    </w:p>
    <w:p w14:paraId="37C771C5" w14:textId="49B877A4" w:rsidR="00D20874" w:rsidRPr="005D2109" w:rsidRDefault="00D20874" w:rsidP="00770B3E">
      <w:pPr>
        <w:pStyle w:val="af6"/>
        <w:numPr>
          <w:ilvl w:val="0"/>
          <w:numId w:val="48"/>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В разі відповіді «Так» на питання </w:t>
      </w:r>
      <w:r w:rsidRPr="005D2109">
        <w:rPr>
          <w:rFonts w:ascii="Times New Roman" w:hAnsi="Times New Roman"/>
          <w:sz w:val="24"/>
          <w:szCs w:val="24"/>
          <w:lang w:val="ru-RU"/>
        </w:rPr>
        <w:t>(</w:t>
      </w:r>
      <w:r w:rsidR="00450C53" w:rsidRPr="005D2109">
        <w:rPr>
          <w:rFonts w:ascii="Times New Roman" w:hAnsi="Times New Roman"/>
          <w:sz w:val="24"/>
          <w:szCs w:val="24"/>
          <w:lang w:val="en-US"/>
        </w:rPr>
        <w:t>i</w:t>
      </w:r>
      <w:r w:rsidRPr="005D2109">
        <w:rPr>
          <w:rFonts w:ascii="Times New Roman" w:hAnsi="Times New Roman"/>
          <w:sz w:val="24"/>
          <w:szCs w:val="24"/>
          <w:lang w:val="ru-RU"/>
        </w:rPr>
        <w:t xml:space="preserve">) </w:t>
      </w:r>
      <w:r w:rsidRPr="005D2109">
        <w:rPr>
          <w:rFonts w:ascii="Times New Roman" w:hAnsi="Times New Roman"/>
          <w:sz w:val="24"/>
          <w:szCs w:val="24"/>
          <w:lang w:val="uk-UA"/>
        </w:rPr>
        <w:t>наведіть опис зазначених інцидентів і те, яким чином вони були вирішені:</w:t>
      </w:r>
    </w:p>
    <w:tbl>
      <w:tblPr>
        <w:tblStyle w:val="ad"/>
        <w:tblW w:w="0" w:type="auto"/>
        <w:tblInd w:w="1080" w:type="dxa"/>
        <w:tblLook w:val="04A0" w:firstRow="1" w:lastRow="0" w:firstColumn="1" w:lastColumn="0" w:noHBand="0" w:noVBand="1"/>
      </w:tblPr>
      <w:tblGrid>
        <w:gridCol w:w="13793"/>
      </w:tblGrid>
      <w:tr w:rsidR="007E4D8E" w:rsidRPr="00997F36" w14:paraId="1CA28354" w14:textId="77777777" w:rsidTr="004F5773">
        <w:tc>
          <w:tcPr>
            <w:tcW w:w="13793" w:type="dxa"/>
          </w:tcPr>
          <w:p w14:paraId="79646C7A" w14:textId="77777777" w:rsidR="00D20874" w:rsidRPr="005D2109" w:rsidRDefault="00D20874" w:rsidP="005D2109">
            <w:pPr>
              <w:spacing w:before="120" w:after="120"/>
              <w:rPr>
                <w:rFonts w:ascii="Times New Roman" w:hAnsi="Times New Roman"/>
                <w:bCs/>
                <w:sz w:val="24"/>
                <w:lang w:val="uk-UA"/>
              </w:rPr>
            </w:pPr>
          </w:p>
        </w:tc>
      </w:tr>
    </w:tbl>
    <w:p w14:paraId="57A24652" w14:textId="13ADD566" w:rsidR="00D92484" w:rsidRPr="005D2109" w:rsidRDefault="00D92484" w:rsidP="00770B3E">
      <w:pPr>
        <w:pStyle w:val="af6"/>
        <w:numPr>
          <w:ilvl w:val="1"/>
          <w:numId w:val="6"/>
        </w:numPr>
        <w:spacing w:before="240" w:after="120" w:line="240" w:lineRule="auto"/>
        <w:ind w:left="714" w:hanging="357"/>
        <w:contextualSpacing w:val="0"/>
        <w:outlineLvl w:val="1"/>
        <w:rPr>
          <w:rFonts w:ascii="Times New Roman" w:hAnsi="Times New Roman"/>
          <w:bCs/>
          <w:i/>
          <w:iCs/>
          <w:sz w:val="28"/>
          <w:szCs w:val="24"/>
          <w:lang w:val="uk-UA"/>
        </w:rPr>
      </w:pPr>
      <w:r w:rsidRPr="005D2109">
        <w:rPr>
          <w:rFonts w:ascii="Times New Roman" w:hAnsi="Times New Roman"/>
          <w:bCs/>
          <w:i/>
          <w:iCs/>
          <w:sz w:val="28"/>
          <w:szCs w:val="24"/>
          <w:lang w:val="uk-UA"/>
        </w:rPr>
        <w:t>ІНТЕЛЕКТУАЛЬНІ РЕСУРСИ</w:t>
      </w:r>
    </w:p>
    <w:p w14:paraId="0770A99C" w14:textId="41BD6544" w:rsidR="00D92484" w:rsidRPr="005D2109" w:rsidRDefault="00D92484"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«Відповідні інтелектуальні ресурси отримуються або розробляються, впроваджуються, підтримуються і використовуються для забезпечення функціонування системи управління якістю фірми і послідовного виконання якісних завдань, і такі інтелектуальні ресурси відповідають професійним стандартам та застосовним законодавчим і нормативним вимогам, де це застосовно» (32(</w:t>
      </w:r>
      <w:r w:rsidRPr="005D2109">
        <w:rPr>
          <w:rFonts w:ascii="Times New Roman" w:hAnsi="Times New Roman"/>
          <w:bCs/>
          <w:sz w:val="24"/>
          <w:lang w:val="en-US"/>
        </w:rPr>
        <w:t>g</w:t>
      </w:r>
      <w:r w:rsidRPr="005D2109">
        <w:rPr>
          <w:rFonts w:ascii="Times New Roman" w:hAnsi="Times New Roman"/>
          <w:bCs/>
          <w:sz w:val="24"/>
          <w:lang w:val="uk-UA"/>
        </w:rPr>
        <w:t>) МСУЯ</w:t>
      </w:r>
      <w:r w:rsidRPr="005D2109">
        <w:rPr>
          <w:rFonts w:ascii="Times New Roman" w:hAnsi="Times New Roman"/>
          <w:bCs/>
          <w:sz w:val="24"/>
          <w:lang w:val="en-GB"/>
        </w:rPr>
        <w:t> </w:t>
      </w:r>
      <w:r w:rsidRPr="005D2109">
        <w:rPr>
          <w:rFonts w:ascii="Times New Roman" w:hAnsi="Times New Roman"/>
          <w:bCs/>
          <w:sz w:val="24"/>
          <w:lang w:val="uk-UA"/>
        </w:rPr>
        <w:t>1):</w:t>
      </w:r>
    </w:p>
    <w:p w14:paraId="082775C8" w14:textId="2802AF09" w:rsidR="00D92484" w:rsidRPr="005D2109" w:rsidRDefault="00D92484" w:rsidP="00770B3E">
      <w:pPr>
        <w:pStyle w:val="af6"/>
        <w:numPr>
          <w:ilvl w:val="0"/>
          <w:numId w:val="49"/>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g</w:t>
      </w:r>
      <w:r w:rsidRPr="005D2109">
        <w:rPr>
          <w:rFonts w:ascii="Times New Roman" w:hAnsi="Times New Roman"/>
          <w:bCs/>
          <w:sz w:val="24"/>
          <w:lang w:val="uk-UA"/>
        </w:rPr>
        <w:t>) параграфу 32 МСУЯ 1?</w:t>
      </w:r>
    </w:p>
    <w:p w14:paraId="6CDE1E4B" w14:textId="77777777" w:rsidR="00D9248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815179977"/>
          <w14:checkbox>
            <w14:checked w14:val="0"/>
            <w14:checkedState w14:val="0052" w14:font="Wingdings 2"/>
            <w14:uncheckedState w14:val="2610" w14:font="MS Gothic"/>
          </w14:checkbox>
        </w:sdtPr>
        <w:sdtContent>
          <w:r w:rsidR="00D92484" w:rsidRPr="005D2109">
            <w:rPr>
              <w:rFonts w:ascii="MS Gothic" w:eastAsia="MS Gothic" w:hAnsi="MS Gothic" w:hint="eastAsia"/>
              <w:sz w:val="24"/>
              <w:lang w:val="uk"/>
            </w:rPr>
            <w:t>☐</w:t>
          </w:r>
        </w:sdtContent>
      </w:sdt>
      <w:r w:rsidR="00D92484" w:rsidRPr="005D2109">
        <w:rPr>
          <w:rFonts w:ascii="Times New Roman" w:hAnsi="Times New Roman"/>
          <w:sz w:val="24"/>
          <w:lang w:val="uk"/>
        </w:rPr>
        <w:t xml:space="preserve"> Так</w:t>
      </w:r>
      <w:r w:rsidR="00D92484" w:rsidRPr="005D2109">
        <w:rPr>
          <w:rFonts w:ascii="Times New Roman" w:hAnsi="Times New Roman"/>
          <w:sz w:val="24"/>
          <w:lang w:val="uk"/>
        </w:rPr>
        <w:tab/>
      </w:r>
      <w:r w:rsidR="00D92484" w:rsidRPr="005D2109">
        <w:rPr>
          <w:rFonts w:ascii="Times New Roman" w:hAnsi="Times New Roman"/>
          <w:sz w:val="24"/>
          <w:lang w:val="uk"/>
        </w:rPr>
        <w:tab/>
      </w:r>
      <w:sdt>
        <w:sdtPr>
          <w:rPr>
            <w:rFonts w:ascii="Times New Roman" w:hAnsi="Times New Roman"/>
            <w:sz w:val="24"/>
            <w:lang w:val="uk"/>
          </w:rPr>
          <w:id w:val="1048270674"/>
          <w14:checkbox>
            <w14:checked w14:val="0"/>
            <w14:checkedState w14:val="0052" w14:font="Wingdings 2"/>
            <w14:uncheckedState w14:val="2610" w14:font="MS Gothic"/>
          </w14:checkbox>
        </w:sdtPr>
        <w:sdtContent>
          <w:r w:rsidR="00D92484" w:rsidRPr="005D2109">
            <w:rPr>
              <w:rFonts w:ascii="MS Gothic" w:eastAsia="MS Gothic" w:hAnsi="MS Gothic" w:hint="eastAsia"/>
              <w:sz w:val="24"/>
              <w:lang w:val="uk"/>
            </w:rPr>
            <w:t>☐</w:t>
          </w:r>
        </w:sdtContent>
      </w:sdt>
      <w:r w:rsidR="00D92484" w:rsidRPr="005D2109">
        <w:rPr>
          <w:rFonts w:ascii="Times New Roman" w:hAnsi="Times New Roman"/>
          <w:sz w:val="24"/>
          <w:lang w:val="uk"/>
        </w:rPr>
        <w:t xml:space="preserve"> Ні</w:t>
      </w:r>
      <w:r w:rsidR="00D92484" w:rsidRPr="005D2109">
        <w:rPr>
          <w:rFonts w:ascii="Times New Roman" w:hAnsi="Times New Roman"/>
          <w:sz w:val="24"/>
          <w:lang w:val="uk"/>
        </w:rPr>
        <w:tab/>
      </w:r>
    </w:p>
    <w:p w14:paraId="203D1CA2" w14:textId="77777777" w:rsidR="00D92484" w:rsidRPr="005D2109" w:rsidRDefault="00D92484" w:rsidP="00770B3E">
      <w:pPr>
        <w:pStyle w:val="af6"/>
        <w:numPr>
          <w:ilvl w:val="0"/>
          <w:numId w:val="4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47C6A51E" w14:textId="77777777" w:rsidTr="004F5773">
        <w:tc>
          <w:tcPr>
            <w:tcW w:w="13801" w:type="dxa"/>
            <w:shd w:val="clear" w:color="auto" w:fill="auto"/>
          </w:tcPr>
          <w:p w14:paraId="63803037" w14:textId="77777777" w:rsidR="00D92484" w:rsidRPr="005D2109" w:rsidRDefault="00D92484" w:rsidP="005D2109">
            <w:pPr>
              <w:spacing w:before="120" w:after="120"/>
              <w:rPr>
                <w:rFonts w:ascii="Times New Roman" w:hAnsi="Times New Roman"/>
                <w:sz w:val="24"/>
                <w:lang w:val="uk-UA"/>
              </w:rPr>
            </w:pPr>
          </w:p>
        </w:tc>
      </w:tr>
    </w:tbl>
    <w:p w14:paraId="2AB94265" w14:textId="77777777" w:rsidR="00D92484" w:rsidRPr="005D2109" w:rsidRDefault="00D92484" w:rsidP="00770B3E">
      <w:pPr>
        <w:pStyle w:val="af6"/>
        <w:numPr>
          <w:ilvl w:val="0"/>
          <w:numId w:val="49"/>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2034F602" w14:textId="77777777" w:rsidR="00D9248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252310794"/>
          <w14:checkbox>
            <w14:checked w14:val="0"/>
            <w14:checkedState w14:val="0052" w14:font="Wingdings 2"/>
            <w14:uncheckedState w14:val="2610" w14:font="MS Gothic"/>
          </w14:checkbox>
        </w:sdtPr>
        <w:sdtContent>
          <w:r w:rsidR="00D92484" w:rsidRPr="005D2109">
            <w:rPr>
              <w:rFonts w:ascii="MS Gothic" w:eastAsia="MS Gothic" w:hAnsi="MS Gothic" w:hint="eastAsia"/>
              <w:sz w:val="24"/>
              <w:lang w:val="uk"/>
            </w:rPr>
            <w:t>☐</w:t>
          </w:r>
        </w:sdtContent>
      </w:sdt>
      <w:r w:rsidR="00D92484" w:rsidRPr="005D2109">
        <w:rPr>
          <w:rFonts w:ascii="Times New Roman" w:hAnsi="Times New Roman"/>
          <w:sz w:val="24"/>
          <w:lang w:val="uk"/>
        </w:rPr>
        <w:t xml:space="preserve"> Так</w:t>
      </w:r>
      <w:r w:rsidR="00D92484" w:rsidRPr="005D2109">
        <w:rPr>
          <w:rFonts w:ascii="Times New Roman" w:hAnsi="Times New Roman"/>
          <w:sz w:val="24"/>
          <w:lang w:val="uk"/>
        </w:rPr>
        <w:tab/>
      </w:r>
      <w:r w:rsidR="00D92484" w:rsidRPr="005D2109">
        <w:rPr>
          <w:rFonts w:ascii="Times New Roman" w:hAnsi="Times New Roman"/>
          <w:sz w:val="24"/>
          <w:lang w:val="uk"/>
        </w:rPr>
        <w:tab/>
      </w:r>
      <w:sdt>
        <w:sdtPr>
          <w:rPr>
            <w:rFonts w:ascii="Times New Roman" w:hAnsi="Times New Roman"/>
            <w:sz w:val="24"/>
            <w:lang w:val="uk"/>
          </w:rPr>
          <w:id w:val="1404719447"/>
          <w14:checkbox>
            <w14:checked w14:val="0"/>
            <w14:checkedState w14:val="0052" w14:font="Wingdings 2"/>
            <w14:uncheckedState w14:val="2610" w14:font="MS Gothic"/>
          </w14:checkbox>
        </w:sdtPr>
        <w:sdtContent>
          <w:r w:rsidR="00D92484" w:rsidRPr="005D2109">
            <w:rPr>
              <w:rFonts w:ascii="MS Gothic" w:eastAsia="MS Gothic" w:hAnsi="MS Gothic" w:hint="eastAsia"/>
              <w:sz w:val="24"/>
              <w:lang w:val="uk"/>
            </w:rPr>
            <w:t>☐</w:t>
          </w:r>
        </w:sdtContent>
      </w:sdt>
      <w:r w:rsidR="00D92484" w:rsidRPr="005D2109">
        <w:rPr>
          <w:rFonts w:ascii="Times New Roman" w:hAnsi="Times New Roman"/>
          <w:sz w:val="24"/>
          <w:lang w:val="uk"/>
        </w:rPr>
        <w:t xml:space="preserve"> Ні</w:t>
      </w:r>
      <w:r w:rsidR="00D92484" w:rsidRPr="005D2109">
        <w:rPr>
          <w:rFonts w:ascii="Times New Roman" w:hAnsi="Times New Roman"/>
          <w:sz w:val="24"/>
          <w:lang w:val="uk"/>
        </w:rPr>
        <w:tab/>
      </w:r>
    </w:p>
    <w:p w14:paraId="2ACE71FC" w14:textId="77777777" w:rsidR="00D92484" w:rsidRPr="005D2109" w:rsidRDefault="00D92484" w:rsidP="00770B3E">
      <w:pPr>
        <w:pStyle w:val="af6"/>
        <w:numPr>
          <w:ilvl w:val="0"/>
          <w:numId w:val="4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lastRenderedPageBreak/>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52D21AD6" w14:textId="77777777" w:rsidTr="004F5773">
        <w:tc>
          <w:tcPr>
            <w:tcW w:w="13885" w:type="dxa"/>
            <w:shd w:val="clear" w:color="auto" w:fill="auto"/>
          </w:tcPr>
          <w:p w14:paraId="4CF7A06C" w14:textId="77777777" w:rsidR="00D92484" w:rsidRPr="005D2109" w:rsidRDefault="00D92484" w:rsidP="005D2109">
            <w:pPr>
              <w:spacing w:before="120" w:after="120"/>
              <w:rPr>
                <w:rFonts w:ascii="Times New Roman" w:hAnsi="Times New Roman"/>
                <w:bCs/>
                <w:sz w:val="24"/>
                <w:lang w:val="uk-UA"/>
              </w:rPr>
            </w:pPr>
          </w:p>
        </w:tc>
      </w:tr>
    </w:tbl>
    <w:p w14:paraId="615C6825" w14:textId="2A0C8E0C" w:rsidR="00D92484" w:rsidRPr="005D2109" w:rsidRDefault="00D92484" w:rsidP="00770B3E">
      <w:pPr>
        <w:pStyle w:val="af6"/>
        <w:numPr>
          <w:ilvl w:val="0"/>
          <w:numId w:val="49"/>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2533BDA0" w14:textId="77777777" w:rsidTr="004F5773">
        <w:trPr>
          <w:tblHeader/>
        </w:trPr>
        <w:tc>
          <w:tcPr>
            <w:tcW w:w="3174" w:type="dxa"/>
            <w:shd w:val="clear" w:color="auto" w:fill="auto"/>
          </w:tcPr>
          <w:p w14:paraId="31143C91" w14:textId="77777777" w:rsidR="00D92484" w:rsidRPr="005D2109" w:rsidRDefault="00D9248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70645A71" w14:textId="77777777" w:rsidR="00D92484" w:rsidRPr="005D2109" w:rsidRDefault="00D9248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54EEA419" w14:textId="77777777" w:rsidR="00D92484" w:rsidRPr="005D2109" w:rsidRDefault="00D9248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621A4772" w14:textId="77777777" w:rsidR="00D92484" w:rsidRPr="005D2109" w:rsidRDefault="00D9248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7A65605E" w14:textId="77777777" w:rsidTr="004F5773">
        <w:tc>
          <w:tcPr>
            <w:tcW w:w="3174" w:type="dxa"/>
            <w:shd w:val="clear" w:color="auto" w:fill="auto"/>
          </w:tcPr>
          <w:p w14:paraId="4CFE7B77" w14:textId="77777777" w:rsidR="00D92484" w:rsidRPr="005D2109" w:rsidRDefault="00D92484" w:rsidP="005D2109">
            <w:pPr>
              <w:spacing w:before="120" w:after="120"/>
              <w:rPr>
                <w:rFonts w:ascii="Times New Roman" w:hAnsi="Times New Roman"/>
                <w:bCs/>
                <w:sz w:val="20"/>
                <w:szCs w:val="20"/>
                <w:lang w:val="uk-UA"/>
              </w:rPr>
            </w:pPr>
          </w:p>
        </w:tc>
        <w:tc>
          <w:tcPr>
            <w:tcW w:w="8221" w:type="dxa"/>
            <w:shd w:val="clear" w:color="auto" w:fill="auto"/>
          </w:tcPr>
          <w:p w14:paraId="59D363FD" w14:textId="77777777" w:rsidR="00D92484" w:rsidRPr="005D2109" w:rsidRDefault="00D92484" w:rsidP="005D2109">
            <w:pPr>
              <w:spacing w:before="120" w:after="120"/>
              <w:rPr>
                <w:rFonts w:ascii="Times New Roman" w:hAnsi="Times New Roman"/>
                <w:bCs/>
                <w:sz w:val="20"/>
                <w:szCs w:val="20"/>
                <w:lang w:val="uk-UA"/>
              </w:rPr>
            </w:pPr>
          </w:p>
        </w:tc>
        <w:tc>
          <w:tcPr>
            <w:tcW w:w="2404" w:type="dxa"/>
            <w:shd w:val="clear" w:color="auto" w:fill="auto"/>
          </w:tcPr>
          <w:p w14:paraId="1DAFBFFF" w14:textId="77777777" w:rsidR="00D92484" w:rsidRPr="005D2109" w:rsidRDefault="00D92484" w:rsidP="005D2109">
            <w:pPr>
              <w:spacing w:before="120" w:after="120"/>
              <w:rPr>
                <w:rFonts w:ascii="Times New Roman" w:hAnsi="Times New Roman"/>
                <w:bCs/>
                <w:sz w:val="20"/>
                <w:szCs w:val="20"/>
                <w:lang w:val="uk-UA"/>
              </w:rPr>
            </w:pPr>
          </w:p>
        </w:tc>
      </w:tr>
      <w:tr w:rsidR="007E4D8E" w:rsidRPr="005D2109" w14:paraId="4EED8E18" w14:textId="77777777" w:rsidTr="004F5773">
        <w:tc>
          <w:tcPr>
            <w:tcW w:w="3174" w:type="dxa"/>
            <w:shd w:val="clear" w:color="auto" w:fill="auto"/>
          </w:tcPr>
          <w:p w14:paraId="1E2EE1F9" w14:textId="77777777" w:rsidR="00D92484" w:rsidRPr="005D2109" w:rsidRDefault="00D92484" w:rsidP="005D2109">
            <w:pPr>
              <w:spacing w:before="120" w:after="120"/>
              <w:rPr>
                <w:rFonts w:ascii="Times New Roman" w:hAnsi="Times New Roman"/>
                <w:bCs/>
                <w:sz w:val="20"/>
                <w:szCs w:val="20"/>
                <w:lang w:val="uk-UA"/>
              </w:rPr>
            </w:pPr>
          </w:p>
        </w:tc>
        <w:tc>
          <w:tcPr>
            <w:tcW w:w="8221" w:type="dxa"/>
            <w:shd w:val="clear" w:color="auto" w:fill="auto"/>
          </w:tcPr>
          <w:p w14:paraId="079FCF9F" w14:textId="77777777" w:rsidR="00D92484" w:rsidRPr="005D2109" w:rsidRDefault="00D92484" w:rsidP="005D2109">
            <w:pPr>
              <w:spacing w:before="120" w:after="120"/>
              <w:rPr>
                <w:rFonts w:ascii="Times New Roman" w:hAnsi="Times New Roman"/>
                <w:bCs/>
                <w:sz w:val="20"/>
                <w:szCs w:val="20"/>
                <w:lang w:val="uk-UA"/>
              </w:rPr>
            </w:pPr>
          </w:p>
        </w:tc>
        <w:tc>
          <w:tcPr>
            <w:tcW w:w="2404" w:type="dxa"/>
            <w:shd w:val="clear" w:color="auto" w:fill="auto"/>
          </w:tcPr>
          <w:p w14:paraId="18ECC927" w14:textId="77777777" w:rsidR="00D92484" w:rsidRPr="005D2109" w:rsidRDefault="00D92484" w:rsidP="005D2109">
            <w:pPr>
              <w:spacing w:before="120" w:after="120"/>
              <w:rPr>
                <w:rFonts w:ascii="Times New Roman" w:hAnsi="Times New Roman"/>
                <w:bCs/>
                <w:sz w:val="20"/>
                <w:szCs w:val="20"/>
                <w:lang w:val="uk-UA"/>
              </w:rPr>
            </w:pPr>
          </w:p>
        </w:tc>
      </w:tr>
      <w:tr w:rsidR="007E4D8E" w:rsidRPr="005D2109" w14:paraId="233D2DDC" w14:textId="77777777" w:rsidTr="004F5773">
        <w:tc>
          <w:tcPr>
            <w:tcW w:w="3174" w:type="dxa"/>
            <w:shd w:val="clear" w:color="auto" w:fill="auto"/>
          </w:tcPr>
          <w:p w14:paraId="0A712004" w14:textId="77777777" w:rsidR="00D92484" w:rsidRPr="005D2109" w:rsidRDefault="00D92484" w:rsidP="005D2109">
            <w:pPr>
              <w:spacing w:before="120" w:after="120"/>
              <w:rPr>
                <w:rFonts w:ascii="Times New Roman" w:hAnsi="Times New Roman"/>
                <w:bCs/>
                <w:sz w:val="20"/>
                <w:szCs w:val="20"/>
                <w:lang w:val="uk-UA"/>
              </w:rPr>
            </w:pPr>
          </w:p>
        </w:tc>
        <w:tc>
          <w:tcPr>
            <w:tcW w:w="8221" w:type="dxa"/>
            <w:shd w:val="clear" w:color="auto" w:fill="auto"/>
          </w:tcPr>
          <w:p w14:paraId="30E5DF25" w14:textId="77777777" w:rsidR="00D92484" w:rsidRPr="005D2109" w:rsidRDefault="00D92484" w:rsidP="005D2109">
            <w:pPr>
              <w:spacing w:before="120" w:after="120"/>
              <w:rPr>
                <w:rFonts w:ascii="Times New Roman" w:hAnsi="Times New Roman"/>
                <w:bCs/>
                <w:sz w:val="20"/>
                <w:szCs w:val="20"/>
                <w:lang w:val="uk-UA"/>
              </w:rPr>
            </w:pPr>
          </w:p>
        </w:tc>
        <w:tc>
          <w:tcPr>
            <w:tcW w:w="2404" w:type="dxa"/>
            <w:shd w:val="clear" w:color="auto" w:fill="auto"/>
          </w:tcPr>
          <w:p w14:paraId="7DAE4FED" w14:textId="77777777" w:rsidR="00D92484" w:rsidRPr="005D2109" w:rsidRDefault="00D92484" w:rsidP="005D2109">
            <w:pPr>
              <w:spacing w:before="120" w:after="120"/>
              <w:rPr>
                <w:rFonts w:ascii="Times New Roman" w:hAnsi="Times New Roman"/>
                <w:bCs/>
                <w:sz w:val="20"/>
                <w:szCs w:val="20"/>
                <w:lang w:val="uk-UA"/>
              </w:rPr>
            </w:pPr>
          </w:p>
        </w:tc>
      </w:tr>
      <w:tr w:rsidR="007E4D8E" w:rsidRPr="005D2109" w14:paraId="0ED0BF46" w14:textId="77777777" w:rsidTr="004F5773">
        <w:tc>
          <w:tcPr>
            <w:tcW w:w="3174" w:type="dxa"/>
            <w:shd w:val="clear" w:color="auto" w:fill="auto"/>
          </w:tcPr>
          <w:p w14:paraId="7D152703" w14:textId="77777777" w:rsidR="00D92484" w:rsidRPr="005D2109" w:rsidRDefault="00D92484" w:rsidP="005D2109">
            <w:pPr>
              <w:spacing w:before="120" w:after="120"/>
              <w:rPr>
                <w:rFonts w:ascii="Times New Roman" w:hAnsi="Times New Roman"/>
                <w:bCs/>
                <w:sz w:val="20"/>
                <w:szCs w:val="20"/>
                <w:lang w:val="uk-UA"/>
              </w:rPr>
            </w:pPr>
          </w:p>
        </w:tc>
        <w:tc>
          <w:tcPr>
            <w:tcW w:w="8221" w:type="dxa"/>
            <w:shd w:val="clear" w:color="auto" w:fill="auto"/>
          </w:tcPr>
          <w:p w14:paraId="2F8692FB" w14:textId="77777777" w:rsidR="00D92484" w:rsidRPr="005D2109" w:rsidRDefault="00D92484" w:rsidP="005D2109">
            <w:pPr>
              <w:spacing w:before="120" w:after="120"/>
              <w:rPr>
                <w:rFonts w:ascii="Times New Roman" w:hAnsi="Times New Roman"/>
                <w:bCs/>
                <w:sz w:val="20"/>
                <w:szCs w:val="20"/>
                <w:lang w:val="uk-UA"/>
              </w:rPr>
            </w:pPr>
          </w:p>
        </w:tc>
        <w:tc>
          <w:tcPr>
            <w:tcW w:w="2404" w:type="dxa"/>
            <w:shd w:val="clear" w:color="auto" w:fill="auto"/>
          </w:tcPr>
          <w:p w14:paraId="58C16872" w14:textId="77777777" w:rsidR="00D92484" w:rsidRPr="005D2109" w:rsidRDefault="00D92484" w:rsidP="005D2109">
            <w:pPr>
              <w:spacing w:before="120" w:after="120"/>
              <w:rPr>
                <w:rFonts w:ascii="Times New Roman" w:hAnsi="Times New Roman"/>
                <w:bCs/>
                <w:sz w:val="20"/>
                <w:szCs w:val="20"/>
                <w:lang w:val="uk-UA"/>
              </w:rPr>
            </w:pPr>
          </w:p>
        </w:tc>
      </w:tr>
      <w:tr w:rsidR="007E4D8E" w:rsidRPr="005D2109" w14:paraId="184F1640" w14:textId="77777777" w:rsidTr="004F5773">
        <w:tc>
          <w:tcPr>
            <w:tcW w:w="3174" w:type="dxa"/>
            <w:shd w:val="clear" w:color="auto" w:fill="auto"/>
          </w:tcPr>
          <w:p w14:paraId="79469C72" w14:textId="77777777" w:rsidR="00D92484" w:rsidRPr="005D2109" w:rsidRDefault="00D92484" w:rsidP="005D2109">
            <w:pPr>
              <w:spacing w:before="120" w:after="120"/>
              <w:rPr>
                <w:rFonts w:ascii="Times New Roman" w:hAnsi="Times New Roman"/>
                <w:bCs/>
                <w:sz w:val="20"/>
                <w:szCs w:val="20"/>
                <w:lang w:val="uk-UA"/>
              </w:rPr>
            </w:pPr>
          </w:p>
        </w:tc>
        <w:tc>
          <w:tcPr>
            <w:tcW w:w="8221" w:type="dxa"/>
            <w:shd w:val="clear" w:color="auto" w:fill="auto"/>
          </w:tcPr>
          <w:p w14:paraId="24ECAE36" w14:textId="77777777" w:rsidR="00D92484" w:rsidRPr="005D2109" w:rsidRDefault="00D92484" w:rsidP="005D2109">
            <w:pPr>
              <w:spacing w:before="120" w:after="120"/>
              <w:rPr>
                <w:rFonts w:ascii="Times New Roman" w:hAnsi="Times New Roman"/>
                <w:bCs/>
                <w:sz w:val="20"/>
                <w:szCs w:val="20"/>
                <w:lang w:val="uk-UA"/>
              </w:rPr>
            </w:pPr>
          </w:p>
        </w:tc>
        <w:tc>
          <w:tcPr>
            <w:tcW w:w="2404" w:type="dxa"/>
            <w:shd w:val="clear" w:color="auto" w:fill="auto"/>
          </w:tcPr>
          <w:p w14:paraId="26E41D91" w14:textId="77777777" w:rsidR="00D92484" w:rsidRPr="005D2109" w:rsidRDefault="00D92484" w:rsidP="005D2109">
            <w:pPr>
              <w:spacing w:before="120" w:after="120"/>
              <w:rPr>
                <w:rFonts w:ascii="Times New Roman" w:hAnsi="Times New Roman"/>
                <w:bCs/>
                <w:sz w:val="20"/>
                <w:szCs w:val="20"/>
                <w:lang w:val="uk-UA"/>
              </w:rPr>
            </w:pPr>
          </w:p>
        </w:tc>
      </w:tr>
    </w:tbl>
    <w:p w14:paraId="687843CD" w14:textId="30744E31" w:rsidR="00931906" w:rsidRPr="005D2109" w:rsidRDefault="00931906" w:rsidP="00770B3E">
      <w:pPr>
        <w:pStyle w:val="af6"/>
        <w:numPr>
          <w:ilvl w:val="0"/>
          <w:numId w:val="49"/>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Чи використовує САД постачальників послуг для отримання інтелектуальних ресурсів?</w:t>
      </w:r>
    </w:p>
    <w:p w14:paraId="556A9B13" w14:textId="77777777" w:rsidR="0093190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118491334"/>
          <w14:checkbox>
            <w14:checked w14:val="0"/>
            <w14:checkedState w14:val="0052" w14:font="Wingdings 2"/>
            <w14:uncheckedState w14:val="2610" w14:font="MS Gothic"/>
          </w14:checkbox>
        </w:sdtPr>
        <w:sdtContent>
          <w:r w:rsidR="00931906" w:rsidRPr="005D2109">
            <w:rPr>
              <w:rFonts w:ascii="MS Gothic" w:eastAsia="MS Gothic" w:hAnsi="MS Gothic" w:hint="eastAsia"/>
              <w:sz w:val="24"/>
              <w:lang w:val="uk"/>
            </w:rPr>
            <w:t>☐</w:t>
          </w:r>
        </w:sdtContent>
      </w:sdt>
      <w:r w:rsidR="00931906" w:rsidRPr="005D2109">
        <w:rPr>
          <w:rFonts w:ascii="Times New Roman" w:hAnsi="Times New Roman"/>
          <w:sz w:val="24"/>
          <w:lang w:val="uk"/>
        </w:rPr>
        <w:t xml:space="preserve"> Так</w:t>
      </w:r>
      <w:r w:rsidR="00931906" w:rsidRPr="005D2109">
        <w:rPr>
          <w:rFonts w:ascii="Times New Roman" w:hAnsi="Times New Roman"/>
          <w:sz w:val="24"/>
          <w:lang w:val="uk"/>
        </w:rPr>
        <w:tab/>
      </w:r>
      <w:r w:rsidR="00931906" w:rsidRPr="005D2109">
        <w:rPr>
          <w:rFonts w:ascii="Times New Roman" w:hAnsi="Times New Roman"/>
          <w:sz w:val="24"/>
          <w:lang w:val="uk"/>
        </w:rPr>
        <w:tab/>
      </w:r>
      <w:sdt>
        <w:sdtPr>
          <w:rPr>
            <w:rFonts w:ascii="Times New Roman" w:hAnsi="Times New Roman"/>
            <w:sz w:val="24"/>
            <w:lang w:val="uk"/>
          </w:rPr>
          <w:id w:val="1810889239"/>
          <w14:checkbox>
            <w14:checked w14:val="0"/>
            <w14:checkedState w14:val="0052" w14:font="Wingdings 2"/>
            <w14:uncheckedState w14:val="2610" w14:font="MS Gothic"/>
          </w14:checkbox>
        </w:sdtPr>
        <w:sdtContent>
          <w:r w:rsidR="00931906" w:rsidRPr="005D2109">
            <w:rPr>
              <w:rFonts w:ascii="MS Gothic" w:eastAsia="MS Gothic" w:hAnsi="MS Gothic" w:hint="eastAsia"/>
              <w:sz w:val="24"/>
              <w:lang w:val="uk"/>
            </w:rPr>
            <w:t>☐</w:t>
          </w:r>
        </w:sdtContent>
      </w:sdt>
      <w:r w:rsidR="00931906" w:rsidRPr="005D2109">
        <w:rPr>
          <w:rFonts w:ascii="Times New Roman" w:hAnsi="Times New Roman"/>
          <w:sz w:val="24"/>
          <w:lang w:val="uk"/>
        </w:rPr>
        <w:t xml:space="preserve"> Ні</w:t>
      </w:r>
      <w:r w:rsidR="00931906" w:rsidRPr="005D2109">
        <w:rPr>
          <w:rFonts w:ascii="Times New Roman" w:hAnsi="Times New Roman"/>
          <w:sz w:val="24"/>
          <w:lang w:val="uk"/>
        </w:rPr>
        <w:tab/>
      </w:r>
    </w:p>
    <w:p w14:paraId="2D154F2C" w14:textId="1B62EBE4" w:rsidR="00D92484" w:rsidRPr="005D2109" w:rsidRDefault="00931906" w:rsidP="00770B3E">
      <w:pPr>
        <w:pStyle w:val="af6"/>
        <w:numPr>
          <w:ilvl w:val="0"/>
          <w:numId w:val="49"/>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В разі відповіді «Так» на питання (</w:t>
      </w:r>
      <w:r w:rsidRPr="005D2109">
        <w:rPr>
          <w:rFonts w:ascii="Times New Roman" w:hAnsi="Times New Roman"/>
          <w:sz w:val="24"/>
          <w:lang w:val="en-US"/>
        </w:rPr>
        <w:t>f</w:t>
      </w:r>
      <w:r w:rsidRPr="005D2109">
        <w:rPr>
          <w:rFonts w:ascii="Times New Roman" w:hAnsi="Times New Roman"/>
          <w:sz w:val="24"/>
          <w:lang w:val="uk-UA"/>
        </w:rPr>
        <w:t>)</w:t>
      </w:r>
      <w:r w:rsidRPr="005D2109">
        <w:rPr>
          <w:rFonts w:ascii="Times New Roman" w:hAnsi="Times New Roman"/>
          <w:sz w:val="24"/>
          <w:lang w:val="ru-RU"/>
        </w:rPr>
        <w:t xml:space="preserve"> </w:t>
      </w:r>
      <w:r w:rsidRPr="005D2109">
        <w:rPr>
          <w:rFonts w:ascii="Times New Roman" w:hAnsi="Times New Roman"/>
          <w:sz w:val="24"/>
          <w:lang w:val="uk-UA"/>
        </w:rPr>
        <w:t>зазначте</w:t>
      </w:r>
      <w:r w:rsidR="00D92484" w:rsidRPr="005D2109">
        <w:rPr>
          <w:rFonts w:ascii="Times New Roman" w:hAnsi="Times New Roman"/>
          <w:sz w:val="24"/>
          <w:lang w:val="uk-UA"/>
        </w:rPr>
        <w:t xml:space="preserve"> відомості щодо використовуваних САД інтелектуальних ресурсів в СУЯ, </w:t>
      </w:r>
      <w:r w:rsidRPr="005D2109">
        <w:rPr>
          <w:rFonts w:ascii="Times New Roman" w:hAnsi="Times New Roman"/>
          <w:sz w:val="24"/>
          <w:lang w:val="uk-UA"/>
        </w:rPr>
        <w:t xml:space="preserve">отримуваних від </w:t>
      </w:r>
      <w:r w:rsidR="00D92484" w:rsidRPr="005D2109">
        <w:rPr>
          <w:rFonts w:ascii="Times New Roman" w:hAnsi="Times New Roman"/>
          <w:sz w:val="24"/>
          <w:lang w:val="uk-UA"/>
        </w:rPr>
        <w:t>постачальник</w:t>
      </w:r>
      <w:r w:rsidRPr="005D2109">
        <w:rPr>
          <w:rFonts w:ascii="Times New Roman" w:hAnsi="Times New Roman"/>
          <w:sz w:val="24"/>
          <w:lang w:val="uk-UA"/>
        </w:rPr>
        <w:t>ів</w:t>
      </w:r>
      <w:r w:rsidR="00D92484" w:rsidRPr="005D2109">
        <w:rPr>
          <w:rFonts w:ascii="Times New Roman" w:hAnsi="Times New Roman"/>
          <w:sz w:val="24"/>
          <w:lang w:val="uk-UA"/>
        </w:rPr>
        <w:t xml:space="preserve"> послуг:</w:t>
      </w:r>
    </w:p>
    <w:p w14:paraId="62A98B82" w14:textId="03B7898F" w:rsidR="00D92484" w:rsidRPr="005D2109" w:rsidRDefault="00D92484" w:rsidP="005D2109">
      <w:pPr>
        <w:pStyle w:val="af6"/>
        <w:spacing w:before="120" w:after="120" w:line="240" w:lineRule="auto"/>
        <w:ind w:left="1435"/>
        <w:contextualSpacing w:val="0"/>
        <w:rPr>
          <w:rFonts w:ascii="Times New Roman" w:hAnsi="Times New Roman"/>
          <w:i/>
          <w:iCs/>
          <w:sz w:val="24"/>
          <w:lang w:val="uk-UA"/>
        </w:rPr>
      </w:pPr>
      <w:r w:rsidRPr="005D2109">
        <w:rPr>
          <w:rFonts w:ascii="Times New Roman" w:hAnsi="Times New Roman"/>
          <w:i/>
          <w:iCs/>
          <w:sz w:val="24"/>
          <w:lang w:val="uk-UA"/>
        </w:rPr>
        <w:t>(до інтелектуальних ресурсів належать політики або процедури в письмовій формі, методологія</w:t>
      </w:r>
      <w:r w:rsidR="00B71335" w:rsidRPr="005D2109">
        <w:rPr>
          <w:rFonts w:ascii="Times New Roman" w:hAnsi="Times New Roman"/>
          <w:i/>
          <w:iCs/>
          <w:sz w:val="24"/>
          <w:lang w:val="uk-UA"/>
        </w:rPr>
        <w:t xml:space="preserve"> аудиту</w:t>
      </w:r>
      <w:r w:rsidRPr="005D2109">
        <w:rPr>
          <w:rFonts w:ascii="Times New Roman" w:hAnsi="Times New Roman"/>
          <w:i/>
          <w:iCs/>
          <w:sz w:val="24"/>
          <w:lang w:val="uk-UA"/>
        </w:rPr>
        <w:t>, галузеві або тематичні керівництва, керівництва з бухгалтерського обліку, стандартизована документація або доступ до джерел інформації (наприклад, підписки на веб-сайти, які надають докладну інформацію про компанії або іншу інформацію, яка зазвичай використовується при виконанні завдання)</w:t>
      </w:r>
    </w:p>
    <w:tbl>
      <w:tblPr>
        <w:tblStyle w:val="ad"/>
        <w:tblW w:w="0" w:type="auto"/>
        <w:tblInd w:w="1129" w:type="dxa"/>
        <w:tblLook w:val="04A0" w:firstRow="1" w:lastRow="0" w:firstColumn="1" w:lastColumn="0" w:noHBand="0" w:noVBand="1"/>
      </w:tblPr>
      <w:tblGrid>
        <w:gridCol w:w="1985"/>
        <w:gridCol w:w="1757"/>
        <w:gridCol w:w="2211"/>
        <w:gridCol w:w="2721"/>
        <w:gridCol w:w="2194"/>
        <w:gridCol w:w="2194"/>
      </w:tblGrid>
      <w:tr w:rsidR="007E4D8E" w:rsidRPr="00997F36" w14:paraId="5E197386" w14:textId="77777777" w:rsidTr="00931906">
        <w:trPr>
          <w:tblHeader/>
        </w:trPr>
        <w:tc>
          <w:tcPr>
            <w:tcW w:w="1985" w:type="dxa"/>
          </w:tcPr>
          <w:p w14:paraId="1D59E8AC" w14:textId="68AF61EC"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lastRenderedPageBreak/>
              <w:t>Найменування інтелектуального ресурсу</w:t>
            </w:r>
          </w:p>
        </w:tc>
        <w:tc>
          <w:tcPr>
            <w:tcW w:w="1757" w:type="dxa"/>
          </w:tcPr>
          <w:p w14:paraId="1D3FDE49" w14:textId="340E0ADD"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Постачальник послуг (наприклад, методології аудиту або керівництва з управління якістю)</w:t>
            </w:r>
          </w:p>
        </w:tc>
        <w:tc>
          <w:tcPr>
            <w:tcW w:w="2211" w:type="dxa"/>
          </w:tcPr>
          <w:p w14:paraId="3798CFB2"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Область застосування в аудиті або в СУЯ</w:t>
            </w:r>
          </w:p>
        </w:tc>
        <w:tc>
          <w:tcPr>
            <w:tcW w:w="2721" w:type="dxa"/>
          </w:tcPr>
          <w:p w14:paraId="7C64A20C" w14:textId="7BB7C6D1"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Локалізації інтелектуального ресурсу на рівні САД</w:t>
            </w:r>
          </w:p>
        </w:tc>
        <w:tc>
          <w:tcPr>
            <w:tcW w:w="2194" w:type="dxa"/>
          </w:tcPr>
          <w:p w14:paraId="3BA9A404"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 xml:space="preserve">Ступінь використання САД в СУЯ (повне, часткове, тестове) </w:t>
            </w:r>
          </w:p>
        </w:tc>
        <w:tc>
          <w:tcPr>
            <w:tcW w:w="2194" w:type="dxa"/>
          </w:tcPr>
          <w:p w14:paraId="7605F874" w14:textId="11727D03"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Особа, відповідальна за впровадження, підтримку та навчання персоналу</w:t>
            </w:r>
          </w:p>
        </w:tc>
      </w:tr>
      <w:tr w:rsidR="007E4D8E" w:rsidRPr="00997F36" w14:paraId="22E305FC" w14:textId="77777777" w:rsidTr="00D92484">
        <w:tc>
          <w:tcPr>
            <w:tcW w:w="1985" w:type="dxa"/>
          </w:tcPr>
          <w:p w14:paraId="1171BF6A"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1757" w:type="dxa"/>
          </w:tcPr>
          <w:p w14:paraId="53C8EFEB"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211" w:type="dxa"/>
          </w:tcPr>
          <w:p w14:paraId="0F2E09F7"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721" w:type="dxa"/>
          </w:tcPr>
          <w:p w14:paraId="74410FFC"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7F0F2CC8"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0435E6C7"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77A6836C" w14:textId="77777777" w:rsidTr="00D92484">
        <w:tc>
          <w:tcPr>
            <w:tcW w:w="1985" w:type="dxa"/>
          </w:tcPr>
          <w:p w14:paraId="7A695608"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1757" w:type="dxa"/>
          </w:tcPr>
          <w:p w14:paraId="361667AB"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211" w:type="dxa"/>
          </w:tcPr>
          <w:p w14:paraId="0833C982"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721" w:type="dxa"/>
          </w:tcPr>
          <w:p w14:paraId="45C6417D"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61CB3A44"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4C872515"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4D389AE6" w14:textId="77777777" w:rsidTr="00D92484">
        <w:tc>
          <w:tcPr>
            <w:tcW w:w="1985" w:type="dxa"/>
          </w:tcPr>
          <w:p w14:paraId="4A0CBC8C"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1757" w:type="dxa"/>
          </w:tcPr>
          <w:p w14:paraId="65AA1981"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211" w:type="dxa"/>
          </w:tcPr>
          <w:p w14:paraId="4CB1AAEA"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721" w:type="dxa"/>
          </w:tcPr>
          <w:p w14:paraId="56F6A3A1"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4EF04269"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723097B3"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46A5349D" w14:textId="77777777" w:rsidTr="00D92484">
        <w:tc>
          <w:tcPr>
            <w:tcW w:w="1985" w:type="dxa"/>
          </w:tcPr>
          <w:p w14:paraId="0F9B408D"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1757" w:type="dxa"/>
          </w:tcPr>
          <w:p w14:paraId="52081047"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211" w:type="dxa"/>
          </w:tcPr>
          <w:p w14:paraId="3BC78CDE"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721" w:type="dxa"/>
          </w:tcPr>
          <w:p w14:paraId="7173FF21"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0A0F9711"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c>
          <w:tcPr>
            <w:tcW w:w="2194" w:type="dxa"/>
          </w:tcPr>
          <w:p w14:paraId="1323273E" w14:textId="77777777" w:rsidR="00D92484" w:rsidRPr="005D2109" w:rsidRDefault="00D92484" w:rsidP="005D2109">
            <w:pPr>
              <w:pStyle w:val="af6"/>
              <w:spacing w:before="120" w:after="120" w:line="240" w:lineRule="auto"/>
              <w:ind w:left="0"/>
              <w:contextualSpacing w:val="0"/>
              <w:rPr>
                <w:rFonts w:ascii="Times New Roman" w:hAnsi="Times New Roman"/>
                <w:sz w:val="20"/>
                <w:szCs w:val="18"/>
                <w:lang w:val="uk-UA"/>
              </w:rPr>
            </w:pPr>
          </w:p>
        </w:tc>
      </w:tr>
    </w:tbl>
    <w:p w14:paraId="02D902FA" w14:textId="729685E1" w:rsidR="00D92484" w:rsidRPr="005D2109" w:rsidRDefault="00D92484" w:rsidP="00770B3E">
      <w:pPr>
        <w:pStyle w:val="af6"/>
        <w:numPr>
          <w:ilvl w:val="0"/>
          <w:numId w:val="4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Яким чином тренінги із </w:t>
      </w:r>
      <w:r w:rsidR="003171E3" w:rsidRPr="005D2109">
        <w:rPr>
          <w:rFonts w:ascii="Times New Roman" w:hAnsi="Times New Roman"/>
          <w:sz w:val="24"/>
          <w:szCs w:val="24"/>
          <w:lang w:val="uk-UA"/>
        </w:rPr>
        <w:t>застосування інтелектуальних</w:t>
      </w:r>
      <w:r w:rsidRPr="005D2109">
        <w:rPr>
          <w:rFonts w:ascii="Times New Roman" w:hAnsi="Times New Roman"/>
          <w:sz w:val="24"/>
          <w:szCs w:val="24"/>
          <w:lang w:val="uk-UA"/>
        </w:rPr>
        <w:t xml:space="preserve"> </w:t>
      </w:r>
      <w:r w:rsidR="003171E3" w:rsidRPr="005D2109">
        <w:rPr>
          <w:rFonts w:ascii="Times New Roman" w:hAnsi="Times New Roman"/>
          <w:sz w:val="24"/>
          <w:szCs w:val="24"/>
          <w:lang w:val="uk-UA"/>
        </w:rPr>
        <w:t xml:space="preserve">ресурсів </w:t>
      </w:r>
      <w:r w:rsidRPr="005D2109">
        <w:rPr>
          <w:rFonts w:ascii="Times New Roman" w:hAnsi="Times New Roman"/>
          <w:sz w:val="24"/>
          <w:szCs w:val="24"/>
          <w:lang w:val="uk-UA"/>
        </w:rPr>
        <w:t>інтегровані у навчальні плани і програми САД</w:t>
      </w:r>
      <w:r w:rsidRPr="005D2109">
        <w:rPr>
          <w:rFonts w:ascii="Times New Roman" w:hAnsi="Times New Roman"/>
          <w:sz w:val="24"/>
          <w:lang w:val="uk-UA"/>
        </w:rPr>
        <w:t>?</w:t>
      </w:r>
    </w:p>
    <w:tbl>
      <w:tblPr>
        <w:tblStyle w:val="ad"/>
        <w:tblW w:w="0" w:type="auto"/>
        <w:tblInd w:w="1129" w:type="dxa"/>
        <w:tblLook w:val="04A0" w:firstRow="1" w:lastRow="0" w:firstColumn="1" w:lastColumn="0" w:noHBand="0" w:noVBand="1"/>
      </w:tblPr>
      <w:tblGrid>
        <w:gridCol w:w="13744"/>
      </w:tblGrid>
      <w:tr w:rsidR="007E4D8E" w:rsidRPr="00997F36" w14:paraId="5DF45A18" w14:textId="77777777" w:rsidTr="004F5773">
        <w:tc>
          <w:tcPr>
            <w:tcW w:w="13744" w:type="dxa"/>
            <w:shd w:val="clear" w:color="auto" w:fill="auto"/>
          </w:tcPr>
          <w:p w14:paraId="5A53DA8E" w14:textId="77777777" w:rsidR="00D92484" w:rsidRPr="005D2109" w:rsidRDefault="00D92484" w:rsidP="005D2109">
            <w:pPr>
              <w:spacing w:before="120" w:after="120"/>
              <w:rPr>
                <w:rFonts w:ascii="Times New Roman" w:hAnsi="Times New Roman"/>
                <w:bCs/>
                <w:sz w:val="24"/>
                <w:lang w:val="uk-UA"/>
              </w:rPr>
            </w:pPr>
          </w:p>
        </w:tc>
      </w:tr>
    </w:tbl>
    <w:p w14:paraId="023139C4" w14:textId="2D47BD1F" w:rsidR="00D92484" w:rsidRPr="005D2109" w:rsidRDefault="00D92484" w:rsidP="00770B3E">
      <w:pPr>
        <w:pStyle w:val="af6"/>
        <w:numPr>
          <w:ilvl w:val="0"/>
          <w:numId w:val="4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Яким чином </w:t>
      </w:r>
      <w:r w:rsidR="003171E3" w:rsidRPr="005D2109">
        <w:rPr>
          <w:rFonts w:ascii="Times New Roman" w:hAnsi="Times New Roman"/>
          <w:sz w:val="24"/>
          <w:szCs w:val="24"/>
          <w:lang w:val="uk-UA"/>
        </w:rPr>
        <w:t>забезпечується оновлення інтелектуальних ресурсів у зв’язку із змінами в міжнародних стандартах аудиту, МСФЗ, НП(с)БО, законодавства, яким регулюється аудиторська діяльність</w:t>
      </w:r>
      <w:r w:rsidRPr="005D2109">
        <w:rPr>
          <w:rFonts w:ascii="Times New Roman" w:hAnsi="Times New Roman"/>
          <w:sz w:val="24"/>
          <w:lang w:val="uk-UA"/>
        </w:rPr>
        <w:t>?</w:t>
      </w:r>
    </w:p>
    <w:tbl>
      <w:tblPr>
        <w:tblStyle w:val="ad"/>
        <w:tblW w:w="0" w:type="auto"/>
        <w:tblInd w:w="1129" w:type="dxa"/>
        <w:tblLook w:val="04A0" w:firstRow="1" w:lastRow="0" w:firstColumn="1" w:lastColumn="0" w:noHBand="0" w:noVBand="1"/>
      </w:tblPr>
      <w:tblGrid>
        <w:gridCol w:w="13744"/>
      </w:tblGrid>
      <w:tr w:rsidR="007E4D8E" w:rsidRPr="00997F36" w14:paraId="4FEFE336" w14:textId="77777777" w:rsidTr="004F5773">
        <w:tc>
          <w:tcPr>
            <w:tcW w:w="13744" w:type="dxa"/>
            <w:shd w:val="clear" w:color="auto" w:fill="auto"/>
          </w:tcPr>
          <w:p w14:paraId="3581CF06" w14:textId="77777777" w:rsidR="00D92484" w:rsidRPr="005D2109" w:rsidRDefault="00D92484" w:rsidP="005D2109">
            <w:pPr>
              <w:spacing w:before="120" w:after="120"/>
              <w:rPr>
                <w:rFonts w:ascii="Times New Roman" w:hAnsi="Times New Roman"/>
                <w:bCs/>
                <w:sz w:val="24"/>
                <w:lang w:val="uk-UA"/>
              </w:rPr>
            </w:pPr>
          </w:p>
        </w:tc>
      </w:tr>
    </w:tbl>
    <w:p w14:paraId="6B62C458" w14:textId="2FCEF99A" w:rsidR="00D92484" w:rsidRPr="005D2109" w:rsidRDefault="003171E3" w:rsidP="00770B3E">
      <w:pPr>
        <w:pStyle w:val="af6"/>
        <w:numPr>
          <w:ilvl w:val="0"/>
          <w:numId w:val="4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якщо САД входить до аудиторської мережі, опишіть, яким чином забезпечується адоптація інтелектуальних ресурсів мережі до вимог національного законодавства</w:t>
      </w:r>
      <w:r w:rsidR="00D92484" w:rsidRPr="005D2109">
        <w:rPr>
          <w:rFonts w:ascii="Times New Roman" w:hAnsi="Times New Roman"/>
          <w:sz w:val="24"/>
          <w:szCs w:val="24"/>
          <w:lang w:val="uk-UA"/>
        </w:rPr>
        <w:t>:</w:t>
      </w:r>
    </w:p>
    <w:tbl>
      <w:tblPr>
        <w:tblStyle w:val="ad"/>
        <w:tblW w:w="0" w:type="auto"/>
        <w:tblInd w:w="1080" w:type="dxa"/>
        <w:tblLook w:val="04A0" w:firstRow="1" w:lastRow="0" w:firstColumn="1" w:lastColumn="0" w:noHBand="0" w:noVBand="1"/>
      </w:tblPr>
      <w:tblGrid>
        <w:gridCol w:w="13793"/>
      </w:tblGrid>
      <w:tr w:rsidR="007E4D8E" w:rsidRPr="00997F36" w14:paraId="4DF6BDBB" w14:textId="77777777" w:rsidTr="004F5773">
        <w:tc>
          <w:tcPr>
            <w:tcW w:w="13793" w:type="dxa"/>
          </w:tcPr>
          <w:p w14:paraId="4713642C" w14:textId="77777777" w:rsidR="00D92484" w:rsidRPr="005D2109" w:rsidRDefault="00D92484" w:rsidP="005D2109">
            <w:pPr>
              <w:spacing w:before="120" w:after="120"/>
              <w:rPr>
                <w:rFonts w:ascii="Times New Roman" w:hAnsi="Times New Roman"/>
                <w:bCs/>
                <w:sz w:val="24"/>
                <w:lang w:val="uk-UA"/>
              </w:rPr>
            </w:pPr>
          </w:p>
        </w:tc>
      </w:tr>
    </w:tbl>
    <w:p w14:paraId="3E95032A" w14:textId="77777777" w:rsidR="00B82B49" w:rsidRPr="005D2109" w:rsidRDefault="00865B8C" w:rsidP="00770B3E">
      <w:pPr>
        <w:pStyle w:val="af6"/>
        <w:numPr>
          <w:ilvl w:val="0"/>
          <w:numId w:val="4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Яким чином відомості </w:t>
      </w:r>
      <w:r w:rsidR="00DC4078" w:rsidRPr="005D2109">
        <w:rPr>
          <w:rFonts w:ascii="Times New Roman" w:hAnsi="Times New Roman"/>
          <w:sz w:val="24"/>
          <w:szCs w:val="24"/>
          <w:lang w:val="uk-UA"/>
        </w:rPr>
        <w:t>про зміні в інтелектуальних ресурсах доводяться до працівників</w:t>
      </w:r>
      <w:r w:rsidRPr="005D2109">
        <w:rPr>
          <w:rFonts w:ascii="Times New Roman" w:hAnsi="Times New Roman"/>
          <w:sz w:val="24"/>
          <w:lang w:val="uk-UA"/>
        </w:rPr>
        <w:t>?</w:t>
      </w:r>
    </w:p>
    <w:p w14:paraId="0A622B6D" w14:textId="626B0468" w:rsidR="00B82B49" w:rsidRPr="005D2109" w:rsidRDefault="00B82B49" w:rsidP="005D2109">
      <w:pPr>
        <w:pStyle w:val="af6"/>
        <w:spacing w:before="120" w:after="120" w:line="240" w:lineRule="auto"/>
        <w:ind w:left="1435"/>
        <w:contextualSpacing w:val="0"/>
        <w:rPr>
          <w:rFonts w:ascii="Times New Roman" w:hAnsi="Times New Roman"/>
          <w:i/>
          <w:iCs/>
          <w:sz w:val="24"/>
          <w:lang w:val="uk-UA"/>
        </w:rPr>
      </w:pPr>
      <w:r w:rsidRPr="005D2109">
        <w:rPr>
          <w:rFonts w:ascii="Times New Roman" w:hAnsi="Times New Roman"/>
          <w:i/>
          <w:iCs/>
          <w:sz w:val="24"/>
          <w:lang w:val="uk-UA"/>
        </w:rPr>
        <w:t>(наприклад, через інтранет, екстранет, оголошення, інформаційні бюлетені, технічні оновлення, презентації, зустрічі тощо)</w:t>
      </w:r>
    </w:p>
    <w:tbl>
      <w:tblPr>
        <w:tblStyle w:val="ad"/>
        <w:tblW w:w="0" w:type="auto"/>
        <w:tblInd w:w="1129" w:type="dxa"/>
        <w:tblLook w:val="04A0" w:firstRow="1" w:lastRow="0" w:firstColumn="1" w:lastColumn="0" w:noHBand="0" w:noVBand="1"/>
      </w:tblPr>
      <w:tblGrid>
        <w:gridCol w:w="13744"/>
      </w:tblGrid>
      <w:tr w:rsidR="007E4D8E" w:rsidRPr="00997F36" w14:paraId="1776620B" w14:textId="77777777" w:rsidTr="004F5773">
        <w:tc>
          <w:tcPr>
            <w:tcW w:w="13744" w:type="dxa"/>
            <w:shd w:val="clear" w:color="auto" w:fill="auto"/>
          </w:tcPr>
          <w:p w14:paraId="1A645DFD" w14:textId="77777777" w:rsidR="00865B8C" w:rsidRPr="005D2109" w:rsidRDefault="00865B8C" w:rsidP="005D2109">
            <w:pPr>
              <w:spacing w:before="120" w:after="120"/>
              <w:rPr>
                <w:rFonts w:ascii="Times New Roman" w:hAnsi="Times New Roman"/>
                <w:bCs/>
                <w:sz w:val="24"/>
                <w:lang w:val="uk-UA"/>
              </w:rPr>
            </w:pPr>
          </w:p>
        </w:tc>
      </w:tr>
    </w:tbl>
    <w:p w14:paraId="339BFD23" w14:textId="77777777" w:rsidR="00865B8C" w:rsidRPr="005D2109" w:rsidRDefault="00865B8C" w:rsidP="00770B3E">
      <w:pPr>
        <w:pStyle w:val="af6"/>
        <w:numPr>
          <w:ilvl w:val="0"/>
          <w:numId w:val="4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Яким чином забезпечується оновлення інтелектуальних ресурсів у зв’язку із змінами в міжнародних стандартах аудиту, МСФЗ, НП(с)БО, законодавства, яким регулюється аудиторська діяльність</w:t>
      </w:r>
      <w:r w:rsidRPr="005D2109">
        <w:rPr>
          <w:rFonts w:ascii="Times New Roman" w:hAnsi="Times New Roman"/>
          <w:sz w:val="24"/>
          <w:lang w:val="uk-UA"/>
        </w:rPr>
        <w:t>?</w:t>
      </w:r>
    </w:p>
    <w:tbl>
      <w:tblPr>
        <w:tblStyle w:val="ad"/>
        <w:tblW w:w="0" w:type="auto"/>
        <w:tblInd w:w="1129" w:type="dxa"/>
        <w:tblLook w:val="04A0" w:firstRow="1" w:lastRow="0" w:firstColumn="1" w:lastColumn="0" w:noHBand="0" w:noVBand="1"/>
      </w:tblPr>
      <w:tblGrid>
        <w:gridCol w:w="13744"/>
      </w:tblGrid>
      <w:tr w:rsidR="007E4D8E" w:rsidRPr="00997F36" w14:paraId="13C967C7" w14:textId="77777777" w:rsidTr="004F5773">
        <w:tc>
          <w:tcPr>
            <w:tcW w:w="13744" w:type="dxa"/>
            <w:shd w:val="clear" w:color="auto" w:fill="auto"/>
          </w:tcPr>
          <w:p w14:paraId="024B09F3" w14:textId="77777777" w:rsidR="00865B8C" w:rsidRPr="005D2109" w:rsidRDefault="00865B8C" w:rsidP="005D2109">
            <w:pPr>
              <w:spacing w:before="120" w:after="120"/>
              <w:rPr>
                <w:rFonts w:ascii="Times New Roman" w:hAnsi="Times New Roman"/>
                <w:bCs/>
                <w:sz w:val="24"/>
                <w:lang w:val="uk-UA"/>
              </w:rPr>
            </w:pPr>
          </w:p>
        </w:tc>
      </w:tr>
    </w:tbl>
    <w:p w14:paraId="309EEF20" w14:textId="77777777" w:rsidR="00865B8C" w:rsidRPr="005D2109" w:rsidRDefault="00865B8C" w:rsidP="00770B3E">
      <w:pPr>
        <w:pStyle w:val="af6"/>
        <w:numPr>
          <w:ilvl w:val="0"/>
          <w:numId w:val="4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якщо САД входить до аудиторської мережі, опишіть, яким чином забезпечується адоптація інтелектуальних ресурсів мережі до вимог національного законодавства:</w:t>
      </w:r>
    </w:p>
    <w:tbl>
      <w:tblPr>
        <w:tblStyle w:val="ad"/>
        <w:tblW w:w="0" w:type="auto"/>
        <w:tblInd w:w="1080" w:type="dxa"/>
        <w:tblLook w:val="04A0" w:firstRow="1" w:lastRow="0" w:firstColumn="1" w:lastColumn="0" w:noHBand="0" w:noVBand="1"/>
      </w:tblPr>
      <w:tblGrid>
        <w:gridCol w:w="13793"/>
      </w:tblGrid>
      <w:tr w:rsidR="007E4D8E" w:rsidRPr="00997F36" w14:paraId="5FC16740" w14:textId="77777777" w:rsidTr="004F5773">
        <w:tc>
          <w:tcPr>
            <w:tcW w:w="13793" w:type="dxa"/>
          </w:tcPr>
          <w:p w14:paraId="5C486116" w14:textId="77777777" w:rsidR="00865B8C" w:rsidRPr="005D2109" w:rsidRDefault="00865B8C" w:rsidP="005D2109">
            <w:pPr>
              <w:spacing w:before="120" w:after="120"/>
              <w:rPr>
                <w:rFonts w:ascii="Times New Roman" w:hAnsi="Times New Roman"/>
                <w:bCs/>
                <w:sz w:val="24"/>
                <w:lang w:val="uk-UA"/>
              </w:rPr>
            </w:pPr>
          </w:p>
        </w:tc>
      </w:tr>
    </w:tbl>
    <w:p w14:paraId="43D24974" w14:textId="405E6420" w:rsidR="00AE58F6" w:rsidRPr="005D2109" w:rsidRDefault="00AE58F6" w:rsidP="00770B3E">
      <w:pPr>
        <w:pStyle w:val="af6"/>
        <w:numPr>
          <w:ilvl w:val="1"/>
          <w:numId w:val="6"/>
        </w:numPr>
        <w:spacing w:before="240" w:after="120" w:line="240" w:lineRule="auto"/>
        <w:ind w:left="714" w:hanging="357"/>
        <w:contextualSpacing w:val="0"/>
        <w:outlineLvl w:val="1"/>
        <w:rPr>
          <w:rFonts w:ascii="Times New Roman" w:hAnsi="Times New Roman"/>
          <w:bCs/>
          <w:i/>
          <w:iCs/>
          <w:sz w:val="28"/>
          <w:szCs w:val="24"/>
          <w:lang w:val="uk-UA"/>
        </w:rPr>
      </w:pPr>
      <w:r w:rsidRPr="005D2109">
        <w:rPr>
          <w:rFonts w:ascii="Times New Roman" w:hAnsi="Times New Roman"/>
          <w:bCs/>
          <w:i/>
          <w:iCs/>
          <w:sz w:val="28"/>
          <w:szCs w:val="24"/>
          <w:lang w:val="uk-UA"/>
        </w:rPr>
        <w:t>ПОСТАЧАЛЬНИКИ ПОСЛУГ</w:t>
      </w:r>
    </w:p>
    <w:p w14:paraId="7558D043" w14:textId="017E2E1C" w:rsidR="00AE58F6" w:rsidRPr="005D2109" w:rsidRDefault="00AE58F6"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«Людські, технологічні або інтелектуальні ресурси постачальників послуг підходять для використання в системі управління якістю фірми і при виконанні завдань з урахуванням цілей якості, які викладено в параграфі 32 (d), (e), (f) і (g)» (32(</w:t>
      </w:r>
      <w:r w:rsidRPr="005D2109">
        <w:rPr>
          <w:rFonts w:ascii="Times New Roman" w:hAnsi="Times New Roman"/>
          <w:bCs/>
          <w:sz w:val="24"/>
          <w:lang w:val="en-US"/>
        </w:rPr>
        <w:t>h</w:t>
      </w:r>
      <w:r w:rsidRPr="005D2109">
        <w:rPr>
          <w:rFonts w:ascii="Times New Roman" w:hAnsi="Times New Roman"/>
          <w:bCs/>
          <w:sz w:val="24"/>
          <w:lang w:val="uk-UA"/>
        </w:rPr>
        <w:t>) МСУЯ</w:t>
      </w:r>
      <w:r w:rsidRPr="005D2109">
        <w:rPr>
          <w:rFonts w:ascii="Times New Roman" w:hAnsi="Times New Roman"/>
          <w:bCs/>
          <w:sz w:val="24"/>
          <w:lang w:val="en-GB"/>
        </w:rPr>
        <w:t> </w:t>
      </w:r>
      <w:r w:rsidRPr="005D2109">
        <w:rPr>
          <w:rFonts w:ascii="Times New Roman" w:hAnsi="Times New Roman"/>
          <w:bCs/>
          <w:sz w:val="24"/>
          <w:lang w:val="uk-UA"/>
        </w:rPr>
        <w:t>1):</w:t>
      </w:r>
    </w:p>
    <w:p w14:paraId="6B3A9478" w14:textId="1A4BCA17" w:rsidR="00AE58F6" w:rsidRPr="005D2109" w:rsidRDefault="00AE58F6" w:rsidP="00770B3E">
      <w:pPr>
        <w:pStyle w:val="af6"/>
        <w:numPr>
          <w:ilvl w:val="0"/>
          <w:numId w:val="5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h</w:t>
      </w:r>
      <w:r w:rsidRPr="005D2109">
        <w:rPr>
          <w:rFonts w:ascii="Times New Roman" w:hAnsi="Times New Roman"/>
          <w:bCs/>
          <w:sz w:val="24"/>
          <w:lang w:val="uk-UA"/>
        </w:rPr>
        <w:t>) параграфу 32 МСУЯ 1?</w:t>
      </w:r>
    </w:p>
    <w:p w14:paraId="415EC2CB" w14:textId="77777777" w:rsidR="00AE58F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531262746"/>
          <w14:checkbox>
            <w14:checked w14:val="0"/>
            <w14:checkedState w14:val="0052" w14:font="Wingdings 2"/>
            <w14:uncheckedState w14:val="2610" w14:font="MS Gothic"/>
          </w14:checkbox>
        </w:sdtPr>
        <w:sdtContent>
          <w:r w:rsidR="00AE58F6" w:rsidRPr="005D2109">
            <w:rPr>
              <w:rFonts w:ascii="MS Gothic" w:eastAsia="MS Gothic" w:hAnsi="MS Gothic" w:hint="eastAsia"/>
              <w:sz w:val="24"/>
              <w:lang w:val="uk"/>
            </w:rPr>
            <w:t>☐</w:t>
          </w:r>
        </w:sdtContent>
      </w:sdt>
      <w:r w:rsidR="00AE58F6" w:rsidRPr="005D2109">
        <w:rPr>
          <w:rFonts w:ascii="Times New Roman" w:hAnsi="Times New Roman"/>
          <w:sz w:val="24"/>
          <w:lang w:val="uk"/>
        </w:rPr>
        <w:t xml:space="preserve"> Так</w:t>
      </w:r>
      <w:r w:rsidR="00AE58F6" w:rsidRPr="005D2109">
        <w:rPr>
          <w:rFonts w:ascii="Times New Roman" w:hAnsi="Times New Roman"/>
          <w:sz w:val="24"/>
          <w:lang w:val="uk"/>
        </w:rPr>
        <w:tab/>
      </w:r>
      <w:r w:rsidR="00AE58F6" w:rsidRPr="005D2109">
        <w:rPr>
          <w:rFonts w:ascii="Times New Roman" w:hAnsi="Times New Roman"/>
          <w:sz w:val="24"/>
          <w:lang w:val="uk"/>
        </w:rPr>
        <w:tab/>
      </w:r>
      <w:sdt>
        <w:sdtPr>
          <w:rPr>
            <w:rFonts w:ascii="Times New Roman" w:hAnsi="Times New Roman"/>
            <w:sz w:val="24"/>
            <w:lang w:val="uk"/>
          </w:rPr>
          <w:id w:val="-322042463"/>
          <w14:checkbox>
            <w14:checked w14:val="0"/>
            <w14:checkedState w14:val="0052" w14:font="Wingdings 2"/>
            <w14:uncheckedState w14:val="2610" w14:font="MS Gothic"/>
          </w14:checkbox>
        </w:sdtPr>
        <w:sdtContent>
          <w:r w:rsidR="00AE58F6" w:rsidRPr="005D2109">
            <w:rPr>
              <w:rFonts w:ascii="MS Gothic" w:eastAsia="MS Gothic" w:hAnsi="MS Gothic" w:hint="eastAsia"/>
              <w:sz w:val="24"/>
              <w:lang w:val="uk"/>
            </w:rPr>
            <w:t>☐</w:t>
          </w:r>
        </w:sdtContent>
      </w:sdt>
      <w:r w:rsidR="00AE58F6" w:rsidRPr="005D2109">
        <w:rPr>
          <w:rFonts w:ascii="Times New Roman" w:hAnsi="Times New Roman"/>
          <w:sz w:val="24"/>
          <w:lang w:val="uk"/>
        </w:rPr>
        <w:t xml:space="preserve"> Ні</w:t>
      </w:r>
      <w:r w:rsidR="00AE58F6" w:rsidRPr="005D2109">
        <w:rPr>
          <w:rFonts w:ascii="Times New Roman" w:hAnsi="Times New Roman"/>
          <w:sz w:val="24"/>
          <w:lang w:val="uk"/>
        </w:rPr>
        <w:tab/>
      </w:r>
    </w:p>
    <w:p w14:paraId="6B63C1AE" w14:textId="77777777" w:rsidR="00AE58F6" w:rsidRPr="005D2109" w:rsidRDefault="00AE58F6" w:rsidP="00770B3E">
      <w:pPr>
        <w:pStyle w:val="af6"/>
        <w:numPr>
          <w:ilvl w:val="0"/>
          <w:numId w:val="50"/>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3A354CBD" w14:textId="77777777" w:rsidTr="004F5773">
        <w:tc>
          <w:tcPr>
            <w:tcW w:w="13801" w:type="dxa"/>
            <w:shd w:val="clear" w:color="auto" w:fill="auto"/>
          </w:tcPr>
          <w:p w14:paraId="6D0A2B8A" w14:textId="77777777" w:rsidR="00AE58F6" w:rsidRPr="005D2109" w:rsidRDefault="00AE58F6" w:rsidP="005D2109">
            <w:pPr>
              <w:spacing w:before="120" w:after="120"/>
              <w:rPr>
                <w:rFonts w:ascii="Times New Roman" w:hAnsi="Times New Roman"/>
                <w:sz w:val="24"/>
                <w:lang w:val="uk-UA"/>
              </w:rPr>
            </w:pPr>
          </w:p>
        </w:tc>
      </w:tr>
    </w:tbl>
    <w:p w14:paraId="29CDAF06" w14:textId="77777777" w:rsidR="00AE58F6" w:rsidRPr="005D2109" w:rsidRDefault="00AE58F6" w:rsidP="00770B3E">
      <w:pPr>
        <w:pStyle w:val="af6"/>
        <w:numPr>
          <w:ilvl w:val="0"/>
          <w:numId w:val="5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52C05424" w14:textId="77777777" w:rsidR="00AE58F6"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283842452"/>
          <w14:checkbox>
            <w14:checked w14:val="0"/>
            <w14:checkedState w14:val="0052" w14:font="Wingdings 2"/>
            <w14:uncheckedState w14:val="2610" w14:font="MS Gothic"/>
          </w14:checkbox>
        </w:sdtPr>
        <w:sdtContent>
          <w:r w:rsidR="00AE58F6" w:rsidRPr="005D2109">
            <w:rPr>
              <w:rFonts w:ascii="MS Gothic" w:eastAsia="MS Gothic" w:hAnsi="MS Gothic" w:hint="eastAsia"/>
              <w:sz w:val="24"/>
              <w:lang w:val="uk"/>
            </w:rPr>
            <w:t>☐</w:t>
          </w:r>
        </w:sdtContent>
      </w:sdt>
      <w:r w:rsidR="00AE58F6" w:rsidRPr="005D2109">
        <w:rPr>
          <w:rFonts w:ascii="Times New Roman" w:hAnsi="Times New Roman"/>
          <w:sz w:val="24"/>
          <w:lang w:val="uk"/>
        </w:rPr>
        <w:t xml:space="preserve"> Так</w:t>
      </w:r>
      <w:r w:rsidR="00AE58F6" w:rsidRPr="005D2109">
        <w:rPr>
          <w:rFonts w:ascii="Times New Roman" w:hAnsi="Times New Roman"/>
          <w:sz w:val="24"/>
          <w:lang w:val="uk"/>
        </w:rPr>
        <w:tab/>
      </w:r>
      <w:r w:rsidR="00AE58F6" w:rsidRPr="005D2109">
        <w:rPr>
          <w:rFonts w:ascii="Times New Roman" w:hAnsi="Times New Roman"/>
          <w:sz w:val="24"/>
          <w:lang w:val="uk"/>
        </w:rPr>
        <w:tab/>
      </w:r>
      <w:sdt>
        <w:sdtPr>
          <w:rPr>
            <w:rFonts w:ascii="Times New Roman" w:hAnsi="Times New Roman"/>
            <w:sz w:val="24"/>
            <w:lang w:val="uk"/>
          </w:rPr>
          <w:id w:val="1307043364"/>
          <w14:checkbox>
            <w14:checked w14:val="0"/>
            <w14:checkedState w14:val="0052" w14:font="Wingdings 2"/>
            <w14:uncheckedState w14:val="2610" w14:font="MS Gothic"/>
          </w14:checkbox>
        </w:sdtPr>
        <w:sdtContent>
          <w:r w:rsidR="00AE58F6" w:rsidRPr="005D2109">
            <w:rPr>
              <w:rFonts w:ascii="MS Gothic" w:eastAsia="MS Gothic" w:hAnsi="MS Gothic" w:hint="eastAsia"/>
              <w:sz w:val="24"/>
              <w:lang w:val="uk"/>
            </w:rPr>
            <w:t>☐</w:t>
          </w:r>
        </w:sdtContent>
      </w:sdt>
      <w:r w:rsidR="00AE58F6" w:rsidRPr="005D2109">
        <w:rPr>
          <w:rFonts w:ascii="Times New Roman" w:hAnsi="Times New Roman"/>
          <w:sz w:val="24"/>
          <w:lang w:val="uk"/>
        </w:rPr>
        <w:t xml:space="preserve"> Ні</w:t>
      </w:r>
      <w:r w:rsidR="00AE58F6" w:rsidRPr="005D2109">
        <w:rPr>
          <w:rFonts w:ascii="Times New Roman" w:hAnsi="Times New Roman"/>
          <w:sz w:val="24"/>
          <w:lang w:val="uk"/>
        </w:rPr>
        <w:tab/>
      </w:r>
    </w:p>
    <w:p w14:paraId="3768D68D" w14:textId="77777777" w:rsidR="00AE58F6" w:rsidRPr="005D2109" w:rsidRDefault="00AE58F6" w:rsidP="00770B3E">
      <w:pPr>
        <w:pStyle w:val="af6"/>
        <w:numPr>
          <w:ilvl w:val="0"/>
          <w:numId w:val="50"/>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0F6275BE" w14:textId="77777777" w:rsidTr="004F5773">
        <w:tc>
          <w:tcPr>
            <w:tcW w:w="13885" w:type="dxa"/>
            <w:shd w:val="clear" w:color="auto" w:fill="auto"/>
          </w:tcPr>
          <w:p w14:paraId="4BFBA129" w14:textId="77777777" w:rsidR="00AE58F6" w:rsidRPr="005D2109" w:rsidRDefault="00AE58F6" w:rsidP="005D2109">
            <w:pPr>
              <w:spacing w:before="120" w:after="120"/>
              <w:rPr>
                <w:rFonts w:ascii="Times New Roman" w:hAnsi="Times New Roman"/>
                <w:bCs/>
                <w:sz w:val="24"/>
                <w:lang w:val="uk-UA"/>
              </w:rPr>
            </w:pPr>
          </w:p>
        </w:tc>
      </w:tr>
    </w:tbl>
    <w:p w14:paraId="4F4BB750" w14:textId="54357F4C" w:rsidR="00AE58F6" w:rsidRPr="005D2109" w:rsidRDefault="00AE58F6" w:rsidP="00770B3E">
      <w:pPr>
        <w:pStyle w:val="af6"/>
        <w:numPr>
          <w:ilvl w:val="0"/>
          <w:numId w:val="5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lastRenderedPageBreak/>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5329D13F" w14:textId="77777777" w:rsidTr="004F5773">
        <w:trPr>
          <w:tblHeader/>
        </w:trPr>
        <w:tc>
          <w:tcPr>
            <w:tcW w:w="3174" w:type="dxa"/>
            <w:shd w:val="clear" w:color="auto" w:fill="auto"/>
          </w:tcPr>
          <w:p w14:paraId="26C4683B" w14:textId="77777777" w:rsidR="00AE58F6" w:rsidRPr="005D2109" w:rsidRDefault="00AE58F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57DF760D" w14:textId="77777777" w:rsidR="00AE58F6" w:rsidRPr="005D2109" w:rsidRDefault="00AE58F6"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32C0A9AA" w14:textId="77777777" w:rsidR="00AE58F6" w:rsidRPr="005D2109" w:rsidRDefault="00AE58F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2439A98A" w14:textId="77777777" w:rsidR="00AE58F6" w:rsidRPr="005D2109" w:rsidRDefault="00AE58F6"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430FAE74" w14:textId="77777777" w:rsidTr="004F5773">
        <w:tc>
          <w:tcPr>
            <w:tcW w:w="3174" w:type="dxa"/>
            <w:shd w:val="clear" w:color="auto" w:fill="auto"/>
          </w:tcPr>
          <w:p w14:paraId="064D4DFC" w14:textId="77777777" w:rsidR="00AE58F6" w:rsidRPr="005D2109" w:rsidRDefault="00AE58F6" w:rsidP="005D2109">
            <w:pPr>
              <w:spacing w:before="120" w:after="120"/>
              <w:rPr>
                <w:rFonts w:ascii="Times New Roman" w:hAnsi="Times New Roman"/>
                <w:bCs/>
                <w:sz w:val="20"/>
                <w:szCs w:val="20"/>
                <w:lang w:val="uk-UA"/>
              </w:rPr>
            </w:pPr>
          </w:p>
        </w:tc>
        <w:tc>
          <w:tcPr>
            <w:tcW w:w="8221" w:type="dxa"/>
            <w:shd w:val="clear" w:color="auto" w:fill="auto"/>
          </w:tcPr>
          <w:p w14:paraId="5EB565D5" w14:textId="77777777" w:rsidR="00AE58F6" w:rsidRPr="005D2109" w:rsidRDefault="00AE58F6" w:rsidP="005D2109">
            <w:pPr>
              <w:spacing w:before="120" w:after="120"/>
              <w:rPr>
                <w:rFonts w:ascii="Times New Roman" w:hAnsi="Times New Roman"/>
                <w:bCs/>
                <w:sz w:val="20"/>
                <w:szCs w:val="20"/>
                <w:lang w:val="uk-UA"/>
              </w:rPr>
            </w:pPr>
          </w:p>
        </w:tc>
        <w:tc>
          <w:tcPr>
            <w:tcW w:w="2404" w:type="dxa"/>
            <w:shd w:val="clear" w:color="auto" w:fill="auto"/>
          </w:tcPr>
          <w:p w14:paraId="70107970" w14:textId="77777777" w:rsidR="00AE58F6" w:rsidRPr="005D2109" w:rsidRDefault="00AE58F6" w:rsidP="005D2109">
            <w:pPr>
              <w:spacing w:before="120" w:after="120"/>
              <w:rPr>
                <w:rFonts w:ascii="Times New Roman" w:hAnsi="Times New Roman"/>
                <w:bCs/>
                <w:sz w:val="20"/>
                <w:szCs w:val="20"/>
                <w:lang w:val="uk-UA"/>
              </w:rPr>
            </w:pPr>
          </w:p>
        </w:tc>
      </w:tr>
      <w:tr w:rsidR="007E4D8E" w:rsidRPr="005D2109" w14:paraId="71F41407" w14:textId="77777777" w:rsidTr="004F5773">
        <w:tc>
          <w:tcPr>
            <w:tcW w:w="3174" w:type="dxa"/>
            <w:shd w:val="clear" w:color="auto" w:fill="auto"/>
          </w:tcPr>
          <w:p w14:paraId="4BA48037" w14:textId="77777777" w:rsidR="00AE58F6" w:rsidRPr="005D2109" w:rsidRDefault="00AE58F6" w:rsidP="005D2109">
            <w:pPr>
              <w:spacing w:before="120" w:after="120"/>
              <w:rPr>
                <w:rFonts w:ascii="Times New Roman" w:hAnsi="Times New Roman"/>
                <w:bCs/>
                <w:sz w:val="20"/>
                <w:szCs w:val="20"/>
                <w:lang w:val="uk-UA"/>
              </w:rPr>
            </w:pPr>
          </w:p>
        </w:tc>
        <w:tc>
          <w:tcPr>
            <w:tcW w:w="8221" w:type="dxa"/>
            <w:shd w:val="clear" w:color="auto" w:fill="auto"/>
          </w:tcPr>
          <w:p w14:paraId="00D7A34A" w14:textId="77777777" w:rsidR="00AE58F6" w:rsidRPr="005D2109" w:rsidRDefault="00AE58F6" w:rsidP="005D2109">
            <w:pPr>
              <w:spacing w:before="120" w:after="120"/>
              <w:rPr>
                <w:rFonts w:ascii="Times New Roman" w:hAnsi="Times New Roman"/>
                <w:bCs/>
                <w:sz w:val="20"/>
                <w:szCs w:val="20"/>
                <w:lang w:val="uk-UA"/>
              </w:rPr>
            </w:pPr>
          </w:p>
        </w:tc>
        <w:tc>
          <w:tcPr>
            <w:tcW w:w="2404" w:type="dxa"/>
            <w:shd w:val="clear" w:color="auto" w:fill="auto"/>
          </w:tcPr>
          <w:p w14:paraId="6B9FF12C" w14:textId="77777777" w:rsidR="00AE58F6" w:rsidRPr="005D2109" w:rsidRDefault="00AE58F6" w:rsidP="005D2109">
            <w:pPr>
              <w:spacing w:before="120" w:after="120"/>
              <w:rPr>
                <w:rFonts w:ascii="Times New Roman" w:hAnsi="Times New Roman"/>
                <w:bCs/>
                <w:sz w:val="20"/>
                <w:szCs w:val="20"/>
                <w:lang w:val="uk-UA"/>
              </w:rPr>
            </w:pPr>
          </w:p>
        </w:tc>
      </w:tr>
      <w:tr w:rsidR="007E4D8E" w:rsidRPr="005D2109" w14:paraId="1DEAFC81" w14:textId="77777777" w:rsidTr="004F5773">
        <w:tc>
          <w:tcPr>
            <w:tcW w:w="3174" w:type="dxa"/>
            <w:shd w:val="clear" w:color="auto" w:fill="auto"/>
          </w:tcPr>
          <w:p w14:paraId="3BB13D44" w14:textId="77777777" w:rsidR="00AE58F6" w:rsidRPr="005D2109" w:rsidRDefault="00AE58F6" w:rsidP="005D2109">
            <w:pPr>
              <w:spacing w:before="120" w:after="120"/>
              <w:rPr>
                <w:rFonts w:ascii="Times New Roman" w:hAnsi="Times New Roman"/>
                <w:bCs/>
                <w:sz w:val="20"/>
                <w:szCs w:val="20"/>
                <w:lang w:val="uk-UA"/>
              </w:rPr>
            </w:pPr>
          </w:p>
        </w:tc>
        <w:tc>
          <w:tcPr>
            <w:tcW w:w="8221" w:type="dxa"/>
            <w:shd w:val="clear" w:color="auto" w:fill="auto"/>
          </w:tcPr>
          <w:p w14:paraId="198822C3" w14:textId="77777777" w:rsidR="00AE58F6" w:rsidRPr="005D2109" w:rsidRDefault="00AE58F6" w:rsidP="005D2109">
            <w:pPr>
              <w:spacing w:before="120" w:after="120"/>
              <w:rPr>
                <w:rFonts w:ascii="Times New Roman" w:hAnsi="Times New Roman"/>
                <w:bCs/>
                <w:sz w:val="20"/>
                <w:szCs w:val="20"/>
                <w:lang w:val="uk-UA"/>
              </w:rPr>
            </w:pPr>
          </w:p>
        </w:tc>
        <w:tc>
          <w:tcPr>
            <w:tcW w:w="2404" w:type="dxa"/>
            <w:shd w:val="clear" w:color="auto" w:fill="auto"/>
          </w:tcPr>
          <w:p w14:paraId="16AA4A24" w14:textId="77777777" w:rsidR="00AE58F6" w:rsidRPr="005D2109" w:rsidRDefault="00AE58F6" w:rsidP="005D2109">
            <w:pPr>
              <w:spacing w:before="120" w:after="120"/>
              <w:rPr>
                <w:rFonts w:ascii="Times New Roman" w:hAnsi="Times New Roman"/>
                <w:bCs/>
                <w:sz w:val="20"/>
                <w:szCs w:val="20"/>
                <w:lang w:val="uk-UA"/>
              </w:rPr>
            </w:pPr>
          </w:p>
        </w:tc>
      </w:tr>
      <w:tr w:rsidR="007E4D8E" w:rsidRPr="005D2109" w14:paraId="2D0FDE39" w14:textId="77777777" w:rsidTr="004F5773">
        <w:tc>
          <w:tcPr>
            <w:tcW w:w="3174" w:type="dxa"/>
            <w:shd w:val="clear" w:color="auto" w:fill="auto"/>
          </w:tcPr>
          <w:p w14:paraId="5AE5A7E5" w14:textId="77777777" w:rsidR="00AE58F6" w:rsidRPr="005D2109" w:rsidRDefault="00AE58F6" w:rsidP="005D2109">
            <w:pPr>
              <w:spacing w:before="120" w:after="120"/>
              <w:rPr>
                <w:rFonts w:ascii="Times New Roman" w:hAnsi="Times New Roman"/>
                <w:bCs/>
                <w:sz w:val="20"/>
                <w:szCs w:val="20"/>
                <w:lang w:val="uk-UA"/>
              </w:rPr>
            </w:pPr>
          </w:p>
        </w:tc>
        <w:tc>
          <w:tcPr>
            <w:tcW w:w="8221" w:type="dxa"/>
            <w:shd w:val="clear" w:color="auto" w:fill="auto"/>
          </w:tcPr>
          <w:p w14:paraId="3766DD86" w14:textId="77777777" w:rsidR="00AE58F6" w:rsidRPr="005D2109" w:rsidRDefault="00AE58F6" w:rsidP="005D2109">
            <w:pPr>
              <w:spacing w:before="120" w:after="120"/>
              <w:rPr>
                <w:rFonts w:ascii="Times New Roman" w:hAnsi="Times New Roman"/>
                <w:bCs/>
                <w:sz w:val="20"/>
                <w:szCs w:val="20"/>
                <w:lang w:val="uk-UA"/>
              </w:rPr>
            </w:pPr>
          </w:p>
        </w:tc>
        <w:tc>
          <w:tcPr>
            <w:tcW w:w="2404" w:type="dxa"/>
            <w:shd w:val="clear" w:color="auto" w:fill="auto"/>
          </w:tcPr>
          <w:p w14:paraId="004D35A6" w14:textId="77777777" w:rsidR="00AE58F6" w:rsidRPr="005D2109" w:rsidRDefault="00AE58F6" w:rsidP="005D2109">
            <w:pPr>
              <w:spacing w:before="120" w:after="120"/>
              <w:rPr>
                <w:rFonts w:ascii="Times New Roman" w:hAnsi="Times New Roman"/>
                <w:bCs/>
                <w:sz w:val="20"/>
                <w:szCs w:val="20"/>
                <w:lang w:val="uk-UA"/>
              </w:rPr>
            </w:pPr>
          </w:p>
        </w:tc>
      </w:tr>
      <w:tr w:rsidR="007E4D8E" w:rsidRPr="005D2109" w14:paraId="7DD6E97A" w14:textId="77777777" w:rsidTr="004F5773">
        <w:tc>
          <w:tcPr>
            <w:tcW w:w="3174" w:type="dxa"/>
            <w:shd w:val="clear" w:color="auto" w:fill="auto"/>
          </w:tcPr>
          <w:p w14:paraId="54CCFE09" w14:textId="77777777" w:rsidR="00AE58F6" w:rsidRPr="005D2109" w:rsidRDefault="00AE58F6" w:rsidP="005D2109">
            <w:pPr>
              <w:spacing w:before="120" w:after="120"/>
              <w:rPr>
                <w:rFonts w:ascii="Times New Roman" w:hAnsi="Times New Roman"/>
                <w:bCs/>
                <w:sz w:val="20"/>
                <w:szCs w:val="20"/>
                <w:lang w:val="uk-UA"/>
              </w:rPr>
            </w:pPr>
          </w:p>
        </w:tc>
        <w:tc>
          <w:tcPr>
            <w:tcW w:w="8221" w:type="dxa"/>
            <w:shd w:val="clear" w:color="auto" w:fill="auto"/>
          </w:tcPr>
          <w:p w14:paraId="573A7284" w14:textId="77777777" w:rsidR="00AE58F6" w:rsidRPr="005D2109" w:rsidRDefault="00AE58F6" w:rsidP="005D2109">
            <w:pPr>
              <w:spacing w:before="120" w:after="120"/>
              <w:rPr>
                <w:rFonts w:ascii="Times New Roman" w:hAnsi="Times New Roman"/>
                <w:bCs/>
                <w:sz w:val="20"/>
                <w:szCs w:val="20"/>
                <w:lang w:val="uk-UA"/>
              </w:rPr>
            </w:pPr>
          </w:p>
        </w:tc>
        <w:tc>
          <w:tcPr>
            <w:tcW w:w="2404" w:type="dxa"/>
            <w:shd w:val="clear" w:color="auto" w:fill="auto"/>
          </w:tcPr>
          <w:p w14:paraId="78480439" w14:textId="77777777" w:rsidR="00AE58F6" w:rsidRPr="005D2109" w:rsidRDefault="00AE58F6" w:rsidP="005D2109">
            <w:pPr>
              <w:spacing w:before="120" w:after="120"/>
              <w:rPr>
                <w:rFonts w:ascii="Times New Roman" w:hAnsi="Times New Roman"/>
                <w:bCs/>
                <w:sz w:val="20"/>
                <w:szCs w:val="20"/>
                <w:lang w:val="uk-UA"/>
              </w:rPr>
            </w:pPr>
          </w:p>
        </w:tc>
      </w:tr>
    </w:tbl>
    <w:p w14:paraId="0798EDED" w14:textId="6ADEED36" w:rsidR="00AE58F6" w:rsidRPr="005D2109" w:rsidRDefault="00AE58F6" w:rsidP="00770B3E">
      <w:pPr>
        <w:pStyle w:val="af6"/>
        <w:numPr>
          <w:ilvl w:val="0"/>
          <w:numId w:val="50"/>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Яким чином САД переконується в тому, що постачальники послуг, які використовуються для окремих завдань або в розробці чи оцінці СУЯ, мають достатні технічні знання, досвід, компетентність та об’єктивність для надання послуг?</w:t>
      </w:r>
    </w:p>
    <w:tbl>
      <w:tblPr>
        <w:tblStyle w:val="ad"/>
        <w:tblW w:w="0" w:type="auto"/>
        <w:tblInd w:w="1129" w:type="dxa"/>
        <w:tblLook w:val="04A0" w:firstRow="1" w:lastRow="0" w:firstColumn="1" w:lastColumn="0" w:noHBand="0" w:noVBand="1"/>
      </w:tblPr>
      <w:tblGrid>
        <w:gridCol w:w="13744"/>
      </w:tblGrid>
      <w:tr w:rsidR="007E4D8E" w:rsidRPr="00997F36" w14:paraId="3B036CD8" w14:textId="77777777" w:rsidTr="004F5773">
        <w:tc>
          <w:tcPr>
            <w:tcW w:w="13744" w:type="dxa"/>
            <w:shd w:val="clear" w:color="auto" w:fill="auto"/>
          </w:tcPr>
          <w:p w14:paraId="46E0D976" w14:textId="77777777" w:rsidR="00AE58F6" w:rsidRPr="005D2109" w:rsidRDefault="00AE58F6" w:rsidP="005D2109">
            <w:pPr>
              <w:spacing w:before="120" w:after="120"/>
              <w:rPr>
                <w:rFonts w:ascii="Times New Roman" w:hAnsi="Times New Roman"/>
                <w:bCs/>
                <w:sz w:val="24"/>
                <w:lang w:val="uk-UA"/>
              </w:rPr>
            </w:pPr>
          </w:p>
        </w:tc>
      </w:tr>
    </w:tbl>
    <w:p w14:paraId="14ADFBE8" w14:textId="327C9538" w:rsidR="00A43827" w:rsidRPr="005D2109" w:rsidRDefault="00A43827" w:rsidP="00770B3E">
      <w:pPr>
        <w:pStyle w:val="af6"/>
        <w:numPr>
          <w:ilvl w:val="0"/>
          <w:numId w:val="5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здійснюється САД періодична оцінка постачальників послуг?</w:t>
      </w:r>
    </w:p>
    <w:p w14:paraId="431B5BF8" w14:textId="77777777" w:rsidR="00A43827" w:rsidRPr="005D2109" w:rsidRDefault="00A43827" w:rsidP="005D2109">
      <w:pPr>
        <w:pStyle w:val="af6"/>
        <w:spacing w:before="120" w:after="120" w:line="240" w:lineRule="auto"/>
        <w:ind w:left="1435"/>
        <w:contextualSpacing w:val="0"/>
        <w:rPr>
          <w:rFonts w:ascii="Times New Roman" w:hAnsi="Times New Roman"/>
          <w:bCs/>
          <w:i/>
          <w:iCs/>
          <w:sz w:val="24"/>
          <w:lang w:val="uk-UA"/>
        </w:rPr>
      </w:pPr>
      <w:r w:rsidRPr="005D2109">
        <w:rPr>
          <w:rFonts w:ascii="Times New Roman" w:hAnsi="Times New Roman"/>
          <w:bCs/>
          <w:i/>
          <w:iCs/>
          <w:sz w:val="24"/>
          <w:lang w:val="uk-UA"/>
        </w:rPr>
        <w:t>(наприклад, із використанням контрольного переліку або опитувальника)</w:t>
      </w:r>
    </w:p>
    <w:p w14:paraId="40305EBA" w14:textId="7DBACDC0" w:rsidR="00A43827"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896398668"/>
          <w14:checkbox>
            <w14:checked w14:val="0"/>
            <w14:checkedState w14:val="0052" w14:font="Wingdings 2"/>
            <w14:uncheckedState w14:val="2610" w14:font="MS Gothic"/>
          </w14:checkbox>
        </w:sdtPr>
        <w:sdtContent>
          <w:r w:rsidR="00A43827" w:rsidRPr="005D2109">
            <w:rPr>
              <w:rFonts w:ascii="MS Gothic" w:eastAsia="MS Gothic" w:hAnsi="MS Gothic" w:hint="eastAsia"/>
              <w:sz w:val="24"/>
              <w:lang w:val="uk"/>
            </w:rPr>
            <w:t>☐</w:t>
          </w:r>
        </w:sdtContent>
      </w:sdt>
      <w:r w:rsidR="00A43827" w:rsidRPr="005D2109">
        <w:rPr>
          <w:rFonts w:ascii="Times New Roman" w:hAnsi="Times New Roman"/>
          <w:sz w:val="24"/>
          <w:lang w:val="uk"/>
        </w:rPr>
        <w:t xml:space="preserve"> Так</w:t>
      </w:r>
      <w:r w:rsidR="00A43827" w:rsidRPr="005D2109">
        <w:rPr>
          <w:rFonts w:ascii="Times New Roman" w:hAnsi="Times New Roman"/>
          <w:sz w:val="24"/>
          <w:lang w:val="uk"/>
        </w:rPr>
        <w:tab/>
      </w:r>
      <w:r w:rsidR="00A43827" w:rsidRPr="005D2109">
        <w:rPr>
          <w:rFonts w:ascii="Times New Roman" w:hAnsi="Times New Roman"/>
          <w:sz w:val="24"/>
          <w:lang w:val="uk"/>
        </w:rPr>
        <w:tab/>
      </w:r>
      <w:sdt>
        <w:sdtPr>
          <w:rPr>
            <w:rFonts w:ascii="Times New Roman" w:hAnsi="Times New Roman"/>
            <w:sz w:val="24"/>
            <w:lang w:val="uk"/>
          </w:rPr>
          <w:id w:val="-721745284"/>
          <w14:checkbox>
            <w14:checked w14:val="0"/>
            <w14:checkedState w14:val="0052" w14:font="Wingdings 2"/>
            <w14:uncheckedState w14:val="2610" w14:font="MS Gothic"/>
          </w14:checkbox>
        </w:sdtPr>
        <w:sdtContent>
          <w:r w:rsidR="00A43827" w:rsidRPr="005D2109">
            <w:rPr>
              <w:rFonts w:ascii="MS Gothic" w:eastAsia="MS Gothic" w:hAnsi="MS Gothic" w:hint="eastAsia"/>
              <w:sz w:val="24"/>
              <w:lang w:val="uk"/>
            </w:rPr>
            <w:t>☐</w:t>
          </w:r>
        </w:sdtContent>
      </w:sdt>
      <w:r w:rsidR="00A43827" w:rsidRPr="005D2109">
        <w:rPr>
          <w:rFonts w:ascii="Times New Roman" w:hAnsi="Times New Roman"/>
          <w:sz w:val="24"/>
          <w:lang w:val="uk"/>
        </w:rPr>
        <w:t xml:space="preserve"> Ні</w:t>
      </w:r>
      <w:r w:rsidR="00A43827" w:rsidRPr="005D2109">
        <w:rPr>
          <w:rFonts w:ascii="Times New Roman" w:hAnsi="Times New Roman"/>
          <w:sz w:val="24"/>
          <w:lang w:val="uk"/>
        </w:rPr>
        <w:tab/>
      </w:r>
      <w:r w:rsidR="00A43827" w:rsidRPr="005D2109">
        <w:rPr>
          <w:rFonts w:ascii="Times New Roman" w:hAnsi="Times New Roman"/>
          <w:sz w:val="24"/>
          <w:lang w:val="uk"/>
        </w:rPr>
        <w:tab/>
      </w:r>
      <w:sdt>
        <w:sdtPr>
          <w:rPr>
            <w:rFonts w:ascii="Times New Roman" w:hAnsi="Times New Roman"/>
            <w:sz w:val="24"/>
            <w:lang w:val="uk"/>
          </w:rPr>
          <w:id w:val="1698893567"/>
          <w14:checkbox>
            <w14:checked w14:val="0"/>
            <w14:checkedState w14:val="0052" w14:font="Wingdings 2"/>
            <w14:uncheckedState w14:val="2610" w14:font="MS Gothic"/>
          </w14:checkbox>
        </w:sdtPr>
        <w:sdtContent>
          <w:r w:rsidR="00A43827" w:rsidRPr="005D2109">
            <w:rPr>
              <w:rFonts w:ascii="MS Gothic" w:eastAsia="MS Gothic" w:hAnsi="MS Gothic" w:hint="eastAsia"/>
              <w:sz w:val="24"/>
              <w:lang w:val="uk"/>
            </w:rPr>
            <w:t>☐</w:t>
          </w:r>
        </w:sdtContent>
      </w:sdt>
      <w:r w:rsidR="00A43827" w:rsidRPr="005D2109">
        <w:rPr>
          <w:rFonts w:ascii="Times New Roman" w:hAnsi="Times New Roman"/>
          <w:sz w:val="24"/>
          <w:lang w:val="uk"/>
        </w:rPr>
        <w:t xml:space="preserve"> Не застосовно</w:t>
      </w:r>
      <w:r w:rsidR="00A43827" w:rsidRPr="005D2109">
        <w:rPr>
          <w:rFonts w:ascii="Times New Roman" w:hAnsi="Times New Roman"/>
          <w:sz w:val="24"/>
          <w:lang w:val="uk"/>
        </w:rPr>
        <w:tab/>
      </w:r>
    </w:p>
    <w:p w14:paraId="2194DC7F" w14:textId="7A8C812F" w:rsidR="00D20874" w:rsidRPr="005D2109" w:rsidRDefault="00D20874"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Чи встановлені САД будь-які додаткові цілі якості (А42-43 МСУЯ 1), які стосуються виконання обов'язків згідно з відповідними етичними вимогами, включаючи ті, які пов'язані з незалежністю, крім визначених в параграфі 3</w:t>
      </w:r>
      <w:r w:rsidR="00323694" w:rsidRPr="005D2109">
        <w:rPr>
          <w:rFonts w:ascii="Times New Roman" w:hAnsi="Times New Roman"/>
          <w:bCs/>
          <w:sz w:val="24"/>
          <w:lang w:val="uk-UA"/>
        </w:rPr>
        <w:t>2</w:t>
      </w:r>
      <w:r w:rsidRPr="005D2109">
        <w:rPr>
          <w:rFonts w:ascii="Times New Roman" w:hAnsi="Times New Roman"/>
          <w:bCs/>
          <w:sz w:val="24"/>
          <w:lang w:val="uk-UA"/>
        </w:rPr>
        <w:t xml:space="preserve"> МСУЯ 1?</w:t>
      </w:r>
    </w:p>
    <w:p w14:paraId="66DBC9B4" w14:textId="77777777" w:rsidR="00D2087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811756177"/>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Так</w:t>
      </w:r>
      <w:r w:rsidR="00D20874" w:rsidRPr="005D2109">
        <w:rPr>
          <w:rFonts w:ascii="Times New Roman" w:hAnsi="Times New Roman"/>
          <w:sz w:val="24"/>
          <w:lang w:val="uk"/>
        </w:rPr>
        <w:tab/>
      </w:r>
      <w:r w:rsidR="00D20874" w:rsidRPr="005D2109">
        <w:rPr>
          <w:rFonts w:ascii="Times New Roman" w:hAnsi="Times New Roman"/>
          <w:sz w:val="24"/>
          <w:lang w:val="uk"/>
        </w:rPr>
        <w:tab/>
      </w:r>
      <w:sdt>
        <w:sdtPr>
          <w:rPr>
            <w:rFonts w:ascii="Times New Roman" w:hAnsi="Times New Roman"/>
            <w:sz w:val="24"/>
            <w:lang w:val="uk"/>
          </w:rPr>
          <w:id w:val="-1797285160"/>
          <w14:checkbox>
            <w14:checked w14:val="0"/>
            <w14:checkedState w14:val="0052" w14:font="Wingdings 2"/>
            <w14:uncheckedState w14:val="2610" w14:font="MS Gothic"/>
          </w14:checkbox>
        </w:sdtPr>
        <w:sdtContent>
          <w:r w:rsidR="00D20874" w:rsidRPr="005D2109">
            <w:rPr>
              <w:rFonts w:ascii="MS Gothic" w:eastAsia="MS Gothic" w:hAnsi="MS Gothic" w:hint="eastAsia"/>
              <w:sz w:val="24"/>
              <w:lang w:val="uk"/>
            </w:rPr>
            <w:t>☐</w:t>
          </w:r>
        </w:sdtContent>
      </w:sdt>
      <w:r w:rsidR="00D20874" w:rsidRPr="005D2109">
        <w:rPr>
          <w:rFonts w:ascii="Times New Roman" w:hAnsi="Times New Roman"/>
          <w:sz w:val="24"/>
          <w:lang w:val="uk"/>
        </w:rPr>
        <w:t xml:space="preserve"> Ні</w:t>
      </w:r>
      <w:r w:rsidR="00D20874" w:rsidRPr="005D2109">
        <w:rPr>
          <w:rFonts w:ascii="Times New Roman" w:hAnsi="Times New Roman"/>
          <w:sz w:val="24"/>
          <w:lang w:val="uk"/>
        </w:rPr>
        <w:tab/>
      </w:r>
    </w:p>
    <w:p w14:paraId="18D5E8DE" w14:textId="10CC0A3B" w:rsidR="00D20874" w:rsidRPr="005D2109" w:rsidRDefault="00D20874" w:rsidP="00770B3E">
      <w:pPr>
        <w:pStyle w:val="af6"/>
        <w:numPr>
          <w:ilvl w:val="0"/>
          <w:numId w:val="4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lastRenderedPageBreak/>
        <w:t xml:space="preserve">В разі відповіді «Так» на питання </w:t>
      </w:r>
      <w:r w:rsidRPr="005D2109">
        <w:rPr>
          <w:rFonts w:ascii="Times New Roman" w:hAnsi="Times New Roman"/>
          <w:sz w:val="24"/>
          <w:lang w:val="uk-UA"/>
        </w:rPr>
        <w:t>вище та я</w:t>
      </w:r>
      <w:r w:rsidRPr="005D2109">
        <w:rPr>
          <w:rFonts w:ascii="Times New Roman" w:hAnsi="Times New Roman"/>
          <w:bCs/>
          <w:sz w:val="24"/>
          <w:lang w:val="uk-UA"/>
        </w:rPr>
        <w:t xml:space="preserve">кщо детальні відомості про ризики якості не надсилаються окремо </w:t>
      </w:r>
      <w:r w:rsidR="005D2109"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 xml:space="preserve">цієї інформаційної анкети, щодо </w:t>
      </w:r>
      <w:r w:rsidRPr="005D2109">
        <w:rPr>
          <w:rFonts w:ascii="Times New Roman" w:hAnsi="Times New Roman"/>
          <w:sz w:val="24"/>
          <w:lang w:val="uk-UA"/>
        </w:rPr>
        <w:t>кожної додаткової цілі якості</w:t>
      </w:r>
      <w:r w:rsidRPr="005D2109">
        <w:rPr>
          <w:rFonts w:ascii="Times New Roman" w:hAnsi="Times New Roman"/>
          <w:bCs/>
          <w:sz w:val="24"/>
          <w:lang w:val="uk-UA"/>
        </w:rPr>
        <w:t xml:space="preserve">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5742"/>
        <w:gridCol w:w="2853"/>
        <w:gridCol w:w="3107"/>
        <w:gridCol w:w="2097"/>
      </w:tblGrid>
      <w:tr w:rsidR="007E4D8E" w:rsidRPr="005D2109" w14:paraId="6F0AB84B" w14:textId="77777777" w:rsidTr="004F5773">
        <w:trPr>
          <w:tblHeader/>
        </w:trPr>
        <w:tc>
          <w:tcPr>
            <w:tcW w:w="5742" w:type="dxa"/>
            <w:shd w:val="clear" w:color="auto" w:fill="auto"/>
          </w:tcPr>
          <w:p w14:paraId="61534465"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Додаткові цілі якості</w:t>
            </w:r>
          </w:p>
        </w:tc>
        <w:tc>
          <w:tcPr>
            <w:tcW w:w="2853" w:type="dxa"/>
          </w:tcPr>
          <w:p w14:paraId="5273B5ED"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3107" w:type="dxa"/>
            <w:shd w:val="clear" w:color="auto" w:fill="auto"/>
          </w:tcPr>
          <w:p w14:paraId="3C1719C4" w14:textId="77777777" w:rsidR="00D20874" w:rsidRPr="005D2109" w:rsidRDefault="00D20874"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097" w:type="dxa"/>
            <w:shd w:val="clear" w:color="auto" w:fill="auto"/>
          </w:tcPr>
          <w:p w14:paraId="5D4457C8"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21E87CDC" w14:textId="77777777" w:rsidR="00D20874" w:rsidRPr="005D2109" w:rsidRDefault="00D20874"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01B4298A" w14:textId="77777777" w:rsidTr="004F5773">
        <w:tc>
          <w:tcPr>
            <w:tcW w:w="5742" w:type="dxa"/>
            <w:shd w:val="clear" w:color="auto" w:fill="auto"/>
          </w:tcPr>
          <w:p w14:paraId="094D142E" w14:textId="77777777" w:rsidR="00D20874" w:rsidRPr="005D2109" w:rsidRDefault="00D20874" w:rsidP="005D2109">
            <w:pPr>
              <w:spacing w:before="120" w:after="120"/>
              <w:rPr>
                <w:rFonts w:ascii="Times New Roman" w:hAnsi="Times New Roman"/>
                <w:bCs/>
                <w:sz w:val="20"/>
                <w:szCs w:val="20"/>
                <w:lang w:val="uk-UA"/>
              </w:rPr>
            </w:pPr>
          </w:p>
        </w:tc>
        <w:tc>
          <w:tcPr>
            <w:tcW w:w="2853" w:type="dxa"/>
          </w:tcPr>
          <w:p w14:paraId="6D0BD0CC" w14:textId="77777777" w:rsidR="00D20874" w:rsidRPr="005D2109" w:rsidRDefault="00D20874" w:rsidP="005D2109">
            <w:pPr>
              <w:spacing w:before="120" w:after="120"/>
              <w:rPr>
                <w:rFonts w:ascii="Times New Roman" w:hAnsi="Times New Roman"/>
                <w:bCs/>
                <w:sz w:val="20"/>
                <w:szCs w:val="20"/>
                <w:lang w:val="uk-UA"/>
              </w:rPr>
            </w:pPr>
          </w:p>
        </w:tc>
        <w:tc>
          <w:tcPr>
            <w:tcW w:w="3107" w:type="dxa"/>
            <w:shd w:val="clear" w:color="auto" w:fill="auto"/>
          </w:tcPr>
          <w:p w14:paraId="795602C4" w14:textId="77777777" w:rsidR="00D20874" w:rsidRPr="005D2109" w:rsidRDefault="00D20874" w:rsidP="005D2109">
            <w:pPr>
              <w:spacing w:before="120" w:after="120"/>
              <w:rPr>
                <w:rFonts w:ascii="Times New Roman" w:hAnsi="Times New Roman"/>
                <w:bCs/>
                <w:sz w:val="20"/>
                <w:szCs w:val="20"/>
                <w:lang w:val="uk-UA"/>
              </w:rPr>
            </w:pPr>
          </w:p>
        </w:tc>
        <w:tc>
          <w:tcPr>
            <w:tcW w:w="2097" w:type="dxa"/>
            <w:shd w:val="clear" w:color="auto" w:fill="auto"/>
          </w:tcPr>
          <w:p w14:paraId="73B4FF54"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5BB84E40" w14:textId="77777777" w:rsidTr="004F5773">
        <w:tc>
          <w:tcPr>
            <w:tcW w:w="5742" w:type="dxa"/>
            <w:shd w:val="clear" w:color="auto" w:fill="auto"/>
          </w:tcPr>
          <w:p w14:paraId="77AA3586" w14:textId="77777777" w:rsidR="00D20874" w:rsidRPr="005D2109" w:rsidRDefault="00D20874" w:rsidP="005D2109">
            <w:pPr>
              <w:spacing w:before="120" w:after="120"/>
              <w:rPr>
                <w:rFonts w:ascii="Times New Roman" w:hAnsi="Times New Roman"/>
                <w:bCs/>
                <w:sz w:val="20"/>
                <w:szCs w:val="20"/>
                <w:lang w:val="uk-UA"/>
              </w:rPr>
            </w:pPr>
          </w:p>
        </w:tc>
        <w:tc>
          <w:tcPr>
            <w:tcW w:w="2853" w:type="dxa"/>
          </w:tcPr>
          <w:p w14:paraId="57D43DD5" w14:textId="77777777" w:rsidR="00D20874" w:rsidRPr="005D2109" w:rsidRDefault="00D20874" w:rsidP="005D2109">
            <w:pPr>
              <w:spacing w:before="120" w:after="120"/>
              <w:rPr>
                <w:rFonts w:ascii="Times New Roman" w:hAnsi="Times New Roman"/>
                <w:bCs/>
                <w:sz w:val="20"/>
                <w:szCs w:val="20"/>
                <w:lang w:val="uk-UA"/>
              </w:rPr>
            </w:pPr>
          </w:p>
        </w:tc>
        <w:tc>
          <w:tcPr>
            <w:tcW w:w="3107" w:type="dxa"/>
            <w:shd w:val="clear" w:color="auto" w:fill="auto"/>
          </w:tcPr>
          <w:p w14:paraId="0454F15E" w14:textId="77777777" w:rsidR="00D20874" w:rsidRPr="005D2109" w:rsidRDefault="00D20874" w:rsidP="005D2109">
            <w:pPr>
              <w:spacing w:before="120" w:after="120"/>
              <w:rPr>
                <w:rFonts w:ascii="Times New Roman" w:hAnsi="Times New Roman"/>
                <w:bCs/>
                <w:sz w:val="20"/>
                <w:szCs w:val="20"/>
                <w:lang w:val="uk-UA"/>
              </w:rPr>
            </w:pPr>
          </w:p>
        </w:tc>
        <w:tc>
          <w:tcPr>
            <w:tcW w:w="2097" w:type="dxa"/>
            <w:shd w:val="clear" w:color="auto" w:fill="auto"/>
          </w:tcPr>
          <w:p w14:paraId="49BC6695"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4EFD5EC5" w14:textId="77777777" w:rsidTr="004F5773">
        <w:tc>
          <w:tcPr>
            <w:tcW w:w="5742" w:type="dxa"/>
            <w:shd w:val="clear" w:color="auto" w:fill="auto"/>
          </w:tcPr>
          <w:p w14:paraId="489ECB36" w14:textId="77777777" w:rsidR="00D20874" w:rsidRPr="005D2109" w:rsidRDefault="00D20874" w:rsidP="005D2109">
            <w:pPr>
              <w:spacing w:before="120" w:after="120"/>
              <w:rPr>
                <w:rFonts w:ascii="Times New Roman" w:hAnsi="Times New Roman"/>
                <w:bCs/>
                <w:sz w:val="20"/>
                <w:szCs w:val="20"/>
                <w:lang w:val="uk-UA"/>
              </w:rPr>
            </w:pPr>
          </w:p>
        </w:tc>
        <w:tc>
          <w:tcPr>
            <w:tcW w:w="2853" w:type="dxa"/>
          </w:tcPr>
          <w:p w14:paraId="0EE6A7EB" w14:textId="77777777" w:rsidR="00D20874" w:rsidRPr="005D2109" w:rsidRDefault="00D20874" w:rsidP="005D2109">
            <w:pPr>
              <w:spacing w:before="120" w:after="120"/>
              <w:rPr>
                <w:rFonts w:ascii="Times New Roman" w:hAnsi="Times New Roman"/>
                <w:bCs/>
                <w:sz w:val="20"/>
                <w:szCs w:val="20"/>
                <w:lang w:val="uk-UA"/>
              </w:rPr>
            </w:pPr>
          </w:p>
        </w:tc>
        <w:tc>
          <w:tcPr>
            <w:tcW w:w="3107" w:type="dxa"/>
            <w:shd w:val="clear" w:color="auto" w:fill="auto"/>
          </w:tcPr>
          <w:p w14:paraId="41C498EB" w14:textId="77777777" w:rsidR="00D20874" w:rsidRPr="005D2109" w:rsidRDefault="00D20874" w:rsidP="005D2109">
            <w:pPr>
              <w:spacing w:before="120" w:after="120"/>
              <w:rPr>
                <w:rFonts w:ascii="Times New Roman" w:hAnsi="Times New Roman"/>
                <w:bCs/>
                <w:sz w:val="20"/>
                <w:szCs w:val="20"/>
                <w:lang w:val="uk-UA"/>
              </w:rPr>
            </w:pPr>
          </w:p>
        </w:tc>
        <w:tc>
          <w:tcPr>
            <w:tcW w:w="2097" w:type="dxa"/>
            <w:shd w:val="clear" w:color="auto" w:fill="auto"/>
          </w:tcPr>
          <w:p w14:paraId="2E2B5234"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1C5400ED" w14:textId="77777777" w:rsidTr="004F5773">
        <w:tc>
          <w:tcPr>
            <w:tcW w:w="5742" w:type="dxa"/>
            <w:shd w:val="clear" w:color="auto" w:fill="auto"/>
          </w:tcPr>
          <w:p w14:paraId="69298926" w14:textId="77777777" w:rsidR="00D20874" w:rsidRPr="005D2109" w:rsidRDefault="00D20874" w:rsidP="005D2109">
            <w:pPr>
              <w:spacing w:before="120" w:after="120"/>
              <w:rPr>
                <w:rFonts w:ascii="Times New Roman" w:hAnsi="Times New Roman"/>
                <w:bCs/>
                <w:sz w:val="20"/>
                <w:szCs w:val="20"/>
                <w:lang w:val="uk-UA"/>
              </w:rPr>
            </w:pPr>
          </w:p>
        </w:tc>
        <w:tc>
          <w:tcPr>
            <w:tcW w:w="2853" w:type="dxa"/>
          </w:tcPr>
          <w:p w14:paraId="797F71FC" w14:textId="77777777" w:rsidR="00D20874" w:rsidRPr="005D2109" w:rsidRDefault="00D20874" w:rsidP="005D2109">
            <w:pPr>
              <w:spacing w:before="120" w:after="120"/>
              <w:rPr>
                <w:rFonts w:ascii="Times New Roman" w:hAnsi="Times New Roman"/>
                <w:bCs/>
                <w:sz w:val="20"/>
                <w:szCs w:val="20"/>
                <w:lang w:val="uk-UA"/>
              </w:rPr>
            </w:pPr>
          </w:p>
        </w:tc>
        <w:tc>
          <w:tcPr>
            <w:tcW w:w="3107" w:type="dxa"/>
            <w:shd w:val="clear" w:color="auto" w:fill="auto"/>
          </w:tcPr>
          <w:p w14:paraId="2944C211" w14:textId="77777777" w:rsidR="00D20874" w:rsidRPr="005D2109" w:rsidRDefault="00D20874" w:rsidP="005D2109">
            <w:pPr>
              <w:spacing w:before="120" w:after="120"/>
              <w:rPr>
                <w:rFonts w:ascii="Times New Roman" w:hAnsi="Times New Roman"/>
                <w:bCs/>
                <w:sz w:val="20"/>
                <w:szCs w:val="20"/>
                <w:lang w:val="uk-UA"/>
              </w:rPr>
            </w:pPr>
          </w:p>
        </w:tc>
        <w:tc>
          <w:tcPr>
            <w:tcW w:w="2097" w:type="dxa"/>
            <w:shd w:val="clear" w:color="auto" w:fill="auto"/>
          </w:tcPr>
          <w:p w14:paraId="4DD5C0D8" w14:textId="77777777" w:rsidR="00D20874" w:rsidRPr="005D2109" w:rsidRDefault="00D20874" w:rsidP="005D2109">
            <w:pPr>
              <w:spacing w:before="120" w:after="120"/>
              <w:rPr>
                <w:rFonts w:ascii="Times New Roman" w:hAnsi="Times New Roman"/>
                <w:bCs/>
                <w:sz w:val="20"/>
                <w:szCs w:val="20"/>
                <w:lang w:val="uk-UA"/>
              </w:rPr>
            </w:pPr>
          </w:p>
        </w:tc>
      </w:tr>
      <w:tr w:rsidR="007E4D8E" w:rsidRPr="005D2109" w14:paraId="1C14E862" w14:textId="77777777" w:rsidTr="004F5773">
        <w:tc>
          <w:tcPr>
            <w:tcW w:w="5742" w:type="dxa"/>
            <w:shd w:val="clear" w:color="auto" w:fill="auto"/>
          </w:tcPr>
          <w:p w14:paraId="5DB4517F" w14:textId="77777777" w:rsidR="00D20874" w:rsidRPr="005D2109" w:rsidRDefault="00D20874" w:rsidP="005D2109">
            <w:pPr>
              <w:spacing w:before="120" w:after="120"/>
              <w:rPr>
                <w:rFonts w:ascii="Times New Roman" w:hAnsi="Times New Roman"/>
                <w:bCs/>
                <w:sz w:val="20"/>
                <w:szCs w:val="20"/>
                <w:lang w:val="uk-UA"/>
              </w:rPr>
            </w:pPr>
          </w:p>
        </w:tc>
        <w:tc>
          <w:tcPr>
            <w:tcW w:w="2853" w:type="dxa"/>
          </w:tcPr>
          <w:p w14:paraId="69A76753" w14:textId="77777777" w:rsidR="00D20874" w:rsidRPr="005D2109" w:rsidRDefault="00D20874" w:rsidP="005D2109">
            <w:pPr>
              <w:spacing w:before="120" w:after="120"/>
              <w:rPr>
                <w:rFonts w:ascii="Times New Roman" w:hAnsi="Times New Roman"/>
                <w:bCs/>
                <w:sz w:val="20"/>
                <w:szCs w:val="20"/>
                <w:lang w:val="uk-UA"/>
              </w:rPr>
            </w:pPr>
          </w:p>
        </w:tc>
        <w:tc>
          <w:tcPr>
            <w:tcW w:w="3107" w:type="dxa"/>
            <w:shd w:val="clear" w:color="auto" w:fill="auto"/>
          </w:tcPr>
          <w:p w14:paraId="5633D476" w14:textId="77777777" w:rsidR="00D20874" w:rsidRPr="005D2109" w:rsidRDefault="00D20874" w:rsidP="005D2109">
            <w:pPr>
              <w:spacing w:before="120" w:after="120"/>
              <w:rPr>
                <w:rFonts w:ascii="Times New Roman" w:hAnsi="Times New Roman"/>
                <w:bCs/>
                <w:sz w:val="20"/>
                <w:szCs w:val="20"/>
                <w:lang w:val="uk-UA"/>
              </w:rPr>
            </w:pPr>
          </w:p>
        </w:tc>
        <w:tc>
          <w:tcPr>
            <w:tcW w:w="2097" w:type="dxa"/>
            <w:shd w:val="clear" w:color="auto" w:fill="auto"/>
          </w:tcPr>
          <w:p w14:paraId="1D6A8FA1" w14:textId="77777777" w:rsidR="00D20874" w:rsidRPr="005D2109" w:rsidRDefault="00D20874" w:rsidP="005D2109">
            <w:pPr>
              <w:spacing w:before="120" w:after="120"/>
              <w:rPr>
                <w:rFonts w:ascii="Times New Roman" w:hAnsi="Times New Roman"/>
                <w:bCs/>
                <w:sz w:val="20"/>
                <w:szCs w:val="20"/>
                <w:lang w:val="uk-UA"/>
              </w:rPr>
            </w:pPr>
          </w:p>
        </w:tc>
      </w:tr>
    </w:tbl>
    <w:p w14:paraId="6923C9B9" w14:textId="77777777" w:rsidR="00D20874" w:rsidRPr="005D2109" w:rsidRDefault="00D20874"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Перелік документів, які обов’язкового надсилаються САД разом із цією інформаційною анкетою:</w:t>
      </w:r>
    </w:p>
    <w:p w14:paraId="1CFE9B0C" w14:textId="2B40DB5C" w:rsidR="00D20874" w:rsidRPr="005D2109" w:rsidRDefault="003C128C" w:rsidP="00770B3E">
      <w:pPr>
        <w:pStyle w:val="af6"/>
        <w:numPr>
          <w:ilvl w:val="0"/>
          <w:numId w:val="38"/>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План навчання працівників САД за попередній та поточний роки</w:t>
      </w:r>
      <w:r w:rsidR="00D20874" w:rsidRPr="005D2109">
        <w:rPr>
          <w:rFonts w:ascii="Times New Roman" w:hAnsi="Times New Roman"/>
          <w:b/>
          <w:bCs/>
          <w:sz w:val="24"/>
          <w:szCs w:val="24"/>
          <w:lang w:val="uk-UA"/>
        </w:rPr>
        <w:t>;</w:t>
      </w:r>
    </w:p>
    <w:p w14:paraId="20A7F02C" w14:textId="7E3B4239" w:rsidR="003C128C" w:rsidRPr="005D2109" w:rsidRDefault="003C128C" w:rsidP="00770B3E">
      <w:pPr>
        <w:pStyle w:val="af6"/>
        <w:numPr>
          <w:ilvl w:val="0"/>
          <w:numId w:val="38"/>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 xml:space="preserve">Перелік внутрішніх навчальних заходів, проведених за </w:t>
      </w:r>
      <w:r w:rsidR="002A13A3" w:rsidRPr="005D2109">
        <w:rPr>
          <w:rFonts w:ascii="Times New Roman" w:hAnsi="Times New Roman"/>
          <w:b/>
          <w:bCs/>
          <w:sz w:val="24"/>
          <w:szCs w:val="24"/>
          <w:lang w:val="uk-UA"/>
        </w:rPr>
        <w:t>попередній та поточний роки</w:t>
      </w:r>
      <w:r w:rsidRPr="005D2109">
        <w:rPr>
          <w:rFonts w:ascii="Times New Roman" w:hAnsi="Times New Roman"/>
          <w:b/>
          <w:bCs/>
          <w:sz w:val="24"/>
          <w:szCs w:val="24"/>
          <w:lang w:val="uk-UA"/>
        </w:rPr>
        <w:t>;</w:t>
      </w:r>
    </w:p>
    <w:p w14:paraId="63B99323" w14:textId="77777777" w:rsidR="003C128C" w:rsidRPr="005D2109" w:rsidRDefault="003C128C" w:rsidP="00770B3E">
      <w:pPr>
        <w:pStyle w:val="af6"/>
        <w:numPr>
          <w:ilvl w:val="0"/>
          <w:numId w:val="38"/>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Зразки форм, які використовуються в процесі інтерв’ювання та найму персоналу;</w:t>
      </w:r>
    </w:p>
    <w:p w14:paraId="229FBC63" w14:textId="42687A6B" w:rsidR="003C128C" w:rsidRPr="005D2109" w:rsidRDefault="003C128C" w:rsidP="00770B3E">
      <w:pPr>
        <w:pStyle w:val="af6"/>
        <w:numPr>
          <w:ilvl w:val="0"/>
          <w:numId w:val="38"/>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Посадові інструкції усіх наявних категорій працівників, які залучаються для надання аудиторських послуг;</w:t>
      </w:r>
    </w:p>
    <w:p w14:paraId="586600EE" w14:textId="03BA96F6" w:rsidR="002A13A3" w:rsidRPr="005D2109" w:rsidRDefault="002A13A3" w:rsidP="00770B3E">
      <w:pPr>
        <w:pStyle w:val="af6"/>
        <w:numPr>
          <w:ilvl w:val="0"/>
          <w:numId w:val="38"/>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Форми оцінки персоналу, як періодичної, так за результатами виконання завдань (включаючи старших членів команди із завдання);</w:t>
      </w:r>
    </w:p>
    <w:p w14:paraId="31C76430" w14:textId="77777777" w:rsidR="002A13A3" w:rsidRPr="005D2109" w:rsidRDefault="002A13A3" w:rsidP="00770B3E">
      <w:pPr>
        <w:pStyle w:val="af6"/>
        <w:numPr>
          <w:ilvl w:val="0"/>
          <w:numId w:val="38"/>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Форма оцінки партнерів із завдань;</w:t>
      </w:r>
    </w:p>
    <w:p w14:paraId="19D37BC7" w14:textId="005568E5" w:rsidR="00300D60" w:rsidRPr="005D2109" w:rsidRDefault="00DC4078" w:rsidP="00770B3E">
      <w:pPr>
        <w:pStyle w:val="af6"/>
        <w:numPr>
          <w:ilvl w:val="0"/>
          <w:numId w:val="38"/>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Приклад повідомлення про зміні в технологічних ресурсах</w:t>
      </w:r>
      <w:r w:rsidR="00300D60" w:rsidRPr="005D2109">
        <w:rPr>
          <w:rFonts w:ascii="Times New Roman" w:hAnsi="Times New Roman"/>
          <w:b/>
          <w:bCs/>
          <w:sz w:val="24"/>
          <w:szCs w:val="24"/>
          <w:lang w:val="uk-UA"/>
        </w:rPr>
        <w:t>;</w:t>
      </w:r>
    </w:p>
    <w:p w14:paraId="7D5B55E7" w14:textId="15C7F813" w:rsidR="00DC4078" w:rsidRPr="005D2109" w:rsidRDefault="00DC4078" w:rsidP="00770B3E">
      <w:pPr>
        <w:pStyle w:val="af6"/>
        <w:numPr>
          <w:ilvl w:val="0"/>
          <w:numId w:val="38"/>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Приклад повідомлення про зміні в інтелектуальних ресурсах;</w:t>
      </w:r>
    </w:p>
    <w:p w14:paraId="721F4B5E" w14:textId="6F13C7BB" w:rsidR="002A13A3" w:rsidRPr="005D2109" w:rsidRDefault="00300D60" w:rsidP="00770B3E">
      <w:pPr>
        <w:pStyle w:val="af6"/>
        <w:numPr>
          <w:ilvl w:val="0"/>
          <w:numId w:val="38"/>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 xml:space="preserve">Форма оцінки постачальника послуг </w:t>
      </w:r>
      <w:r w:rsidR="0007126A" w:rsidRPr="005D2109">
        <w:rPr>
          <w:rFonts w:ascii="Times New Roman" w:hAnsi="Times New Roman"/>
          <w:b/>
          <w:bCs/>
          <w:sz w:val="24"/>
          <w:szCs w:val="24"/>
          <w:lang w:val="uk-UA"/>
        </w:rPr>
        <w:t xml:space="preserve">або її аналог </w:t>
      </w:r>
      <w:r w:rsidRPr="005D2109">
        <w:rPr>
          <w:rFonts w:ascii="Times New Roman" w:hAnsi="Times New Roman"/>
          <w:b/>
          <w:bCs/>
          <w:sz w:val="24"/>
          <w:szCs w:val="24"/>
          <w:lang w:val="uk-UA"/>
        </w:rPr>
        <w:t>(в разі використання)</w:t>
      </w:r>
      <w:r w:rsidR="00DC4078" w:rsidRPr="005D2109">
        <w:rPr>
          <w:rFonts w:ascii="Times New Roman" w:hAnsi="Times New Roman"/>
          <w:b/>
          <w:bCs/>
          <w:sz w:val="24"/>
          <w:szCs w:val="24"/>
          <w:lang w:val="uk-UA"/>
        </w:rPr>
        <w:t>.</w:t>
      </w:r>
    </w:p>
    <w:p w14:paraId="362DD004" w14:textId="623C7606" w:rsidR="00187A53" w:rsidRPr="005D2109" w:rsidRDefault="00187A53" w:rsidP="00770B3E">
      <w:pPr>
        <w:pStyle w:val="af6"/>
        <w:numPr>
          <w:ilvl w:val="0"/>
          <w:numId w:val="6"/>
        </w:numPr>
        <w:spacing w:before="360" w:after="120" w:line="240" w:lineRule="auto"/>
        <w:ind w:left="714" w:hanging="357"/>
        <w:contextualSpacing w:val="0"/>
        <w:outlineLvl w:val="0"/>
        <w:rPr>
          <w:rFonts w:ascii="Times New Roman" w:hAnsi="Times New Roman"/>
          <w:b/>
          <w:bCs/>
          <w:sz w:val="28"/>
          <w:szCs w:val="28"/>
          <w:lang w:val="uk-UA"/>
        </w:rPr>
      </w:pPr>
      <w:r w:rsidRPr="005D2109">
        <w:rPr>
          <w:rFonts w:ascii="Times New Roman" w:hAnsi="Times New Roman"/>
          <w:b/>
          <w:bCs/>
          <w:sz w:val="28"/>
          <w:szCs w:val="28"/>
          <w:lang w:val="uk-UA"/>
        </w:rPr>
        <w:lastRenderedPageBreak/>
        <w:t>ІНФОРМАЦІЯ ТА КОМУНІКАЦІЯ</w:t>
      </w:r>
      <w:r w:rsidR="0007126A" w:rsidRPr="005D2109">
        <w:rPr>
          <w:rFonts w:ascii="Times New Roman" w:hAnsi="Times New Roman"/>
          <w:b/>
          <w:bCs/>
          <w:sz w:val="28"/>
          <w:szCs w:val="28"/>
          <w:lang w:val="uk-UA"/>
        </w:rPr>
        <w:t xml:space="preserve"> (параграфи 33 та 34 МСУЯ 1)</w:t>
      </w:r>
    </w:p>
    <w:p w14:paraId="07952B4F" w14:textId="6BEDF84B" w:rsidR="0007126A" w:rsidRPr="005D2109" w:rsidRDefault="0007126A"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«Інформаційна система ідентифікує, збирає, обробляє і підтримує актуальну і надійну інформацію, яка підтримує систему управління якості, як з внутрішніх, так і з зовнішніх джерел» (33(</w:t>
      </w:r>
      <w:r w:rsidRPr="005D2109">
        <w:rPr>
          <w:rFonts w:ascii="Times New Roman" w:hAnsi="Times New Roman"/>
          <w:bCs/>
          <w:sz w:val="24"/>
          <w:lang w:val="en-GB"/>
        </w:rPr>
        <w:t>a</w:t>
      </w:r>
      <w:r w:rsidRPr="005D2109">
        <w:rPr>
          <w:rFonts w:ascii="Times New Roman" w:hAnsi="Times New Roman"/>
          <w:bCs/>
          <w:sz w:val="24"/>
          <w:lang w:val="uk-UA"/>
        </w:rPr>
        <w:t>) МСУЯ 1):</w:t>
      </w:r>
    </w:p>
    <w:p w14:paraId="00AB201D" w14:textId="013A967E" w:rsidR="0007126A" w:rsidRPr="005D2109" w:rsidRDefault="0007126A" w:rsidP="00770B3E">
      <w:pPr>
        <w:pStyle w:val="af6"/>
        <w:numPr>
          <w:ilvl w:val="0"/>
          <w:numId w:val="5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Чи встановлено САД ціль якості, визначену підпунктом (а) параграфу </w:t>
      </w:r>
      <w:r w:rsidRPr="005D2109">
        <w:rPr>
          <w:rFonts w:ascii="Times New Roman" w:hAnsi="Times New Roman"/>
          <w:bCs/>
          <w:sz w:val="24"/>
          <w:lang w:val="ru-RU"/>
        </w:rPr>
        <w:t>33</w:t>
      </w:r>
      <w:r w:rsidRPr="005D2109">
        <w:rPr>
          <w:rFonts w:ascii="Times New Roman" w:hAnsi="Times New Roman"/>
          <w:bCs/>
          <w:sz w:val="24"/>
          <w:lang w:val="uk-UA"/>
        </w:rPr>
        <w:t xml:space="preserve"> МСУЯ 1?</w:t>
      </w:r>
    </w:p>
    <w:p w14:paraId="3FFBA4AB" w14:textId="77777777" w:rsidR="0007126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396513521"/>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Так</w:t>
      </w:r>
      <w:r w:rsidR="0007126A" w:rsidRPr="005D2109">
        <w:rPr>
          <w:rFonts w:ascii="Times New Roman" w:hAnsi="Times New Roman"/>
          <w:sz w:val="24"/>
          <w:lang w:val="uk"/>
        </w:rPr>
        <w:tab/>
      </w:r>
      <w:r w:rsidR="0007126A" w:rsidRPr="005D2109">
        <w:rPr>
          <w:rFonts w:ascii="Times New Roman" w:hAnsi="Times New Roman"/>
          <w:sz w:val="24"/>
          <w:lang w:val="uk"/>
        </w:rPr>
        <w:tab/>
      </w:r>
      <w:sdt>
        <w:sdtPr>
          <w:rPr>
            <w:rFonts w:ascii="Times New Roman" w:hAnsi="Times New Roman"/>
            <w:sz w:val="24"/>
            <w:lang w:val="uk"/>
          </w:rPr>
          <w:id w:val="-805321585"/>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Ні</w:t>
      </w:r>
      <w:r w:rsidR="0007126A" w:rsidRPr="005D2109">
        <w:rPr>
          <w:rFonts w:ascii="Times New Roman" w:hAnsi="Times New Roman"/>
          <w:sz w:val="24"/>
          <w:lang w:val="uk"/>
        </w:rPr>
        <w:tab/>
      </w:r>
    </w:p>
    <w:p w14:paraId="33E90D70" w14:textId="77777777" w:rsidR="0007126A" w:rsidRPr="005D2109" w:rsidRDefault="0007126A" w:rsidP="00770B3E">
      <w:pPr>
        <w:pStyle w:val="af6"/>
        <w:numPr>
          <w:ilvl w:val="0"/>
          <w:numId w:val="53"/>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5D740800" w14:textId="77777777" w:rsidTr="006B14A8">
        <w:tc>
          <w:tcPr>
            <w:tcW w:w="13801" w:type="dxa"/>
            <w:shd w:val="clear" w:color="auto" w:fill="auto"/>
          </w:tcPr>
          <w:p w14:paraId="0EB55469" w14:textId="77777777" w:rsidR="0007126A" w:rsidRPr="005D2109" w:rsidRDefault="0007126A" w:rsidP="005D2109">
            <w:pPr>
              <w:spacing w:before="120" w:after="120"/>
              <w:rPr>
                <w:rFonts w:ascii="Times New Roman" w:hAnsi="Times New Roman"/>
                <w:sz w:val="24"/>
                <w:lang w:val="uk-UA"/>
              </w:rPr>
            </w:pPr>
          </w:p>
        </w:tc>
      </w:tr>
    </w:tbl>
    <w:p w14:paraId="4763C942" w14:textId="77777777" w:rsidR="0007126A" w:rsidRPr="005D2109" w:rsidRDefault="0007126A" w:rsidP="00770B3E">
      <w:pPr>
        <w:pStyle w:val="af6"/>
        <w:numPr>
          <w:ilvl w:val="0"/>
          <w:numId w:val="5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5A2CB9F9" w14:textId="77777777" w:rsidR="0007126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40309456"/>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Так</w:t>
      </w:r>
      <w:r w:rsidR="0007126A" w:rsidRPr="005D2109">
        <w:rPr>
          <w:rFonts w:ascii="Times New Roman" w:hAnsi="Times New Roman"/>
          <w:sz w:val="24"/>
          <w:lang w:val="uk"/>
        </w:rPr>
        <w:tab/>
      </w:r>
      <w:r w:rsidR="0007126A" w:rsidRPr="005D2109">
        <w:rPr>
          <w:rFonts w:ascii="Times New Roman" w:hAnsi="Times New Roman"/>
          <w:sz w:val="24"/>
          <w:lang w:val="uk"/>
        </w:rPr>
        <w:tab/>
      </w:r>
      <w:sdt>
        <w:sdtPr>
          <w:rPr>
            <w:rFonts w:ascii="Times New Roman" w:hAnsi="Times New Roman"/>
            <w:sz w:val="24"/>
            <w:lang w:val="uk"/>
          </w:rPr>
          <w:id w:val="-796831063"/>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Ні</w:t>
      </w:r>
      <w:r w:rsidR="0007126A" w:rsidRPr="005D2109">
        <w:rPr>
          <w:rFonts w:ascii="Times New Roman" w:hAnsi="Times New Roman"/>
          <w:sz w:val="24"/>
          <w:lang w:val="uk"/>
        </w:rPr>
        <w:tab/>
      </w:r>
    </w:p>
    <w:p w14:paraId="00E76CDD" w14:textId="77777777" w:rsidR="0007126A" w:rsidRPr="005D2109" w:rsidRDefault="0007126A" w:rsidP="00770B3E">
      <w:pPr>
        <w:pStyle w:val="af6"/>
        <w:numPr>
          <w:ilvl w:val="0"/>
          <w:numId w:val="53"/>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6A5659C1" w14:textId="77777777" w:rsidTr="006B14A8">
        <w:tc>
          <w:tcPr>
            <w:tcW w:w="13885" w:type="dxa"/>
            <w:shd w:val="clear" w:color="auto" w:fill="auto"/>
          </w:tcPr>
          <w:p w14:paraId="494800DF" w14:textId="77777777" w:rsidR="0007126A" w:rsidRPr="005D2109" w:rsidRDefault="0007126A" w:rsidP="005D2109">
            <w:pPr>
              <w:spacing w:before="120" w:after="120"/>
              <w:rPr>
                <w:rFonts w:ascii="Times New Roman" w:hAnsi="Times New Roman"/>
                <w:bCs/>
                <w:sz w:val="24"/>
                <w:lang w:val="uk-UA"/>
              </w:rPr>
            </w:pPr>
          </w:p>
        </w:tc>
      </w:tr>
    </w:tbl>
    <w:p w14:paraId="0DBE3841" w14:textId="6AA6C2F9" w:rsidR="0007126A" w:rsidRPr="005D2109" w:rsidRDefault="0007126A" w:rsidP="00770B3E">
      <w:pPr>
        <w:pStyle w:val="af6"/>
        <w:numPr>
          <w:ilvl w:val="0"/>
          <w:numId w:val="53"/>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0C2E4951" w14:textId="77777777" w:rsidTr="006B14A8">
        <w:trPr>
          <w:tblHeader/>
        </w:trPr>
        <w:tc>
          <w:tcPr>
            <w:tcW w:w="3174" w:type="dxa"/>
            <w:shd w:val="clear" w:color="auto" w:fill="auto"/>
          </w:tcPr>
          <w:p w14:paraId="5580C1BF" w14:textId="77777777" w:rsidR="0007126A" w:rsidRPr="005D2109" w:rsidRDefault="0007126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479595B3" w14:textId="77777777" w:rsidR="0007126A" w:rsidRPr="005D2109" w:rsidRDefault="0007126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509CE1A6" w14:textId="77777777" w:rsidR="0007126A" w:rsidRPr="005D2109" w:rsidRDefault="0007126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2D896D2E" w14:textId="77777777" w:rsidR="0007126A" w:rsidRPr="005D2109" w:rsidRDefault="0007126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3C23ABB4" w14:textId="77777777" w:rsidTr="006B14A8">
        <w:tc>
          <w:tcPr>
            <w:tcW w:w="3174" w:type="dxa"/>
            <w:shd w:val="clear" w:color="auto" w:fill="auto"/>
          </w:tcPr>
          <w:p w14:paraId="66BF6677"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57CACC5B"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1A0E92D5"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1F213E84" w14:textId="77777777" w:rsidTr="006B14A8">
        <w:tc>
          <w:tcPr>
            <w:tcW w:w="3174" w:type="dxa"/>
            <w:shd w:val="clear" w:color="auto" w:fill="auto"/>
          </w:tcPr>
          <w:p w14:paraId="3F7EE651"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025687AC"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4C9F8795"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226208B9" w14:textId="77777777" w:rsidTr="006B14A8">
        <w:tc>
          <w:tcPr>
            <w:tcW w:w="3174" w:type="dxa"/>
            <w:shd w:val="clear" w:color="auto" w:fill="auto"/>
          </w:tcPr>
          <w:p w14:paraId="59682132"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0ACE73CD"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2D3D43E2"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6EDFA4D3" w14:textId="77777777" w:rsidTr="006B14A8">
        <w:tc>
          <w:tcPr>
            <w:tcW w:w="3174" w:type="dxa"/>
            <w:shd w:val="clear" w:color="auto" w:fill="auto"/>
          </w:tcPr>
          <w:p w14:paraId="25F56FF5"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53D4E02C"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28A8CD7B"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33426AAA" w14:textId="77777777" w:rsidTr="006B14A8">
        <w:tc>
          <w:tcPr>
            <w:tcW w:w="3174" w:type="dxa"/>
            <w:shd w:val="clear" w:color="auto" w:fill="auto"/>
          </w:tcPr>
          <w:p w14:paraId="14C314E3"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1B05010A"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2A05956E" w14:textId="77777777" w:rsidR="0007126A" w:rsidRPr="005D2109" w:rsidRDefault="0007126A" w:rsidP="005D2109">
            <w:pPr>
              <w:spacing w:before="120" w:after="120"/>
              <w:rPr>
                <w:rFonts w:ascii="Times New Roman" w:hAnsi="Times New Roman"/>
                <w:bCs/>
                <w:sz w:val="20"/>
                <w:szCs w:val="20"/>
                <w:lang w:val="uk-UA"/>
              </w:rPr>
            </w:pPr>
          </w:p>
        </w:tc>
      </w:tr>
    </w:tbl>
    <w:p w14:paraId="1602BD19" w14:textId="5FA71D6D" w:rsidR="0007126A" w:rsidRPr="005D2109" w:rsidRDefault="0007126A"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«Культура фірми визнає і посилює відповідальність персоналу за обмін інформацією з фірмою і один з одним» (33(</w:t>
      </w:r>
      <w:r w:rsidRPr="005D2109">
        <w:rPr>
          <w:rFonts w:ascii="Times New Roman" w:hAnsi="Times New Roman"/>
          <w:bCs/>
          <w:sz w:val="24"/>
          <w:lang w:val="en-GB"/>
        </w:rPr>
        <w:t>b</w:t>
      </w:r>
      <w:r w:rsidRPr="005D2109">
        <w:rPr>
          <w:rFonts w:ascii="Times New Roman" w:hAnsi="Times New Roman"/>
          <w:bCs/>
          <w:sz w:val="24"/>
          <w:lang w:val="uk-UA"/>
        </w:rPr>
        <w:t>) МСУЯ 1):</w:t>
      </w:r>
    </w:p>
    <w:p w14:paraId="021D2A8C" w14:textId="2055E7DD" w:rsidR="0007126A" w:rsidRPr="005D2109" w:rsidRDefault="0007126A" w:rsidP="00770B3E">
      <w:pPr>
        <w:pStyle w:val="af6"/>
        <w:numPr>
          <w:ilvl w:val="0"/>
          <w:numId w:val="5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b</w:t>
      </w:r>
      <w:r w:rsidRPr="005D2109">
        <w:rPr>
          <w:rFonts w:ascii="Times New Roman" w:hAnsi="Times New Roman"/>
          <w:bCs/>
          <w:sz w:val="24"/>
          <w:lang w:val="uk-UA"/>
        </w:rPr>
        <w:t>) параграфу 33 МСУЯ 1?</w:t>
      </w:r>
    </w:p>
    <w:p w14:paraId="33F5F4C2" w14:textId="77777777" w:rsidR="0007126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751468249"/>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Так</w:t>
      </w:r>
      <w:r w:rsidR="0007126A" w:rsidRPr="005D2109">
        <w:rPr>
          <w:rFonts w:ascii="Times New Roman" w:hAnsi="Times New Roman"/>
          <w:sz w:val="24"/>
          <w:lang w:val="uk"/>
        </w:rPr>
        <w:tab/>
      </w:r>
      <w:r w:rsidR="0007126A" w:rsidRPr="005D2109">
        <w:rPr>
          <w:rFonts w:ascii="Times New Roman" w:hAnsi="Times New Roman"/>
          <w:sz w:val="24"/>
          <w:lang w:val="uk"/>
        </w:rPr>
        <w:tab/>
      </w:r>
      <w:sdt>
        <w:sdtPr>
          <w:rPr>
            <w:rFonts w:ascii="Times New Roman" w:hAnsi="Times New Roman"/>
            <w:sz w:val="24"/>
            <w:lang w:val="uk"/>
          </w:rPr>
          <w:id w:val="-102420591"/>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Ні</w:t>
      </w:r>
      <w:r w:rsidR="0007126A" w:rsidRPr="005D2109">
        <w:rPr>
          <w:rFonts w:ascii="Times New Roman" w:hAnsi="Times New Roman"/>
          <w:sz w:val="24"/>
          <w:lang w:val="uk"/>
        </w:rPr>
        <w:tab/>
      </w:r>
    </w:p>
    <w:p w14:paraId="7DBB7D48" w14:textId="77777777" w:rsidR="0007126A" w:rsidRPr="005D2109" w:rsidRDefault="0007126A" w:rsidP="00770B3E">
      <w:pPr>
        <w:pStyle w:val="af6"/>
        <w:numPr>
          <w:ilvl w:val="0"/>
          <w:numId w:val="56"/>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62A9119D" w14:textId="77777777" w:rsidTr="006B14A8">
        <w:tc>
          <w:tcPr>
            <w:tcW w:w="13801" w:type="dxa"/>
            <w:shd w:val="clear" w:color="auto" w:fill="auto"/>
          </w:tcPr>
          <w:p w14:paraId="1CC23CF4" w14:textId="77777777" w:rsidR="0007126A" w:rsidRPr="005D2109" w:rsidRDefault="0007126A" w:rsidP="005D2109">
            <w:pPr>
              <w:spacing w:before="120" w:after="120"/>
              <w:rPr>
                <w:rFonts w:ascii="Times New Roman" w:hAnsi="Times New Roman"/>
                <w:sz w:val="24"/>
                <w:lang w:val="uk-UA"/>
              </w:rPr>
            </w:pPr>
          </w:p>
        </w:tc>
      </w:tr>
    </w:tbl>
    <w:p w14:paraId="0B159DFD" w14:textId="77777777" w:rsidR="0007126A" w:rsidRPr="005D2109" w:rsidRDefault="0007126A" w:rsidP="00770B3E">
      <w:pPr>
        <w:pStyle w:val="af6"/>
        <w:numPr>
          <w:ilvl w:val="0"/>
          <w:numId w:val="5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575AA03E" w14:textId="77777777" w:rsidR="0007126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236139103"/>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Так</w:t>
      </w:r>
      <w:r w:rsidR="0007126A" w:rsidRPr="005D2109">
        <w:rPr>
          <w:rFonts w:ascii="Times New Roman" w:hAnsi="Times New Roman"/>
          <w:sz w:val="24"/>
          <w:lang w:val="uk"/>
        </w:rPr>
        <w:tab/>
      </w:r>
      <w:r w:rsidR="0007126A" w:rsidRPr="005D2109">
        <w:rPr>
          <w:rFonts w:ascii="Times New Roman" w:hAnsi="Times New Roman"/>
          <w:sz w:val="24"/>
          <w:lang w:val="uk"/>
        </w:rPr>
        <w:tab/>
      </w:r>
      <w:sdt>
        <w:sdtPr>
          <w:rPr>
            <w:rFonts w:ascii="Times New Roman" w:hAnsi="Times New Roman"/>
            <w:sz w:val="24"/>
            <w:lang w:val="uk"/>
          </w:rPr>
          <w:id w:val="-1087843409"/>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Ні</w:t>
      </w:r>
      <w:r w:rsidR="0007126A" w:rsidRPr="005D2109">
        <w:rPr>
          <w:rFonts w:ascii="Times New Roman" w:hAnsi="Times New Roman"/>
          <w:sz w:val="24"/>
          <w:lang w:val="uk"/>
        </w:rPr>
        <w:tab/>
      </w:r>
    </w:p>
    <w:p w14:paraId="4AC2403E" w14:textId="77777777" w:rsidR="0007126A" w:rsidRPr="005D2109" w:rsidRDefault="0007126A" w:rsidP="00770B3E">
      <w:pPr>
        <w:pStyle w:val="af6"/>
        <w:numPr>
          <w:ilvl w:val="0"/>
          <w:numId w:val="56"/>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161722E9" w14:textId="77777777" w:rsidTr="006B14A8">
        <w:tc>
          <w:tcPr>
            <w:tcW w:w="13885" w:type="dxa"/>
            <w:shd w:val="clear" w:color="auto" w:fill="auto"/>
          </w:tcPr>
          <w:p w14:paraId="19275C93" w14:textId="77777777" w:rsidR="0007126A" w:rsidRPr="005D2109" w:rsidRDefault="0007126A" w:rsidP="005D2109">
            <w:pPr>
              <w:spacing w:before="120" w:after="120"/>
              <w:rPr>
                <w:rFonts w:ascii="Times New Roman" w:hAnsi="Times New Roman"/>
                <w:bCs/>
                <w:sz w:val="24"/>
                <w:lang w:val="uk-UA"/>
              </w:rPr>
            </w:pPr>
          </w:p>
        </w:tc>
      </w:tr>
    </w:tbl>
    <w:p w14:paraId="10A2FE45" w14:textId="59667679" w:rsidR="0007126A" w:rsidRPr="005D2109" w:rsidRDefault="0007126A" w:rsidP="00770B3E">
      <w:pPr>
        <w:pStyle w:val="af6"/>
        <w:numPr>
          <w:ilvl w:val="0"/>
          <w:numId w:val="5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2745DC1C" w14:textId="77777777" w:rsidTr="006B14A8">
        <w:trPr>
          <w:tblHeader/>
        </w:trPr>
        <w:tc>
          <w:tcPr>
            <w:tcW w:w="3174" w:type="dxa"/>
            <w:shd w:val="clear" w:color="auto" w:fill="auto"/>
          </w:tcPr>
          <w:p w14:paraId="58014454" w14:textId="77777777" w:rsidR="0007126A" w:rsidRPr="005D2109" w:rsidRDefault="0007126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lastRenderedPageBreak/>
              <w:t>Ризики якості</w:t>
            </w:r>
          </w:p>
        </w:tc>
        <w:tc>
          <w:tcPr>
            <w:tcW w:w="8221" w:type="dxa"/>
            <w:shd w:val="clear" w:color="auto" w:fill="auto"/>
          </w:tcPr>
          <w:p w14:paraId="43A72B40" w14:textId="77777777" w:rsidR="0007126A" w:rsidRPr="005D2109" w:rsidRDefault="0007126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7F32FCD4" w14:textId="77777777" w:rsidR="0007126A" w:rsidRPr="005D2109" w:rsidRDefault="0007126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621A5543" w14:textId="77777777" w:rsidR="0007126A" w:rsidRPr="005D2109" w:rsidRDefault="0007126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3BA13A2B" w14:textId="77777777" w:rsidTr="006B14A8">
        <w:tc>
          <w:tcPr>
            <w:tcW w:w="3174" w:type="dxa"/>
            <w:shd w:val="clear" w:color="auto" w:fill="auto"/>
          </w:tcPr>
          <w:p w14:paraId="3E19DFCF"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01ABE68A"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3AB7E38C"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31D772D1" w14:textId="77777777" w:rsidTr="006B14A8">
        <w:tc>
          <w:tcPr>
            <w:tcW w:w="3174" w:type="dxa"/>
            <w:shd w:val="clear" w:color="auto" w:fill="auto"/>
          </w:tcPr>
          <w:p w14:paraId="334158F7"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6CFED14C"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06B03B16"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4A189211" w14:textId="77777777" w:rsidTr="006B14A8">
        <w:tc>
          <w:tcPr>
            <w:tcW w:w="3174" w:type="dxa"/>
            <w:shd w:val="clear" w:color="auto" w:fill="auto"/>
          </w:tcPr>
          <w:p w14:paraId="315C7BC4"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4404DEC0"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09E24FB5"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00808E52" w14:textId="77777777" w:rsidTr="006B14A8">
        <w:tc>
          <w:tcPr>
            <w:tcW w:w="3174" w:type="dxa"/>
            <w:shd w:val="clear" w:color="auto" w:fill="auto"/>
          </w:tcPr>
          <w:p w14:paraId="2BA882AC"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7AA9DAEB"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614072CA"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208B468A" w14:textId="77777777" w:rsidTr="006B14A8">
        <w:tc>
          <w:tcPr>
            <w:tcW w:w="3174" w:type="dxa"/>
            <w:shd w:val="clear" w:color="auto" w:fill="auto"/>
          </w:tcPr>
          <w:p w14:paraId="5EE09895"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694A8031"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6A24CAF7" w14:textId="77777777" w:rsidR="0007126A" w:rsidRPr="005D2109" w:rsidRDefault="0007126A" w:rsidP="005D2109">
            <w:pPr>
              <w:spacing w:before="120" w:after="120"/>
              <w:rPr>
                <w:rFonts w:ascii="Times New Roman" w:hAnsi="Times New Roman"/>
                <w:bCs/>
                <w:sz w:val="20"/>
                <w:szCs w:val="20"/>
                <w:lang w:val="uk-UA"/>
              </w:rPr>
            </w:pPr>
          </w:p>
        </w:tc>
      </w:tr>
    </w:tbl>
    <w:p w14:paraId="1A1DE9B0" w14:textId="285803C2" w:rsidR="0007126A" w:rsidRPr="00766703" w:rsidRDefault="00B82B49" w:rsidP="00770B3E">
      <w:pPr>
        <w:pStyle w:val="af6"/>
        <w:numPr>
          <w:ilvl w:val="0"/>
          <w:numId w:val="56"/>
        </w:numPr>
        <w:spacing w:before="240" w:after="120" w:line="240" w:lineRule="auto"/>
        <w:contextualSpacing w:val="0"/>
        <w:rPr>
          <w:rFonts w:ascii="Times New Roman" w:hAnsi="Times New Roman"/>
          <w:sz w:val="24"/>
          <w:szCs w:val="24"/>
          <w:lang w:val="uk-UA"/>
        </w:rPr>
      </w:pPr>
      <w:r w:rsidRPr="00766703">
        <w:rPr>
          <w:rFonts w:ascii="Times New Roman" w:hAnsi="Times New Roman"/>
          <w:sz w:val="24"/>
          <w:szCs w:val="24"/>
          <w:lang w:val="uk-UA"/>
        </w:rPr>
        <w:t>Опишіть яким чином в САД налагоджені наступні лінії комунікації</w:t>
      </w:r>
      <w:r w:rsidR="0007126A" w:rsidRPr="00766703">
        <w:rPr>
          <w:rFonts w:ascii="Times New Roman" w:hAnsi="Times New Roman"/>
          <w:sz w:val="24"/>
          <w:lang w:val="uk-UA"/>
        </w:rPr>
        <w:t>:</w:t>
      </w:r>
    </w:p>
    <w:p w14:paraId="020AB328" w14:textId="5191AEC2" w:rsidR="00B82B49" w:rsidRPr="00766703" w:rsidRDefault="00B82B49" w:rsidP="00770B3E">
      <w:pPr>
        <w:pStyle w:val="TableParagraph"/>
        <w:numPr>
          <w:ilvl w:val="0"/>
          <w:numId w:val="57"/>
        </w:numPr>
        <w:tabs>
          <w:tab w:val="left" w:pos="138"/>
        </w:tabs>
        <w:autoSpaceDE w:val="0"/>
        <w:autoSpaceDN w:val="0"/>
        <w:spacing w:before="120" w:after="120"/>
        <w:ind w:left="2149" w:right="80" w:hanging="357"/>
        <w:contextualSpacing/>
        <w:rPr>
          <w:rFonts w:ascii="Times New Roman" w:hAnsi="Times New Roman"/>
          <w:sz w:val="24"/>
          <w:szCs w:val="32"/>
          <w:lang w:val="uk-UA"/>
        </w:rPr>
      </w:pPr>
      <w:r w:rsidRPr="00766703">
        <w:rPr>
          <w:rFonts w:ascii="Times New Roman" w:hAnsi="Times New Roman"/>
          <w:sz w:val="24"/>
          <w:szCs w:val="32"/>
          <w:lang w:val="uk-UA"/>
        </w:rPr>
        <w:t>між персоналом аудиту та партнерами з аудиту;</w:t>
      </w:r>
    </w:p>
    <w:p w14:paraId="6F87AE5D" w14:textId="40171BC8" w:rsidR="00B82B49" w:rsidRPr="00766703" w:rsidRDefault="00B82B49" w:rsidP="00770B3E">
      <w:pPr>
        <w:pStyle w:val="TableParagraph"/>
        <w:numPr>
          <w:ilvl w:val="0"/>
          <w:numId w:val="57"/>
        </w:numPr>
        <w:tabs>
          <w:tab w:val="left" w:pos="138"/>
        </w:tabs>
        <w:autoSpaceDE w:val="0"/>
        <w:autoSpaceDN w:val="0"/>
        <w:spacing w:before="120" w:after="120"/>
        <w:ind w:left="2149" w:hanging="357"/>
        <w:contextualSpacing/>
        <w:rPr>
          <w:rFonts w:ascii="Times New Roman" w:hAnsi="Times New Roman"/>
          <w:sz w:val="24"/>
          <w:szCs w:val="32"/>
          <w:lang w:val="uk-UA"/>
        </w:rPr>
      </w:pPr>
      <w:r w:rsidRPr="00766703">
        <w:rPr>
          <w:rFonts w:ascii="Times New Roman" w:hAnsi="Times New Roman"/>
          <w:sz w:val="24"/>
          <w:szCs w:val="32"/>
          <w:lang w:val="uk-UA"/>
        </w:rPr>
        <w:t>інформування про висновки та подальші дії за результатами оцінки СУЯ;</w:t>
      </w:r>
    </w:p>
    <w:p w14:paraId="433925C4" w14:textId="3435BEA8" w:rsidR="00B82B49" w:rsidRPr="00766703" w:rsidRDefault="00B82B49" w:rsidP="00770B3E">
      <w:pPr>
        <w:pStyle w:val="TableParagraph"/>
        <w:numPr>
          <w:ilvl w:val="0"/>
          <w:numId w:val="57"/>
        </w:numPr>
        <w:tabs>
          <w:tab w:val="left" w:pos="138"/>
        </w:tabs>
        <w:autoSpaceDE w:val="0"/>
        <w:autoSpaceDN w:val="0"/>
        <w:spacing w:before="120" w:after="120"/>
        <w:ind w:left="2149" w:right="719" w:hanging="357"/>
        <w:contextualSpacing/>
        <w:rPr>
          <w:rFonts w:ascii="Times New Roman" w:hAnsi="Times New Roman"/>
          <w:sz w:val="24"/>
          <w:szCs w:val="32"/>
          <w:lang w:val="uk-UA"/>
        </w:rPr>
      </w:pPr>
      <w:r w:rsidRPr="00766703">
        <w:rPr>
          <w:rFonts w:ascii="Times New Roman" w:hAnsi="Times New Roman"/>
          <w:sz w:val="24"/>
          <w:szCs w:val="32"/>
          <w:lang w:val="uk-UA"/>
        </w:rPr>
        <w:t>різні способи інформування, які б свідчили про прихильність до якості</w:t>
      </w:r>
      <w:r w:rsidR="00766703" w:rsidRPr="004B5A45">
        <w:rPr>
          <w:rFonts w:ascii="Times New Roman" w:hAnsi="Times New Roman"/>
          <w:sz w:val="24"/>
          <w:szCs w:val="32"/>
          <w:lang w:val="uk-UA"/>
        </w:rPr>
        <w:t>, в тому числі щодо технічних змін, методологічних і практичних питань аудиторської практики</w:t>
      </w:r>
      <w:r w:rsidRPr="00766703">
        <w:rPr>
          <w:rFonts w:ascii="Times New Roman" w:hAnsi="Times New Roman"/>
          <w:sz w:val="24"/>
          <w:szCs w:val="32"/>
          <w:lang w:val="uk-UA"/>
        </w:rPr>
        <w:t xml:space="preserve"> (наприклад, через інтранет, екстранет, оголошення, інформаційні бюлетені, технічні оновлення, презентації, зустрічі тощо);</w:t>
      </w:r>
    </w:p>
    <w:p w14:paraId="089AB858" w14:textId="0D5D655E" w:rsidR="0007126A" w:rsidRPr="00766703" w:rsidRDefault="00B82B49" w:rsidP="00770B3E">
      <w:pPr>
        <w:pStyle w:val="TableParagraph"/>
        <w:numPr>
          <w:ilvl w:val="0"/>
          <w:numId w:val="57"/>
        </w:numPr>
        <w:tabs>
          <w:tab w:val="left" w:pos="138"/>
        </w:tabs>
        <w:autoSpaceDE w:val="0"/>
        <w:autoSpaceDN w:val="0"/>
        <w:spacing w:before="120" w:after="120"/>
        <w:ind w:left="2149" w:right="719" w:hanging="357"/>
        <w:contextualSpacing/>
        <w:rPr>
          <w:rFonts w:ascii="Times New Roman" w:hAnsi="Times New Roman"/>
          <w:sz w:val="24"/>
          <w:szCs w:val="32"/>
          <w:lang w:val="uk-UA"/>
        </w:rPr>
      </w:pPr>
      <w:r w:rsidRPr="00766703">
        <w:rPr>
          <w:rFonts w:ascii="Times New Roman" w:hAnsi="Times New Roman"/>
          <w:sz w:val="24"/>
          <w:szCs w:val="32"/>
          <w:lang w:val="uk-UA"/>
        </w:rPr>
        <w:t>комунікації з викривачами (</w:t>
      </w:r>
      <w:r w:rsidR="00936766" w:rsidRPr="00766703">
        <w:rPr>
          <w:rFonts w:ascii="Times New Roman" w:hAnsi="Times New Roman"/>
          <w:sz w:val="24"/>
          <w:szCs w:val="32"/>
          <w:lang w:val="en-GB"/>
        </w:rPr>
        <w:t>w</w:t>
      </w:r>
      <w:r w:rsidRPr="00766703">
        <w:rPr>
          <w:rFonts w:ascii="Times New Roman" w:hAnsi="Times New Roman"/>
          <w:sz w:val="24"/>
          <w:szCs w:val="32"/>
          <w:lang w:val="uk-UA"/>
        </w:rPr>
        <w:t>histleblowing)</w:t>
      </w:r>
      <w:r w:rsidR="00936766" w:rsidRPr="00766703">
        <w:rPr>
          <w:rFonts w:ascii="Times New Roman" w:hAnsi="Times New Roman"/>
          <w:sz w:val="24"/>
          <w:szCs w:val="32"/>
          <w:lang w:val="uk-UA"/>
        </w:rPr>
        <w:t xml:space="preserve"> про порушення етичних вимог та яким чином забезпечується середовище, у якому персонал може висловити свої сумніви без остраху покарання:</w:t>
      </w:r>
    </w:p>
    <w:tbl>
      <w:tblPr>
        <w:tblStyle w:val="ad"/>
        <w:tblW w:w="0" w:type="auto"/>
        <w:tblInd w:w="1072" w:type="dxa"/>
        <w:tblLook w:val="04A0" w:firstRow="1" w:lastRow="0" w:firstColumn="1" w:lastColumn="0" w:noHBand="0" w:noVBand="1"/>
      </w:tblPr>
      <w:tblGrid>
        <w:gridCol w:w="13801"/>
      </w:tblGrid>
      <w:tr w:rsidR="007E4D8E" w:rsidRPr="00997F36" w14:paraId="0C453037" w14:textId="77777777" w:rsidTr="006B14A8">
        <w:tc>
          <w:tcPr>
            <w:tcW w:w="13801" w:type="dxa"/>
            <w:shd w:val="clear" w:color="auto" w:fill="auto"/>
          </w:tcPr>
          <w:p w14:paraId="329EAC4F" w14:textId="77777777" w:rsidR="0007126A" w:rsidRPr="005D2109" w:rsidRDefault="0007126A" w:rsidP="005D2109">
            <w:pPr>
              <w:spacing w:before="120" w:after="120"/>
              <w:rPr>
                <w:rFonts w:ascii="Times New Roman" w:hAnsi="Times New Roman"/>
                <w:sz w:val="24"/>
                <w:lang w:val="uk-UA"/>
              </w:rPr>
            </w:pPr>
          </w:p>
        </w:tc>
      </w:tr>
    </w:tbl>
    <w:p w14:paraId="12E743F9" w14:textId="52AD1D69" w:rsidR="0007126A" w:rsidRPr="005D2109" w:rsidRDefault="0007126A"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«Відбувається обмін належною та достовірною інформацією в усій фірмі і з командами із завдання, в тому числі: (i) інформація передається персоналу і командам із завдання, і характер, строки та обсяг інформації достатні для того, щоб вони могли розуміти і виконувати свої обов'язки, пов'язані з діями в рамках системи управління якістю або завдань; і (ii) персонал і команди із завдання передають інформацію фірмі при виконанні дій в рамках системи управління якості або завдань» (33(с) МСУЯ 1):</w:t>
      </w:r>
    </w:p>
    <w:p w14:paraId="4D277382" w14:textId="103AE1E0" w:rsidR="0007126A" w:rsidRPr="005D2109" w:rsidRDefault="0007126A" w:rsidP="00770B3E">
      <w:pPr>
        <w:pStyle w:val="af6"/>
        <w:numPr>
          <w:ilvl w:val="0"/>
          <w:numId w:val="58"/>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Чи встановлено САД ціль якості, визначену підпунктом (с) параграфу </w:t>
      </w:r>
      <w:r w:rsidRPr="005D2109">
        <w:rPr>
          <w:rFonts w:ascii="Times New Roman" w:hAnsi="Times New Roman"/>
          <w:bCs/>
          <w:sz w:val="24"/>
          <w:lang w:val="ru-RU"/>
        </w:rPr>
        <w:t>33</w:t>
      </w:r>
      <w:r w:rsidRPr="005D2109">
        <w:rPr>
          <w:rFonts w:ascii="Times New Roman" w:hAnsi="Times New Roman"/>
          <w:bCs/>
          <w:sz w:val="24"/>
          <w:lang w:val="uk-UA"/>
        </w:rPr>
        <w:t xml:space="preserve"> МСУЯ 1?</w:t>
      </w:r>
    </w:p>
    <w:p w14:paraId="7D872A13" w14:textId="77777777" w:rsidR="0007126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669368804"/>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Так</w:t>
      </w:r>
      <w:r w:rsidR="0007126A" w:rsidRPr="005D2109">
        <w:rPr>
          <w:rFonts w:ascii="Times New Roman" w:hAnsi="Times New Roman"/>
          <w:sz w:val="24"/>
          <w:lang w:val="uk"/>
        </w:rPr>
        <w:tab/>
      </w:r>
      <w:r w:rsidR="0007126A" w:rsidRPr="005D2109">
        <w:rPr>
          <w:rFonts w:ascii="Times New Roman" w:hAnsi="Times New Roman"/>
          <w:sz w:val="24"/>
          <w:lang w:val="uk"/>
        </w:rPr>
        <w:tab/>
      </w:r>
      <w:sdt>
        <w:sdtPr>
          <w:rPr>
            <w:rFonts w:ascii="Times New Roman" w:hAnsi="Times New Roman"/>
            <w:sz w:val="24"/>
            <w:lang w:val="uk"/>
          </w:rPr>
          <w:id w:val="88826540"/>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Ні</w:t>
      </w:r>
      <w:r w:rsidR="0007126A" w:rsidRPr="005D2109">
        <w:rPr>
          <w:rFonts w:ascii="Times New Roman" w:hAnsi="Times New Roman"/>
          <w:sz w:val="24"/>
          <w:lang w:val="uk"/>
        </w:rPr>
        <w:tab/>
      </w:r>
    </w:p>
    <w:p w14:paraId="456611AA" w14:textId="77777777" w:rsidR="0007126A" w:rsidRPr="005D2109" w:rsidRDefault="0007126A" w:rsidP="00770B3E">
      <w:pPr>
        <w:pStyle w:val="af6"/>
        <w:numPr>
          <w:ilvl w:val="0"/>
          <w:numId w:val="58"/>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lastRenderedPageBreak/>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2E8285B9" w14:textId="77777777" w:rsidTr="006B14A8">
        <w:tc>
          <w:tcPr>
            <w:tcW w:w="13801" w:type="dxa"/>
            <w:shd w:val="clear" w:color="auto" w:fill="auto"/>
          </w:tcPr>
          <w:p w14:paraId="77C07CD9" w14:textId="77777777" w:rsidR="0007126A" w:rsidRPr="005D2109" w:rsidRDefault="0007126A" w:rsidP="005D2109">
            <w:pPr>
              <w:spacing w:before="120" w:after="120"/>
              <w:rPr>
                <w:rFonts w:ascii="Times New Roman" w:hAnsi="Times New Roman"/>
                <w:sz w:val="24"/>
                <w:lang w:val="uk-UA"/>
              </w:rPr>
            </w:pPr>
          </w:p>
        </w:tc>
      </w:tr>
    </w:tbl>
    <w:p w14:paraId="6050CB78" w14:textId="77777777" w:rsidR="0007126A" w:rsidRPr="005D2109" w:rsidRDefault="0007126A" w:rsidP="00770B3E">
      <w:pPr>
        <w:pStyle w:val="af6"/>
        <w:numPr>
          <w:ilvl w:val="0"/>
          <w:numId w:val="58"/>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169A9C74" w14:textId="77777777" w:rsidR="0007126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146811542"/>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Так</w:t>
      </w:r>
      <w:r w:rsidR="0007126A" w:rsidRPr="005D2109">
        <w:rPr>
          <w:rFonts w:ascii="Times New Roman" w:hAnsi="Times New Roman"/>
          <w:sz w:val="24"/>
          <w:lang w:val="uk"/>
        </w:rPr>
        <w:tab/>
      </w:r>
      <w:r w:rsidR="0007126A" w:rsidRPr="005D2109">
        <w:rPr>
          <w:rFonts w:ascii="Times New Roman" w:hAnsi="Times New Roman"/>
          <w:sz w:val="24"/>
          <w:lang w:val="uk"/>
        </w:rPr>
        <w:tab/>
      </w:r>
      <w:sdt>
        <w:sdtPr>
          <w:rPr>
            <w:rFonts w:ascii="Times New Roman" w:hAnsi="Times New Roman"/>
            <w:sz w:val="24"/>
            <w:lang w:val="uk"/>
          </w:rPr>
          <w:id w:val="808986793"/>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Ні</w:t>
      </w:r>
      <w:r w:rsidR="0007126A" w:rsidRPr="005D2109">
        <w:rPr>
          <w:rFonts w:ascii="Times New Roman" w:hAnsi="Times New Roman"/>
          <w:sz w:val="24"/>
          <w:lang w:val="uk"/>
        </w:rPr>
        <w:tab/>
      </w:r>
    </w:p>
    <w:p w14:paraId="4470CA29" w14:textId="77777777" w:rsidR="0007126A" w:rsidRPr="005D2109" w:rsidRDefault="0007126A" w:rsidP="00770B3E">
      <w:pPr>
        <w:pStyle w:val="af6"/>
        <w:numPr>
          <w:ilvl w:val="0"/>
          <w:numId w:val="58"/>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778B5F76" w14:textId="77777777" w:rsidTr="006B14A8">
        <w:tc>
          <w:tcPr>
            <w:tcW w:w="13885" w:type="dxa"/>
            <w:shd w:val="clear" w:color="auto" w:fill="auto"/>
          </w:tcPr>
          <w:p w14:paraId="36084D54" w14:textId="77777777" w:rsidR="0007126A" w:rsidRPr="005D2109" w:rsidRDefault="0007126A" w:rsidP="005D2109">
            <w:pPr>
              <w:spacing w:before="120" w:after="120"/>
              <w:rPr>
                <w:rFonts w:ascii="Times New Roman" w:hAnsi="Times New Roman"/>
                <w:bCs/>
                <w:sz w:val="24"/>
                <w:lang w:val="uk-UA"/>
              </w:rPr>
            </w:pPr>
          </w:p>
        </w:tc>
      </w:tr>
    </w:tbl>
    <w:p w14:paraId="38DA2ACD" w14:textId="7002AFFC" w:rsidR="0007126A" w:rsidRPr="005D2109" w:rsidRDefault="0007126A" w:rsidP="00770B3E">
      <w:pPr>
        <w:pStyle w:val="af6"/>
        <w:numPr>
          <w:ilvl w:val="0"/>
          <w:numId w:val="58"/>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74E2BC5A" w14:textId="77777777" w:rsidTr="006B14A8">
        <w:trPr>
          <w:tblHeader/>
        </w:trPr>
        <w:tc>
          <w:tcPr>
            <w:tcW w:w="3174" w:type="dxa"/>
            <w:shd w:val="clear" w:color="auto" w:fill="auto"/>
          </w:tcPr>
          <w:p w14:paraId="24A8DAE8" w14:textId="77777777" w:rsidR="0007126A" w:rsidRPr="005D2109" w:rsidRDefault="0007126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7CE2C75A" w14:textId="77777777" w:rsidR="0007126A" w:rsidRPr="005D2109" w:rsidRDefault="0007126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2306B611" w14:textId="77777777" w:rsidR="0007126A" w:rsidRPr="005D2109" w:rsidRDefault="0007126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53837315" w14:textId="77777777" w:rsidR="0007126A" w:rsidRPr="005D2109" w:rsidRDefault="0007126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05C775BF" w14:textId="77777777" w:rsidTr="006B14A8">
        <w:tc>
          <w:tcPr>
            <w:tcW w:w="3174" w:type="dxa"/>
            <w:shd w:val="clear" w:color="auto" w:fill="auto"/>
          </w:tcPr>
          <w:p w14:paraId="3960ACBA"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4CCF21ED"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41557071"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71EE6757" w14:textId="77777777" w:rsidTr="006B14A8">
        <w:tc>
          <w:tcPr>
            <w:tcW w:w="3174" w:type="dxa"/>
            <w:shd w:val="clear" w:color="auto" w:fill="auto"/>
          </w:tcPr>
          <w:p w14:paraId="4FFCD9EE"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32416C7C"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12EB8F8A"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0284784F" w14:textId="77777777" w:rsidTr="006B14A8">
        <w:tc>
          <w:tcPr>
            <w:tcW w:w="3174" w:type="dxa"/>
            <w:shd w:val="clear" w:color="auto" w:fill="auto"/>
          </w:tcPr>
          <w:p w14:paraId="61FF5603"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1B939007"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07091558"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48B87C4A" w14:textId="77777777" w:rsidTr="006B14A8">
        <w:tc>
          <w:tcPr>
            <w:tcW w:w="3174" w:type="dxa"/>
            <w:shd w:val="clear" w:color="auto" w:fill="auto"/>
          </w:tcPr>
          <w:p w14:paraId="2F08300A"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6827B218"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55E837FB"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149D1127" w14:textId="77777777" w:rsidTr="006B14A8">
        <w:tc>
          <w:tcPr>
            <w:tcW w:w="3174" w:type="dxa"/>
            <w:shd w:val="clear" w:color="auto" w:fill="auto"/>
          </w:tcPr>
          <w:p w14:paraId="6884F022"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4EFD2C9B"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61A5117F" w14:textId="77777777" w:rsidR="0007126A" w:rsidRPr="005D2109" w:rsidRDefault="0007126A" w:rsidP="005D2109">
            <w:pPr>
              <w:spacing w:before="120" w:after="120"/>
              <w:rPr>
                <w:rFonts w:ascii="Times New Roman" w:hAnsi="Times New Roman"/>
                <w:bCs/>
                <w:sz w:val="20"/>
                <w:szCs w:val="20"/>
                <w:lang w:val="uk-UA"/>
              </w:rPr>
            </w:pPr>
          </w:p>
        </w:tc>
      </w:tr>
    </w:tbl>
    <w:p w14:paraId="5FDA9C27" w14:textId="5403A43F" w:rsidR="00936766" w:rsidRPr="00766703" w:rsidRDefault="00936766" w:rsidP="00770B3E">
      <w:pPr>
        <w:pStyle w:val="af6"/>
        <w:numPr>
          <w:ilvl w:val="0"/>
          <w:numId w:val="58"/>
        </w:numPr>
        <w:spacing w:before="240" w:after="120" w:line="240" w:lineRule="auto"/>
        <w:contextualSpacing w:val="0"/>
        <w:rPr>
          <w:rFonts w:ascii="Times New Roman" w:hAnsi="Times New Roman"/>
          <w:sz w:val="24"/>
          <w:szCs w:val="24"/>
          <w:lang w:val="uk-UA"/>
        </w:rPr>
      </w:pPr>
      <w:r w:rsidRPr="00766703">
        <w:rPr>
          <w:rFonts w:ascii="Times New Roman" w:hAnsi="Times New Roman"/>
          <w:sz w:val="24"/>
          <w:szCs w:val="24"/>
          <w:lang w:val="uk-UA"/>
        </w:rPr>
        <w:t>Опишіть яким чином</w:t>
      </w:r>
      <w:r w:rsidR="00EE1DC4" w:rsidRPr="00766703">
        <w:rPr>
          <w:rFonts w:ascii="Times New Roman" w:hAnsi="Times New Roman"/>
          <w:sz w:val="24"/>
          <w:szCs w:val="24"/>
          <w:lang w:val="uk-UA"/>
        </w:rPr>
        <w:t xml:space="preserve"> і за допомогою яких засобів</w:t>
      </w:r>
      <w:r w:rsidRPr="00766703">
        <w:rPr>
          <w:rFonts w:ascii="Times New Roman" w:hAnsi="Times New Roman"/>
          <w:sz w:val="24"/>
          <w:szCs w:val="24"/>
          <w:lang w:val="uk-UA"/>
        </w:rPr>
        <w:t xml:space="preserve"> в САД налагоджені наступні лінії комунікації</w:t>
      </w:r>
      <w:r w:rsidRPr="00766703">
        <w:rPr>
          <w:rFonts w:ascii="Times New Roman" w:hAnsi="Times New Roman"/>
          <w:sz w:val="24"/>
          <w:lang w:val="uk-UA"/>
        </w:rPr>
        <w:t>:</w:t>
      </w:r>
    </w:p>
    <w:p w14:paraId="7CE1C652" w14:textId="3D7A73CF" w:rsidR="00362B6F" w:rsidRPr="00766703" w:rsidRDefault="00362B6F" w:rsidP="00770B3E">
      <w:pPr>
        <w:pStyle w:val="TableParagraph"/>
        <w:numPr>
          <w:ilvl w:val="0"/>
          <w:numId w:val="57"/>
        </w:numPr>
        <w:tabs>
          <w:tab w:val="left" w:pos="138"/>
        </w:tabs>
        <w:autoSpaceDE w:val="0"/>
        <w:autoSpaceDN w:val="0"/>
        <w:spacing w:before="120" w:after="120"/>
        <w:ind w:left="2149" w:right="80" w:hanging="357"/>
        <w:contextualSpacing/>
        <w:rPr>
          <w:rFonts w:ascii="Times New Roman" w:hAnsi="Times New Roman"/>
          <w:sz w:val="24"/>
          <w:szCs w:val="32"/>
          <w:lang w:val="uk-UA"/>
        </w:rPr>
      </w:pPr>
      <w:r w:rsidRPr="00766703">
        <w:rPr>
          <w:rFonts w:ascii="Times New Roman" w:hAnsi="Times New Roman"/>
          <w:sz w:val="24"/>
          <w:szCs w:val="32"/>
          <w:lang w:val="uk-UA"/>
        </w:rPr>
        <w:t>зворотній зв'язок за результатами оцінювання персоналу;</w:t>
      </w:r>
    </w:p>
    <w:p w14:paraId="6C33525D" w14:textId="112A2A05" w:rsidR="00EE1DC4" w:rsidRPr="00766703" w:rsidRDefault="00EE1DC4" w:rsidP="00766703">
      <w:pPr>
        <w:pStyle w:val="TableParagraph"/>
        <w:numPr>
          <w:ilvl w:val="0"/>
          <w:numId w:val="57"/>
        </w:numPr>
        <w:tabs>
          <w:tab w:val="left" w:pos="138"/>
        </w:tabs>
        <w:autoSpaceDE w:val="0"/>
        <w:autoSpaceDN w:val="0"/>
        <w:spacing w:before="120" w:after="120"/>
        <w:ind w:left="2149" w:hanging="357"/>
        <w:contextualSpacing/>
        <w:rPr>
          <w:rFonts w:ascii="Times New Roman" w:hAnsi="Times New Roman"/>
          <w:sz w:val="24"/>
          <w:szCs w:val="32"/>
          <w:lang w:val="uk-UA"/>
        </w:rPr>
      </w:pPr>
      <w:r w:rsidRPr="00766703">
        <w:rPr>
          <w:rFonts w:ascii="Times New Roman" w:hAnsi="Times New Roman"/>
          <w:sz w:val="24"/>
          <w:szCs w:val="32"/>
          <w:lang w:val="uk-UA"/>
        </w:rPr>
        <w:t>результати зовнішніх перевірок з контролю якості і подальші дії;</w:t>
      </w:r>
    </w:p>
    <w:p w14:paraId="7A58EC28" w14:textId="7F00C01B" w:rsidR="00362B6F" w:rsidRPr="00766703" w:rsidRDefault="00362B6F" w:rsidP="00770B3E">
      <w:pPr>
        <w:pStyle w:val="TableParagraph"/>
        <w:numPr>
          <w:ilvl w:val="0"/>
          <w:numId w:val="57"/>
        </w:numPr>
        <w:tabs>
          <w:tab w:val="left" w:pos="138"/>
        </w:tabs>
        <w:autoSpaceDE w:val="0"/>
        <w:autoSpaceDN w:val="0"/>
        <w:spacing w:before="120" w:after="120"/>
        <w:ind w:left="2149" w:hanging="357"/>
        <w:contextualSpacing/>
        <w:rPr>
          <w:rFonts w:ascii="Times New Roman" w:hAnsi="Times New Roman"/>
          <w:sz w:val="24"/>
          <w:szCs w:val="32"/>
          <w:lang w:val="uk-UA"/>
        </w:rPr>
      </w:pPr>
      <w:r w:rsidRPr="00766703">
        <w:rPr>
          <w:rFonts w:ascii="Times New Roman" w:hAnsi="Times New Roman"/>
          <w:sz w:val="24"/>
          <w:szCs w:val="32"/>
          <w:lang w:val="uk-UA"/>
        </w:rPr>
        <w:t>результати перевірок працівників щодо їх особистої незалежності;</w:t>
      </w:r>
    </w:p>
    <w:p w14:paraId="3818756E" w14:textId="6E28BF54" w:rsidR="00EE1DC4" w:rsidRPr="00766703" w:rsidRDefault="00EE1DC4" w:rsidP="00770B3E">
      <w:pPr>
        <w:pStyle w:val="TableParagraph"/>
        <w:numPr>
          <w:ilvl w:val="0"/>
          <w:numId w:val="57"/>
        </w:numPr>
        <w:tabs>
          <w:tab w:val="left" w:pos="138"/>
        </w:tabs>
        <w:autoSpaceDE w:val="0"/>
        <w:autoSpaceDN w:val="0"/>
        <w:spacing w:before="120" w:after="120"/>
        <w:ind w:left="2149" w:hanging="357"/>
        <w:contextualSpacing/>
        <w:rPr>
          <w:rFonts w:ascii="Times New Roman" w:hAnsi="Times New Roman"/>
          <w:sz w:val="24"/>
          <w:szCs w:val="32"/>
          <w:lang w:val="uk-UA"/>
        </w:rPr>
      </w:pPr>
      <w:r w:rsidRPr="00766703">
        <w:rPr>
          <w:rFonts w:ascii="Times New Roman" w:hAnsi="Times New Roman"/>
          <w:sz w:val="24"/>
          <w:szCs w:val="32"/>
          <w:lang w:val="uk-UA"/>
        </w:rPr>
        <w:lastRenderedPageBreak/>
        <w:t>якщо САД є членом мережі, інформування мережі про результати її перевір</w:t>
      </w:r>
      <w:r w:rsidR="00362B6F" w:rsidRPr="00766703">
        <w:rPr>
          <w:rFonts w:ascii="Times New Roman" w:hAnsi="Times New Roman"/>
          <w:sz w:val="24"/>
          <w:szCs w:val="32"/>
          <w:lang w:val="uk-UA"/>
        </w:rPr>
        <w:t>ок з контролю (управління) якості</w:t>
      </w:r>
      <w:r w:rsidRPr="00766703">
        <w:rPr>
          <w:rFonts w:ascii="Times New Roman" w:hAnsi="Times New Roman"/>
          <w:sz w:val="24"/>
          <w:szCs w:val="32"/>
          <w:lang w:val="uk-UA"/>
        </w:rPr>
        <w:t>, а також включення відповідних тем</w:t>
      </w:r>
      <w:r w:rsidR="00362B6F" w:rsidRPr="00766703">
        <w:rPr>
          <w:rFonts w:ascii="Times New Roman" w:hAnsi="Times New Roman"/>
          <w:sz w:val="24"/>
          <w:szCs w:val="32"/>
          <w:lang w:val="uk-UA"/>
        </w:rPr>
        <w:t>, щодо яких ідентифіковані файндинги,</w:t>
      </w:r>
      <w:r w:rsidRPr="00766703">
        <w:rPr>
          <w:rFonts w:ascii="Times New Roman" w:hAnsi="Times New Roman"/>
          <w:sz w:val="24"/>
          <w:szCs w:val="32"/>
          <w:lang w:val="uk-UA"/>
        </w:rPr>
        <w:t xml:space="preserve"> у відповідні навчальні заходи;</w:t>
      </w:r>
    </w:p>
    <w:p w14:paraId="5D2E0E49" w14:textId="3759E68E" w:rsidR="00936766" w:rsidRPr="00766703" w:rsidRDefault="00362B6F" w:rsidP="004B5A45">
      <w:pPr>
        <w:pStyle w:val="TableParagraph"/>
        <w:numPr>
          <w:ilvl w:val="0"/>
          <w:numId w:val="57"/>
        </w:numPr>
        <w:tabs>
          <w:tab w:val="left" w:pos="138"/>
        </w:tabs>
        <w:autoSpaceDE w:val="0"/>
        <w:autoSpaceDN w:val="0"/>
        <w:spacing w:before="120" w:after="120"/>
        <w:ind w:left="2149" w:hanging="357"/>
        <w:contextualSpacing/>
        <w:rPr>
          <w:rFonts w:ascii="Times New Roman" w:hAnsi="Times New Roman"/>
          <w:sz w:val="24"/>
          <w:szCs w:val="32"/>
          <w:lang w:val="uk-UA"/>
        </w:rPr>
      </w:pPr>
      <w:r w:rsidRPr="00766703">
        <w:rPr>
          <w:rFonts w:ascii="Times New Roman" w:hAnsi="Times New Roman"/>
          <w:sz w:val="24"/>
          <w:szCs w:val="32"/>
          <w:lang w:val="uk-UA"/>
        </w:rPr>
        <w:t>повідомлення працівникам ролі відповідальних за перевірку якості завдання</w:t>
      </w:r>
      <w:r w:rsidR="00936766" w:rsidRPr="00766703">
        <w:rPr>
          <w:rFonts w:ascii="Times New Roman" w:hAnsi="Times New Roman"/>
          <w:sz w:val="24"/>
          <w:szCs w:val="32"/>
          <w:lang w:val="uk-UA"/>
        </w:rPr>
        <w:t>:</w:t>
      </w:r>
    </w:p>
    <w:tbl>
      <w:tblPr>
        <w:tblStyle w:val="ad"/>
        <w:tblW w:w="0" w:type="auto"/>
        <w:tblInd w:w="1072" w:type="dxa"/>
        <w:tblLook w:val="04A0" w:firstRow="1" w:lastRow="0" w:firstColumn="1" w:lastColumn="0" w:noHBand="0" w:noVBand="1"/>
      </w:tblPr>
      <w:tblGrid>
        <w:gridCol w:w="13801"/>
      </w:tblGrid>
      <w:tr w:rsidR="007E4D8E" w:rsidRPr="00DD1133" w14:paraId="15D83F7E" w14:textId="77777777" w:rsidTr="006B14A8">
        <w:tc>
          <w:tcPr>
            <w:tcW w:w="13801" w:type="dxa"/>
            <w:shd w:val="clear" w:color="auto" w:fill="auto"/>
          </w:tcPr>
          <w:p w14:paraId="4AE6DDD0" w14:textId="77777777" w:rsidR="00936766" w:rsidRPr="005D2109" w:rsidRDefault="00936766" w:rsidP="005D2109">
            <w:pPr>
              <w:spacing w:before="120" w:after="120"/>
              <w:rPr>
                <w:rFonts w:ascii="Times New Roman" w:hAnsi="Times New Roman"/>
                <w:sz w:val="24"/>
                <w:lang w:val="uk-UA"/>
              </w:rPr>
            </w:pPr>
          </w:p>
        </w:tc>
      </w:tr>
    </w:tbl>
    <w:p w14:paraId="175EFEF5" w14:textId="3F16CD5E" w:rsidR="00EE1DC4" w:rsidRPr="005D2109" w:rsidRDefault="00EE1DC4" w:rsidP="00770B3E">
      <w:pPr>
        <w:pStyle w:val="af6"/>
        <w:numPr>
          <w:ilvl w:val="0"/>
          <w:numId w:val="58"/>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Чи отримував САД в будь-якій спосіб протягом періоду, який охоплюється перевіркою, інформацію, яка б могла свідчити про недотримання етичних або професійних вимог його працівниками та партнерами</w:t>
      </w:r>
      <w:r w:rsidRPr="005D2109">
        <w:rPr>
          <w:rFonts w:ascii="Times New Roman" w:hAnsi="Times New Roman"/>
          <w:sz w:val="24"/>
          <w:lang w:val="uk-UA"/>
        </w:rPr>
        <w:t>:</w:t>
      </w:r>
    </w:p>
    <w:p w14:paraId="35F124FA" w14:textId="77777777" w:rsidR="00EE1DC4"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749816867"/>
          <w14:checkbox>
            <w14:checked w14:val="0"/>
            <w14:checkedState w14:val="0052" w14:font="Wingdings 2"/>
            <w14:uncheckedState w14:val="2610" w14:font="MS Gothic"/>
          </w14:checkbox>
        </w:sdtPr>
        <w:sdtContent>
          <w:r w:rsidR="00EE1DC4" w:rsidRPr="005D2109">
            <w:rPr>
              <w:rFonts w:ascii="MS Gothic" w:eastAsia="MS Gothic" w:hAnsi="MS Gothic" w:hint="eastAsia"/>
              <w:sz w:val="24"/>
              <w:lang w:val="uk"/>
            </w:rPr>
            <w:t>☐</w:t>
          </w:r>
        </w:sdtContent>
      </w:sdt>
      <w:r w:rsidR="00EE1DC4" w:rsidRPr="005D2109">
        <w:rPr>
          <w:rFonts w:ascii="Times New Roman" w:hAnsi="Times New Roman"/>
          <w:sz w:val="24"/>
          <w:lang w:val="uk"/>
        </w:rPr>
        <w:t xml:space="preserve"> Так</w:t>
      </w:r>
      <w:r w:rsidR="00EE1DC4" w:rsidRPr="005D2109">
        <w:rPr>
          <w:rFonts w:ascii="Times New Roman" w:hAnsi="Times New Roman"/>
          <w:sz w:val="24"/>
          <w:lang w:val="uk"/>
        </w:rPr>
        <w:tab/>
      </w:r>
      <w:r w:rsidR="00EE1DC4" w:rsidRPr="005D2109">
        <w:rPr>
          <w:rFonts w:ascii="Times New Roman" w:hAnsi="Times New Roman"/>
          <w:sz w:val="24"/>
          <w:lang w:val="uk"/>
        </w:rPr>
        <w:tab/>
      </w:r>
      <w:sdt>
        <w:sdtPr>
          <w:rPr>
            <w:rFonts w:ascii="Times New Roman" w:hAnsi="Times New Roman"/>
            <w:sz w:val="24"/>
            <w:lang w:val="uk"/>
          </w:rPr>
          <w:id w:val="-1767216989"/>
          <w14:checkbox>
            <w14:checked w14:val="0"/>
            <w14:checkedState w14:val="0052" w14:font="Wingdings 2"/>
            <w14:uncheckedState w14:val="2610" w14:font="MS Gothic"/>
          </w14:checkbox>
        </w:sdtPr>
        <w:sdtContent>
          <w:r w:rsidR="00EE1DC4" w:rsidRPr="005D2109">
            <w:rPr>
              <w:rFonts w:ascii="MS Gothic" w:eastAsia="MS Gothic" w:hAnsi="MS Gothic" w:hint="eastAsia"/>
              <w:sz w:val="24"/>
              <w:lang w:val="uk"/>
            </w:rPr>
            <w:t>☐</w:t>
          </w:r>
        </w:sdtContent>
      </w:sdt>
      <w:r w:rsidR="00EE1DC4" w:rsidRPr="005D2109">
        <w:rPr>
          <w:rFonts w:ascii="Times New Roman" w:hAnsi="Times New Roman"/>
          <w:sz w:val="24"/>
          <w:lang w:val="uk"/>
        </w:rPr>
        <w:t xml:space="preserve"> Ні</w:t>
      </w:r>
      <w:r w:rsidR="00EE1DC4" w:rsidRPr="005D2109">
        <w:rPr>
          <w:rFonts w:ascii="Times New Roman" w:hAnsi="Times New Roman"/>
          <w:sz w:val="24"/>
          <w:lang w:val="uk"/>
        </w:rPr>
        <w:tab/>
      </w:r>
    </w:p>
    <w:p w14:paraId="7F244EA0" w14:textId="6E2DECB9" w:rsidR="00EE1DC4" w:rsidRPr="005D2109" w:rsidRDefault="00EE1DC4" w:rsidP="00770B3E">
      <w:pPr>
        <w:pStyle w:val="af6"/>
        <w:numPr>
          <w:ilvl w:val="0"/>
          <w:numId w:val="58"/>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w:t>
      </w:r>
      <w:r w:rsidRPr="005D2109">
        <w:rPr>
          <w:rFonts w:ascii="Times New Roman" w:hAnsi="Times New Roman"/>
          <w:sz w:val="24"/>
          <w:szCs w:val="24"/>
          <w:lang w:val="en-GB"/>
        </w:rPr>
        <w:t>g</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зазначених інцидентів та те, яким чином вони були вирішені:</w:t>
      </w:r>
    </w:p>
    <w:tbl>
      <w:tblPr>
        <w:tblStyle w:val="ad"/>
        <w:tblW w:w="0" w:type="auto"/>
        <w:tblInd w:w="1072" w:type="dxa"/>
        <w:tblLook w:val="04A0" w:firstRow="1" w:lastRow="0" w:firstColumn="1" w:lastColumn="0" w:noHBand="0" w:noVBand="1"/>
      </w:tblPr>
      <w:tblGrid>
        <w:gridCol w:w="13801"/>
      </w:tblGrid>
      <w:tr w:rsidR="007E4D8E" w:rsidRPr="00997F36" w14:paraId="49F1BEB6" w14:textId="77777777" w:rsidTr="006B14A8">
        <w:tc>
          <w:tcPr>
            <w:tcW w:w="13801" w:type="dxa"/>
            <w:shd w:val="clear" w:color="auto" w:fill="auto"/>
          </w:tcPr>
          <w:p w14:paraId="2EE95F17" w14:textId="77777777" w:rsidR="00EE1DC4" w:rsidRPr="005D2109" w:rsidRDefault="00EE1DC4" w:rsidP="005D2109">
            <w:pPr>
              <w:spacing w:before="120" w:after="120"/>
              <w:rPr>
                <w:rFonts w:ascii="Times New Roman" w:hAnsi="Times New Roman"/>
                <w:sz w:val="24"/>
                <w:lang w:val="uk-UA"/>
              </w:rPr>
            </w:pPr>
          </w:p>
        </w:tc>
      </w:tr>
    </w:tbl>
    <w:p w14:paraId="68A7BABD" w14:textId="6898A79C" w:rsidR="0007126A" w:rsidRPr="005D2109" w:rsidRDefault="0007126A" w:rsidP="00770B3E">
      <w:pPr>
        <w:pStyle w:val="af6"/>
        <w:numPr>
          <w:ilvl w:val="2"/>
          <w:numId w:val="6"/>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Ціль якості «Відповідна та достовірна інформація передається зовнішнім сторонам, у тому числі: (i) інформація передається фірмою в мережу фірми або постачальникам послуг, якщо такі є, дозволяючи мережі або постачальникам послуг виконувати свої обов'язки, пов'язані з вимогами мережі або наданими ними мережевими послугами або ресурсами; і (iі) інформація передається назовні, коли це передбачено законом, нормативними актами або професійними стандартами, або для підтримки розуміння системи управління якістю зовнішніми сторонами» (33(</w:t>
      </w:r>
      <w:r w:rsidRPr="005D2109">
        <w:rPr>
          <w:rFonts w:ascii="Times New Roman" w:hAnsi="Times New Roman"/>
          <w:bCs/>
          <w:sz w:val="24"/>
          <w:lang w:val="en-GB"/>
        </w:rPr>
        <w:t>d</w:t>
      </w:r>
      <w:r w:rsidRPr="005D2109">
        <w:rPr>
          <w:rFonts w:ascii="Times New Roman" w:hAnsi="Times New Roman"/>
          <w:bCs/>
          <w:sz w:val="24"/>
          <w:lang w:val="uk-UA"/>
        </w:rPr>
        <w:t>) МСУЯ 1):</w:t>
      </w:r>
    </w:p>
    <w:p w14:paraId="05B3DFFF" w14:textId="1C02EE0B" w:rsidR="0007126A" w:rsidRPr="005D2109" w:rsidRDefault="0007126A" w:rsidP="00770B3E">
      <w:pPr>
        <w:pStyle w:val="af6"/>
        <w:numPr>
          <w:ilvl w:val="0"/>
          <w:numId w:val="5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встановлено САД ціль якості, визначену підпунктом (</w:t>
      </w:r>
      <w:r w:rsidRPr="005D2109">
        <w:rPr>
          <w:rFonts w:ascii="Times New Roman" w:hAnsi="Times New Roman"/>
          <w:bCs/>
          <w:sz w:val="24"/>
          <w:lang w:val="en-GB"/>
        </w:rPr>
        <w:t>d</w:t>
      </w:r>
      <w:r w:rsidRPr="005D2109">
        <w:rPr>
          <w:rFonts w:ascii="Times New Roman" w:hAnsi="Times New Roman"/>
          <w:bCs/>
          <w:sz w:val="24"/>
          <w:lang w:val="uk-UA"/>
        </w:rPr>
        <w:t>) параграфу 33 МСУЯ 1?</w:t>
      </w:r>
    </w:p>
    <w:p w14:paraId="60A4EC5D" w14:textId="77777777" w:rsidR="0007126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677005601"/>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Так</w:t>
      </w:r>
      <w:r w:rsidR="0007126A" w:rsidRPr="005D2109">
        <w:rPr>
          <w:rFonts w:ascii="Times New Roman" w:hAnsi="Times New Roman"/>
          <w:sz w:val="24"/>
          <w:lang w:val="uk"/>
        </w:rPr>
        <w:tab/>
      </w:r>
      <w:r w:rsidR="0007126A" w:rsidRPr="005D2109">
        <w:rPr>
          <w:rFonts w:ascii="Times New Roman" w:hAnsi="Times New Roman"/>
          <w:sz w:val="24"/>
          <w:lang w:val="uk"/>
        </w:rPr>
        <w:tab/>
      </w:r>
      <w:sdt>
        <w:sdtPr>
          <w:rPr>
            <w:rFonts w:ascii="Times New Roman" w:hAnsi="Times New Roman"/>
            <w:sz w:val="24"/>
            <w:lang w:val="uk"/>
          </w:rPr>
          <w:id w:val="-887569050"/>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Ні</w:t>
      </w:r>
      <w:r w:rsidR="0007126A" w:rsidRPr="005D2109">
        <w:rPr>
          <w:rFonts w:ascii="Times New Roman" w:hAnsi="Times New Roman"/>
          <w:sz w:val="24"/>
          <w:lang w:val="uk"/>
        </w:rPr>
        <w:tab/>
      </w:r>
    </w:p>
    <w:p w14:paraId="320C8480" w14:textId="77777777" w:rsidR="0007126A" w:rsidRPr="005D2109" w:rsidRDefault="0007126A" w:rsidP="00770B3E">
      <w:pPr>
        <w:pStyle w:val="af6"/>
        <w:numPr>
          <w:ilvl w:val="0"/>
          <w:numId w:val="5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«Ні» на питання (а</w:t>
      </w:r>
      <w:r w:rsidRPr="005D2109">
        <w:rPr>
          <w:rFonts w:ascii="Times New Roman" w:hAnsi="Times New Roman"/>
          <w:sz w:val="24"/>
          <w:szCs w:val="24"/>
          <w:lang w:val="uk"/>
        </w:rPr>
        <w:t>)</w:t>
      </w:r>
      <w:r w:rsidRPr="005D2109">
        <w:rPr>
          <w:rFonts w:ascii="Times New Roman" w:hAnsi="Times New Roman"/>
          <w:sz w:val="24"/>
          <w:lang w:val="uk-UA"/>
        </w:rPr>
        <w:t xml:space="preserve"> зазначте обґрунтування не встановлення відповідної цілі якості:</w:t>
      </w:r>
    </w:p>
    <w:tbl>
      <w:tblPr>
        <w:tblStyle w:val="ad"/>
        <w:tblW w:w="0" w:type="auto"/>
        <w:tblInd w:w="1072" w:type="dxa"/>
        <w:tblLook w:val="04A0" w:firstRow="1" w:lastRow="0" w:firstColumn="1" w:lastColumn="0" w:noHBand="0" w:noVBand="1"/>
      </w:tblPr>
      <w:tblGrid>
        <w:gridCol w:w="13801"/>
      </w:tblGrid>
      <w:tr w:rsidR="007E4D8E" w:rsidRPr="00997F36" w14:paraId="3C906324" w14:textId="77777777" w:rsidTr="006B14A8">
        <w:tc>
          <w:tcPr>
            <w:tcW w:w="13801" w:type="dxa"/>
            <w:shd w:val="clear" w:color="auto" w:fill="auto"/>
          </w:tcPr>
          <w:p w14:paraId="2543FEBD" w14:textId="77777777" w:rsidR="0007126A" w:rsidRPr="005D2109" w:rsidRDefault="0007126A" w:rsidP="005D2109">
            <w:pPr>
              <w:spacing w:before="120" w:after="120"/>
              <w:rPr>
                <w:rFonts w:ascii="Times New Roman" w:hAnsi="Times New Roman"/>
                <w:sz w:val="24"/>
                <w:lang w:val="uk-UA"/>
              </w:rPr>
            </w:pPr>
          </w:p>
        </w:tc>
      </w:tr>
    </w:tbl>
    <w:p w14:paraId="0A3824B0" w14:textId="77777777" w:rsidR="0007126A" w:rsidRPr="005D2109" w:rsidRDefault="0007126A" w:rsidP="00770B3E">
      <w:pPr>
        <w:pStyle w:val="af6"/>
        <w:numPr>
          <w:ilvl w:val="0"/>
          <w:numId w:val="5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встановлювалися САД підцілі до цієї цілі якості (А 44 МСУЯ 1)?</w:t>
      </w:r>
    </w:p>
    <w:p w14:paraId="26E427CA" w14:textId="77777777" w:rsidR="0007126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821396721"/>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Так</w:t>
      </w:r>
      <w:r w:rsidR="0007126A" w:rsidRPr="005D2109">
        <w:rPr>
          <w:rFonts w:ascii="Times New Roman" w:hAnsi="Times New Roman"/>
          <w:sz w:val="24"/>
          <w:lang w:val="uk"/>
        </w:rPr>
        <w:tab/>
      </w:r>
      <w:r w:rsidR="0007126A" w:rsidRPr="005D2109">
        <w:rPr>
          <w:rFonts w:ascii="Times New Roman" w:hAnsi="Times New Roman"/>
          <w:sz w:val="24"/>
          <w:lang w:val="uk"/>
        </w:rPr>
        <w:tab/>
      </w:r>
      <w:sdt>
        <w:sdtPr>
          <w:rPr>
            <w:rFonts w:ascii="Times New Roman" w:hAnsi="Times New Roman"/>
            <w:sz w:val="24"/>
            <w:lang w:val="uk"/>
          </w:rPr>
          <w:id w:val="2007083329"/>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Ні</w:t>
      </w:r>
      <w:r w:rsidR="0007126A" w:rsidRPr="005D2109">
        <w:rPr>
          <w:rFonts w:ascii="Times New Roman" w:hAnsi="Times New Roman"/>
          <w:sz w:val="24"/>
          <w:lang w:val="uk"/>
        </w:rPr>
        <w:tab/>
      </w:r>
    </w:p>
    <w:p w14:paraId="19D73E89" w14:textId="77777777" w:rsidR="0007126A" w:rsidRPr="005D2109" w:rsidRDefault="0007126A" w:rsidP="00770B3E">
      <w:pPr>
        <w:pStyle w:val="af6"/>
        <w:numPr>
          <w:ilvl w:val="0"/>
          <w:numId w:val="5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(с</w:t>
      </w:r>
      <w:r w:rsidRPr="005D2109">
        <w:rPr>
          <w:rFonts w:ascii="Times New Roman" w:hAnsi="Times New Roman"/>
          <w:sz w:val="24"/>
          <w:szCs w:val="24"/>
          <w:lang w:val="uk"/>
        </w:rPr>
        <w:t>)</w:t>
      </w:r>
      <w:r w:rsidRPr="005D2109">
        <w:rPr>
          <w:rFonts w:ascii="Times New Roman" w:hAnsi="Times New Roman"/>
          <w:sz w:val="24"/>
          <w:lang w:val="uk-UA"/>
        </w:rPr>
        <w:t xml:space="preserve"> наведіть опис кожної підцілі якості:</w:t>
      </w:r>
    </w:p>
    <w:tbl>
      <w:tblPr>
        <w:tblStyle w:val="ad"/>
        <w:tblW w:w="0" w:type="auto"/>
        <w:tblInd w:w="988" w:type="dxa"/>
        <w:tblLook w:val="04A0" w:firstRow="1" w:lastRow="0" w:firstColumn="1" w:lastColumn="0" w:noHBand="0" w:noVBand="1"/>
      </w:tblPr>
      <w:tblGrid>
        <w:gridCol w:w="13885"/>
      </w:tblGrid>
      <w:tr w:rsidR="007E4D8E" w:rsidRPr="00997F36" w14:paraId="5C4861AF" w14:textId="77777777" w:rsidTr="006B14A8">
        <w:tc>
          <w:tcPr>
            <w:tcW w:w="13885" w:type="dxa"/>
            <w:shd w:val="clear" w:color="auto" w:fill="auto"/>
          </w:tcPr>
          <w:p w14:paraId="7186D28D" w14:textId="77777777" w:rsidR="0007126A" w:rsidRPr="005D2109" w:rsidRDefault="0007126A" w:rsidP="005D2109">
            <w:pPr>
              <w:spacing w:before="120" w:after="120"/>
              <w:rPr>
                <w:rFonts w:ascii="Times New Roman" w:hAnsi="Times New Roman"/>
                <w:bCs/>
                <w:sz w:val="24"/>
                <w:lang w:val="uk-UA"/>
              </w:rPr>
            </w:pPr>
          </w:p>
        </w:tc>
      </w:tr>
    </w:tbl>
    <w:p w14:paraId="5FD85728" w14:textId="34AE4735" w:rsidR="0007126A" w:rsidRPr="005D2109" w:rsidRDefault="0007126A" w:rsidP="00770B3E">
      <w:pPr>
        <w:pStyle w:val="af6"/>
        <w:numPr>
          <w:ilvl w:val="0"/>
          <w:numId w:val="54"/>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цієї інформаційної анкети,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174"/>
        <w:gridCol w:w="8221"/>
        <w:gridCol w:w="2404"/>
      </w:tblGrid>
      <w:tr w:rsidR="007E4D8E" w:rsidRPr="005D2109" w14:paraId="79ABC4B7" w14:textId="77777777" w:rsidTr="006B14A8">
        <w:trPr>
          <w:tblHeader/>
        </w:trPr>
        <w:tc>
          <w:tcPr>
            <w:tcW w:w="3174" w:type="dxa"/>
            <w:shd w:val="clear" w:color="auto" w:fill="auto"/>
          </w:tcPr>
          <w:p w14:paraId="0994788B" w14:textId="77777777" w:rsidR="0007126A" w:rsidRPr="005D2109" w:rsidRDefault="0007126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8221" w:type="dxa"/>
            <w:shd w:val="clear" w:color="auto" w:fill="auto"/>
          </w:tcPr>
          <w:p w14:paraId="1FE12C43" w14:textId="77777777" w:rsidR="0007126A" w:rsidRPr="005D2109" w:rsidRDefault="0007126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404" w:type="dxa"/>
            <w:shd w:val="clear" w:color="auto" w:fill="auto"/>
          </w:tcPr>
          <w:p w14:paraId="1C6BCFEC" w14:textId="77777777" w:rsidR="0007126A" w:rsidRPr="005D2109" w:rsidRDefault="0007126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6F145272" w14:textId="77777777" w:rsidR="0007126A" w:rsidRPr="005D2109" w:rsidRDefault="0007126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5216D51C" w14:textId="77777777" w:rsidTr="006B14A8">
        <w:tc>
          <w:tcPr>
            <w:tcW w:w="3174" w:type="dxa"/>
            <w:shd w:val="clear" w:color="auto" w:fill="auto"/>
          </w:tcPr>
          <w:p w14:paraId="4DA6907F"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0A024742"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147470C4"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288C3587" w14:textId="77777777" w:rsidTr="006B14A8">
        <w:tc>
          <w:tcPr>
            <w:tcW w:w="3174" w:type="dxa"/>
            <w:shd w:val="clear" w:color="auto" w:fill="auto"/>
          </w:tcPr>
          <w:p w14:paraId="50FA7F11"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34E99E98"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01760AE2"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0B99544D" w14:textId="77777777" w:rsidTr="006B14A8">
        <w:tc>
          <w:tcPr>
            <w:tcW w:w="3174" w:type="dxa"/>
            <w:shd w:val="clear" w:color="auto" w:fill="auto"/>
          </w:tcPr>
          <w:p w14:paraId="25EE4314"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40901CBC"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73AB3EE9"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5DD8D7AD" w14:textId="77777777" w:rsidTr="006B14A8">
        <w:tc>
          <w:tcPr>
            <w:tcW w:w="3174" w:type="dxa"/>
            <w:shd w:val="clear" w:color="auto" w:fill="auto"/>
          </w:tcPr>
          <w:p w14:paraId="1443D7EE"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09BF83A8"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132A6E5E"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07102DC6" w14:textId="77777777" w:rsidTr="006B14A8">
        <w:tc>
          <w:tcPr>
            <w:tcW w:w="3174" w:type="dxa"/>
            <w:shd w:val="clear" w:color="auto" w:fill="auto"/>
          </w:tcPr>
          <w:p w14:paraId="62D6E548" w14:textId="77777777" w:rsidR="0007126A" w:rsidRPr="005D2109" w:rsidRDefault="0007126A" w:rsidP="005D2109">
            <w:pPr>
              <w:spacing w:before="120" w:after="120"/>
              <w:rPr>
                <w:rFonts w:ascii="Times New Roman" w:hAnsi="Times New Roman"/>
                <w:bCs/>
                <w:sz w:val="20"/>
                <w:szCs w:val="20"/>
                <w:lang w:val="uk-UA"/>
              </w:rPr>
            </w:pPr>
          </w:p>
        </w:tc>
        <w:tc>
          <w:tcPr>
            <w:tcW w:w="8221" w:type="dxa"/>
            <w:shd w:val="clear" w:color="auto" w:fill="auto"/>
          </w:tcPr>
          <w:p w14:paraId="6926E866" w14:textId="77777777" w:rsidR="0007126A" w:rsidRPr="005D2109" w:rsidRDefault="0007126A" w:rsidP="005D2109">
            <w:pPr>
              <w:spacing w:before="120" w:after="120"/>
              <w:rPr>
                <w:rFonts w:ascii="Times New Roman" w:hAnsi="Times New Roman"/>
                <w:bCs/>
                <w:sz w:val="20"/>
                <w:szCs w:val="20"/>
                <w:lang w:val="uk-UA"/>
              </w:rPr>
            </w:pPr>
          </w:p>
        </w:tc>
        <w:tc>
          <w:tcPr>
            <w:tcW w:w="2404" w:type="dxa"/>
            <w:shd w:val="clear" w:color="auto" w:fill="auto"/>
          </w:tcPr>
          <w:p w14:paraId="14AE8AD1" w14:textId="77777777" w:rsidR="0007126A" w:rsidRPr="005D2109" w:rsidRDefault="0007126A" w:rsidP="005D2109">
            <w:pPr>
              <w:spacing w:before="120" w:after="120"/>
              <w:rPr>
                <w:rFonts w:ascii="Times New Roman" w:hAnsi="Times New Roman"/>
                <w:bCs/>
                <w:sz w:val="20"/>
                <w:szCs w:val="20"/>
                <w:lang w:val="uk-UA"/>
              </w:rPr>
            </w:pPr>
          </w:p>
        </w:tc>
      </w:tr>
    </w:tbl>
    <w:p w14:paraId="17C7BF6B" w14:textId="77777777" w:rsidR="00B82B49" w:rsidRPr="005D2109" w:rsidRDefault="00B82B49" w:rsidP="00770B3E">
      <w:pPr>
        <w:pStyle w:val="af6"/>
        <w:numPr>
          <w:ilvl w:val="0"/>
          <w:numId w:val="5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Наведіть </w:t>
      </w:r>
      <w:r w:rsidRPr="005D2109">
        <w:rPr>
          <w:rFonts w:ascii="Times New Roman" w:hAnsi="Times New Roman"/>
          <w:bCs/>
          <w:sz w:val="24"/>
          <w:lang w:val="uk-UA"/>
        </w:rPr>
        <w:t>встановлені</w:t>
      </w:r>
      <w:r w:rsidRPr="005D2109">
        <w:rPr>
          <w:rFonts w:ascii="Times New Roman" w:hAnsi="Times New Roman"/>
          <w:sz w:val="24"/>
          <w:szCs w:val="24"/>
          <w:lang w:val="uk-UA"/>
        </w:rPr>
        <w:t xml:space="preserve"> САД політики або процедури, які: </w:t>
      </w:r>
    </w:p>
    <w:p w14:paraId="0F23F35F" w14:textId="41E71BCD" w:rsidR="00B82B49" w:rsidRPr="005D2109" w:rsidRDefault="00B82B49" w:rsidP="00770B3E">
      <w:pPr>
        <w:pStyle w:val="af6"/>
        <w:numPr>
          <w:ilvl w:val="0"/>
          <w:numId w:val="55"/>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lang w:val="uk-UA"/>
        </w:rPr>
        <w:t>вимагають повідомлення інформації тим, кого наділено найвищими повноваженнями, при проведенні аудиту фінансової звітності суб’єктів господарювання, цінні папери яких допущені до організованих торгів, про те, як СУЯ підтримує послідовне виконання якісних завдань з аудиту:</w:t>
      </w:r>
    </w:p>
    <w:tbl>
      <w:tblPr>
        <w:tblStyle w:val="ad"/>
        <w:tblW w:w="0" w:type="auto"/>
        <w:tblInd w:w="1080" w:type="dxa"/>
        <w:tblLook w:val="04A0" w:firstRow="1" w:lastRow="0" w:firstColumn="1" w:lastColumn="0" w:noHBand="0" w:noVBand="1"/>
      </w:tblPr>
      <w:tblGrid>
        <w:gridCol w:w="13793"/>
      </w:tblGrid>
      <w:tr w:rsidR="007E4D8E" w:rsidRPr="00997F36" w14:paraId="2DB77DDA" w14:textId="77777777" w:rsidTr="006B14A8">
        <w:tc>
          <w:tcPr>
            <w:tcW w:w="13793" w:type="dxa"/>
          </w:tcPr>
          <w:p w14:paraId="713C3483" w14:textId="77777777" w:rsidR="00B82B49" w:rsidRPr="005D2109" w:rsidRDefault="00B82B49" w:rsidP="005D2109">
            <w:pPr>
              <w:spacing w:before="120" w:after="120"/>
              <w:rPr>
                <w:rFonts w:ascii="Times New Roman" w:hAnsi="Times New Roman"/>
                <w:bCs/>
                <w:sz w:val="24"/>
                <w:lang w:val="uk-UA"/>
              </w:rPr>
            </w:pPr>
          </w:p>
        </w:tc>
      </w:tr>
    </w:tbl>
    <w:p w14:paraId="71122D6B" w14:textId="3C5D5DF3" w:rsidR="00B82B49" w:rsidRPr="005D2109" w:rsidRDefault="00B82B49" w:rsidP="00770B3E">
      <w:pPr>
        <w:pStyle w:val="af6"/>
        <w:numPr>
          <w:ilvl w:val="0"/>
          <w:numId w:val="55"/>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lang w:val="uk-UA"/>
        </w:rPr>
        <w:t>визначають</w:t>
      </w:r>
      <w:r w:rsidRPr="005D2109">
        <w:rPr>
          <w:rFonts w:ascii="Times New Roman" w:hAnsi="Times New Roman"/>
          <w:sz w:val="24"/>
          <w:szCs w:val="24"/>
          <w:lang w:val="uk-UA"/>
        </w:rPr>
        <w:t xml:space="preserve">, коли ще є доречним повідомлення інформації зовнішнім сторонам про </w:t>
      </w:r>
      <w:r w:rsidR="00BB420E" w:rsidRPr="005D2109">
        <w:rPr>
          <w:rFonts w:ascii="Times New Roman" w:hAnsi="Times New Roman"/>
          <w:sz w:val="24"/>
          <w:szCs w:val="24"/>
          <w:lang w:val="uk-UA"/>
        </w:rPr>
        <w:t>СУЯ</w:t>
      </w:r>
      <w:r w:rsidRPr="005D2109">
        <w:rPr>
          <w:rFonts w:ascii="Times New Roman" w:hAnsi="Times New Roman"/>
          <w:sz w:val="24"/>
          <w:szCs w:val="24"/>
          <w:lang w:val="uk-UA"/>
        </w:rPr>
        <w:t xml:space="preserve"> фірми:</w:t>
      </w:r>
    </w:p>
    <w:tbl>
      <w:tblPr>
        <w:tblStyle w:val="ad"/>
        <w:tblW w:w="0" w:type="auto"/>
        <w:tblInd w:w="1080" w:type="dxa"/>
        <w:tblLook w:val="04A0" w:firstRow="1" w:lastRow="0" w:firstColumn="1" w:lastColumn="0" w:noHBand="0" w:noVBand="1"/>
      </w:tblPr>
      <w:tblGrid>
        <w:gridCol w:w="13793"/>
      </w:tblGrid>
      <w:tr w:rsidR="007E4D8E" w:rsidRPr="00997F36" w14:paraId="59F3DA0B" w14:textId="77777777" w:rsidTr="006B14A8">
        <w:tc>
          <w:tcPr>
            <w:tcW w:w="13793" w:type="dxa"/>
          </w:tcPr>
          <w:p w14:paraId="4B06ABA6" w14:textId="77777777" w:rsidR="00B82B49" w:rsidRPr="005D2109" w:rsidRDefault="00B82B49" w:rsidP="005D2109">
            <w:pPr>
              <w:spacing w:before="120" w:after="120"/>
              <w:rPr>
                <w:rFonts w:ascii="Times New Roman" w:hAnsi="Times New Roman"/>
                <w:bCs/>
                <w:sz w:val="24"/>
                <w:lang w:val="uk-UA"/>
              </w:rPr>
            </w:pPr>
          </w:p>
        </w:tc>
      </w:tr>
    </w:tbl>
    <w:p w14:paraId="0C03BA89" w14:textId="77777777" w:rsidR="00B82B49" w:rsidRPr="005D2109" w:rsidRDefault="00B82B49" w:rsidP="00770B3E">
      <w:pPr>
        <w:pStyle w:val="af6"/>
        <w:numPr>
          <w:ilvl w:val="0"/>
          <w:numId w:val="55"/>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lastRenderedPageBreak/>
        <w:t xml:space="preserve">визначають інформацію, яка має бути надана при комунікації з зовнішніми сторонами відповідно до параграфів 34(e)(i) і 34(e)(ii), </w:t>
      </w:r>
      <w:r w:rsidRPr="005D2109">
        <w:rPr>
          <w:rFonts w:ascii="Times New Roman" w:hAnsi="Times New Roman"/>
          <w:sz w:val="24"/>
          <w:lang w:val="uk-UA"/>
        </w:rPr>
        <w:t>включаючи</w:t>
      </w:r>
      <w:r w:rsidRPr="005D2109">
        <w:rPr>
          <w:rFonts w:ascii="Times New Roman" w:hAnsi="Times New Roman"/>
          <w:sz w:val="24"/>
          <w:szCs w:val="24"/>
          <w:lang w:val="uk-UA"/>
        </w:rPr>
        <w:t xml:space="preserve"> характер, строки та обсяг, а також відповідну форму подання інформації:</w:t>
      </w:r>
    </w:p>
    <w:tbl>
      <w:tblPr>
        <w:tblStyle w:val="ad"/>
        <w:tblW w:w="0" w:type="auto"/>
        <w:tblInd w:w="1080" w:type="dxa"/>
        <w:tblLook w:val="04A0" w:firstRow="1" w:lastRow="0" w:firstColumn="1" w:lastColumn="0" w:noHBand="0" w:noVBand="1"/>
      </w:tblPr>
      <w:tblGrid>
        <w:gridCol w:w="13793"/>
      </w:tblGrid>
      <w:tr w:rsidR="007E4D8E" w:rsidRPr="00997F36" w14:paraId="59DE7AE8" w14:textId="77777777" w:rsidTr="006B14A8">
        <w:tc>
          <w:tcPr>
            <w:tcW w:w="13793" w:type="dxa"/>
          </w:tcPr>
          <w:p w14:paraId="3A0E83AE" w14:textId="77777777" w:rsidR="00B82B49" w:rsidRPr="005D2109" w:rsidRDefault="00B82B49" w:rsidP="005D2109">
            <w:pPr>
              <w:spacing w:before="120" w:after="120"/>
              <w:rPr>
                <w:rFonts w:ascii="Times New Roman" w:hAnsi="Times New Roman"/>
                <w:bCs/>
                <w:sz w:val="24"/>
                <w:lang w:val="uk-UA"/>
              </w:rPr>
            </w:pPr>
          </w:p>
        </w:tc>
      </w:tr>
    </w:tbl>
    <w:p w14:paraId="4C4AA5AF" w14:textId="6B356A33" w:rsidR="00D443C8" w:rsidRPr="005D2109" w:rsidRDefault="00D443C8" w:rsidP="00770B3E">
      <w:pPr>
        <w:pStyle w:val="af6"/>
        <w:numPr>
          <w:ilvl w:val="0"/>
          <w:numId w:val="5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Чи мали місце в період</w:t>
      </w:r>
      <w:r w:rsidR="00983101" w:rsidRPr="005D2109">
        <w:rPr>
          <w:rFonts w:ascii="Times New Roman" w:hAnsi="Times New Roman"/>
          <w:sz w:val="24"/>
          <w:szCs w:val="24"/>
          <w:lang w:val="uk-UA"/>
        </w:rPr>
        <w:t xml:space="preserve">і, який охоплюється перевіркою, </w:t>
      </w:r>
      <w:r w:rsidR="00027E0B" w:rsidRPr="005D2109">
        <w:rPr>
          <w:rFonts w:ascii="Times New Roman" w:hAnsi="Times New Roman"/>
          <w:sz w:val="24"/>
          <w:szCs w:val="24"/>
          <w:lang w:val="uk-UA"/>
        </w:rPr>
        <w:t xml:space="preserve">будь-які </w:t>
      </w:r>
      <w:r w:rsidR="00983101" w:rsidRPr="005D2109">
        <w:rPr>
          <w:rFonts w:ascii="Times New Roman" w:hAnsi="Times New Roman"/>
          <w:sz w:val="24"/>
          <w:szCs w:val="24"/>
          <w:lang w:val="uk-UA"/>
        </w:rPr>
        <w:t xml:space="preserve">порушення САД порядку інформування НБУ або НКЦПФР згідно із статтею 36 Закону </w:t>
      </w:r>
      <w:r w:rsidR="00027E0B" w:rsidRPr="005D2109">
        <w:rPr>
          <w:rFonts w:ascii="Times New Roman" w:hAnsi="Times New Roman"/>
          <w:sz w:val="24"/>
          <w:szCs w:val="24"/>
          <w:lang w:val="uk-UA"/>
        </w:rPr>
        <w:t>за результатами</w:t>
      </w:r>
      <w:r w:rsidR="00983101" w:rsidRPr="005D2109">
        <w:rPr>
          <w:rFonts w:ascii="Times New Roman" w:hAnsi="Times New Roman"/>
          <w:sz w:val="24"/>
          <w:szCs w:val="24"/>
          <w:lang w:val="uk-UA"/>
        </w:rPr>
        <w:t xml:space="preserve"> обов’язкового аудиту фінансової звітності або інш</w:t>
      </w:r>
      <w:r w:rsidR="00027E0B" w:rsidRPr="005D2109">
        <w:rPr>
          <w:rFonts w:ascii="Times New Roman" w:hAnsi="Times New Roman"/>
          <w:sz w:val="24"/>
          <w:szCs w:val="24"/>
          <w:lang w:val="uk-UA"/>
        </w:rPr>
        <w:t xml:space="preserve">ого обов’язкового </w:t>
      </w:r>
      <w:r w:rsidR="00983101" w:rsidRPr="005D2109">
        <w:rPr>
          <w:rFonts w:ascii="Times New Roman" w:hAnsi="Times New Roman"/>
          <w:sz w:val="24"/>
          <w:szCs w:val="24"/>
          <w:lang w:val="uk-UA"/>
        </w:rPr>
        <w:t>завдан</w:t>
      </w:r>
      <w:r w:rsidR="00027E0B" w:rsidRPr="005D2109">
        <w:rPr>
          <w:rFonts w:ascii="Times New Roman" w:hAnsi="Times New Roman"/>
          <w:sz w:val="24"/>
          <w:szCs w:val="24"/>
          <w:lang w:val="uk-UA"/>
        </w:rPr>
        <w:t>ня</w:t>
      </w:r>
      <w:r w:rsidRPr="005D2109">
        <w:rPr>
          <w:rFonts w:ascii="Times New Roman" w:hAnsi="Times New Roman"/>
          <w:sz w:val="24"/>
          <w:szCs w:val="24"/>
          <w:lang w:val="uk-UA"/>
        </w:rPr>
        <w:t>:</w:t>
      </w:r>
    </w:p>
    <w:p w14:paraId="1E6BB7A3" w14:textId="7E3CBB85" w:rsidR="00027E0B" w:rsidRPr="005D2109" w:rsidRDefault="00027E0B" w:rsidP="00770B3E">
      <w:pPr>
        <w:pStyle w:val="af6"/>
        <w:numPr>
          <w:ilvl w:val="0"/>
          <w:numId w:val="55"/>
        </w:numPr>
        <w:spacing w:before="120" w:after="120" w:line="240" w:lineRule="auto"/>
        <w:ind w:left="2149" w:hanging="357"/>
        <w:rPr>
          <w:rFonts w:ascii="Times New Roman" w:hAnsi="Times New Roman"/>
          <w:sz w:val="24"/>
          <w:lang w:val="uk-UA"/>
        </w:rPr>
      </w:pPr>
      <w:r w:rsidRPr="005D2109">
        <w:rPr>
          <w:rFonts w:ascii="Times New Roman" w:hAnsi="Times New Roman"/>
          <w:sz w:val="24"/>
          <w:lang w:val="uk-UA"/>
        </w:rPr>
        <w:t>підприємства, що становить суспільний інтерес;</w:t>
      </w:r>
    </w:p>
    <w:p w14:paraId="1D9319C3" w14:textId="16113593" w:rsidR="00027E0B" w:rsidRPr="005D2109" w:rsidRDefault="00027E0B" w:rsidP="00770B3E">
      <w:pPr>
        <w:pStyle w:val="af6"/>
        <w:numPr>
          <w:ilvl w:val="0"/>
          <w:numId w:val="55"/>
        </w:numPr>
        <w:spacing w:before="120" w:after="120" w:line="240" w:lineRule="auto"/>
        <w:ind w:left="2149" w:hanging="357"/>
        <w:rPr>
          <w:rFonts w:ascii="Times New Roman" w:hAnsi="Times New Roman"/>
          <w:sz w:val="24"/>
          <w:lang w:val="uk-UA"/>
        </w:rPr>
      </w:pPr>
      <w:r w:rsidRPr="005D2109">
        <w:rPr>
          <w:rFonts w:ascii="Times New Roman" w:hAnsi="Times New Roman"/>
          <w:sz w:val="24"/>
          <w:lang w:val="uk-UA"/>
        </w:rPr>
        <w:t>юридичної особи, що має тісні зв’язки з підприємством, що становить суспільний інтерес, обов’язковий аудит фінансової звітності якого він також проводить:</w:t>
      </w:r>
    </w:p>
    <w:p w14:paraId="78378BA6" w14:textId="15637B8B" w:rsidR="00027E0B" w:rsidRPr="005D2109" w:rsidRDefault="00000000" w:rsidP="005D2109">
      <w:pPr>
        <w:spacing w:before="240" w:after="120"/>
        <w:ind w:left="1794"/>
        <w:rPr>
          <w:rFonts w:ascii="Times New Roman" w:hAnsi="Times New Roman"/>
          <w:sz w:val="24"/>
          <w:lang w:val="uk-UA"/>
        </w:rPr>
      </w:pPr>
      <w:sdt>
        <w:sdtPr>
          <w:rPr>
            <w:rFonts w:ascii="Times New Roman" w:hAnsi="Times New Roman"/>
            <w:sz w:val="24"/>
            <w:lang w:val="uk"/>
          </w:rPr>
          <w:id w:val="-758525197"/>
          <w14:checkbox>
            <w14:checked w14:val="0"/>
            <w14:checkedState w14:val="0052" w14:font="Wingdings 2"/>
            <w14:uncheckedState w14:val="2610" w14:font="MS Gothic"/>
          </w14:checkbox>
        </w:sdtPr>
        <w:sdtContent>
          <w:r w:rsidR="00027E0B" w:rsidRPr="005D2109">
            <w:rPr>
              <w:rFonts w:ascii="MS Gothic" w:eastAsia="MS Gothic" w:hAnsi="MS Gothic" w:hint="eastAsia"/>
              <w:sz w:val="24"/>
              <w:lang w:val="uk"/>
            </w:rPr>
            <w:t>☐</w:t>
          </w:r>
        </w:sdtContent>
      </w:sdt>
      <w:r w:rsidR="00027E0B" w:rsidRPr="005D2109">
        <w:rPr>
          <w:rFonts w:ascii="Times New Roman" w:hAnsi="Times New Roman"/>
          <w:sz w:val="24"/>
          <w:lang w:val="uk"/>
        </w:rPr>
        <w:t xml:space="preserve"> Так</w:t>
      </w:r>
      <w:r w:rsidR="00027E0B" w:rsidRPr="005D2109">
        <w:rPr>
          <w:rFonts w:ascii="Times New Roman" w:hAnsi="Times New Roman"/>
          <w:sz w:val="24"/>
          <w:lang w:val="uk"/>
        </w:rPr>
        <w:tab/>
      </w:r>
      <w:r w:rsidR="00027E0B" w:rsidRPr="005D2109">
        <w:rPr>
          <w:rFonts w:ascii="Times New Roman" w:hAnsi="Times New Roman"/>
          <w:sz w:val="24"/>
          <w:lang w:val="uk"/>
        </w:rPr>
        <w:tab/>
      </w:r>
      <w:sdt>
        <w:sdtPr>
          <w:rPr>
            <w:rFonts w:ascii="Times New Roman" w:hAnsi="Times New Roman"/>
            <w:sz w:val="24"/>
            <w:lang w:val="uk"/>
          </w:rPr>
          <w:id w:val="542635135"/>
          <w14:checkbox>
            <w14:checked w14:val="0"/>
            <w14:checkedState w14:val="0052" w14:font="Wingdings 2"/>
            <w14:uncheckedState w14:val="2610" w14:font="MS Gothic"/>
          </w14:checkbox>
        </w:sdtPr>
        <w:sdtContent>
          <w:r w:rsidR="00027E0B" w:rsidRPr="005D2109">
            <w:rPr>
              <w:rFonts w:ascii="MS Gothic" w:eastAsia="MS Gothic" w:hAnsi="MS Gothic" w:hint="eastAsia"/>
              <w:sz w:val="24"/>
              <w:lang w:val="uk"/>
            </w:rPr>
            <w:t>☐</w:t>
          </w:r>
        </w:sdtContent>
      </w:sdt>
      <w:r w:rsidR="00027E0B" w:rsidRPr="005D2109">
        <w:rPr>
          <w:rFonts w:ascii="Times New Roman" w:hAnsi="Times New Roman"/>
          <w:sz w:val="24"/>
          <w:lang w:val="uk"/>
        </w:rPr>
        <w:t xml:space="preserve"> Ні</w:t>
      </w:r>
      <w:r w:rsidR="00027E0B" w:rsidRPr="005D2109">
        <w:rPr>
          <w:rFonts w:ascii="Times New Roman" w:hAnsi="Times New Roman"/>
          <w:sz w:val="24"/>
          <w:lang w:val="uk"/>
        </w:rPr>
        <w:tab/>
      </w:r>
    </w:p>
    <w:p w14:paraId="15497F96" w14:textId="6DCF1AF9" w:rsidR="00027E0B" w:rsidRPr="005D2109" w:rsidRDefault="00027E0B" w:rsidP="00770B3E">
      <w:pPr>
        <w:pStyle w:val="af6"/>
        <w:numPr>
          <w:ilvl w:val="0"/>
          <w:numId w:val="5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(g) наведіть відомості про такі порушення, в тому числі щодо несвоєчасного інформування, та те, як ці питання були вирішені:</w:t>
      </w:r>
    </w:p>
    <w:tbl>
      <w:tblPr>
        <w:tblStyle w:val="ad"/>
        <w:tblW w:w="0" w:type="auto"/>
        <w:tblInd w:w="1080" w:type="dxa"/>
        <w:tblLook w:val="04A0" w:firstRow="1" w:lastRow="0" w:firstColumn="1" w:lastColumn="0" w:noHBand="0" w:noVBand="1"/>
      </w:tblPr>
      <w:tblGrid>
        <w:gridCol w:w="13793"/>
      </w:tblGrid>
      <w:tr w:rsidR="007E4D8E" w:rsidRPr="00997F36" w14:paraId="61C1B814" w14:textId="77777777" w:rsidTr="006B14A8">
        <w:tc>
          <w:tcPr>
            <w:tcW w:w="13793" w:type="dxa"/>
          </w:tcPr>
          <w:p w14:paraId="65394966" w14:textId="77777777" w:rsidR="00D443C8" w:rsidRPr="005D2109" w:rsidRDefault="00D443C8" w:rsidP="005D2109">
            <w:pPr>
              <w:spacing w:before="120" w:after="120"/>
              <w:rPr>
                <w:rFonts w:ascii="Times New Roman" w:hAnsi="Times New Roman"/>
                <w:bCs/>
                <w:sz w:val="24"/>
                <w:lang w:val="uk-UA"/>
              </w:rPr>
            </w:pPr>
          </w:p>
        </w:tc>
      </w:tr>
    </w:tbl>
    <w:p w14:paraId="767BB9C9" w14:textId="11387BF0" w:rsidR="00027E0B" w:rsidRPr="005D2109" w:rsidRDefault="00027E0B" w:rsidP="00770B3E">
      <w:pPr>
        <w:pStyle w:val="af6"/>
        <w:numPr>
          <w:ilvl w:val="0"/>
          <w:numId w:val="5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Чи мали місце в періоді, який охоплюється перевіркою, будь-які порушення САД порядку подання (внесення змін до реєстрової інформації) до Реєстру аудиторів та суб’єктів аудиторської діяльності (стаття 22 Закону):</w:t>
      </w:r>
    </w:p>
    <w:p w14:paraId="16534A10" w14:textId="77777777" w:rsidR="00027E0B" w:rsidRPr="005D2109" w:rsidRDefault="00000000" w:rsidP="005D2109">
      <w:pPr>
        <w:spacing w:before="240" w:after="120"/>
        <w:ind w:left="1794"/>
        <w:rPr>
          <w:rFonts w:ascii="Times New Roman" w:hAnsi="Times New Roman"/>
          <w:sz w:val="24"/>
          <w:lang w:val="uk-UA"/>
        </w:rPr>
      </w:pPr>
      <w:sdt>
        <w:sdtPr>
          <w:rPr>
            <w:rFonts w:ascii="Times New Roman" w:hAnsi="Times New Roman"/>
            <w:sz w:val="24"/>
            <w:lang w:val="uk"/>
          </w:rPr>
          <w:id w:val="-752588672"/>
          <w14:checkbox>
            <w14:checked w14:val="0"/>
            <w14:checkedState w14:val="0052" w14:font="Wingdings 2"/>
            <w14:uncheckedState w14:val="2610" w14:font="MS Gothic"/>
          </w14:checkbox>
        </w:sdtPr>
        <w:sdtContent>
          <w:r w:rsidR="00027E0B" w:rsidRPr="005D2109">
            <w:rPr>
              <w:rFonts w:ascii="MS Gothic" w:eastAsia="MS Gothic" w:hAnsi="MS Gothic" w:hint="eastAsia"/>
              <w:sz w:val="24"/>
              <w:lang w:val="uk"/>
            </w:rPr>
            <w:t>☐</w:t>
          </w:r>
        </w:sdtContent>
      </w:sdt>
      <w:r w:rsidR="00027E0B" w:rsidRPr="005D2109">
        <w:rPr>
          <w:rFonts w:ascii="Times New Roman" w:hAnsi="Times New Roman"/>
          <w:sz w:val="24"/>
          <w:lang w:val="uk"/>
        </w:rPr>
        <w:t xml:space="preserve"> Так</w:t>
      </w:r>
      <w:r w:rsidR="00027E0B" w:rsidRPr="005D2109">
        <w:rPr>
          <w:rFonts w:ascii="Times New Roman" w:hAnsi="Times New Roman"/>
          <w:sz w:val="24"/>
          <w:lang w:val="uk"/>
        </w:rPr>
        <w:tab/>
      </w:r>
      <w:r w:rsidR="00027E0B" w:rsidRPr="005D2109">
        <w:rPr>
          <w:rFonts w:ascii="Times New Roman" w:hAnsi="Times New Roman"/>
          <w:sz w:val="24"/>
          <w:lang w:val="uk"/>
        </w:rPr>
        <w:tab/>
      </w:r>
      <w:sdt>
        <w:sdtPr>
          <w:rPr>
            <w:rFonts w:ascii="Times New Roman" w:hAnsi="Times New Roman"/>
            <w:sz w:val="24"/>
            <w:lang w:val="uk"/>
          </w:rPr>
          <w:id w:val="1342813966"/>
          <w14:checkbox>
            <w14:checked w14:val="0"/>
            <w14:checkedState w14:val="0052" w14:font="Wingdings 2"/>
            <w14:uncheckedState w14:val="2610" w14:font="MS Gothic"/>
          </w14:checkbox>
        </w:sdtPr>
        <w:sdtContent>
          <w:r w:rsidR="00027E0B" w:rsidRPr="005D2109">
            <w:rPr>
              <w:rFonts w:ascii="MS Gothic" w:eastAsia="MS Gothic" w:hAnsi="MS Gothic" w:hint="eastAsia"/>
              <w:sz w:val="24"/>
              <w:lang w:val="uk"/>
            </w:rPr>
            <w:t>☐</w:t>
          </w:r>
        </w:sdtContent>
      </w:sdt>
      <w:r w:rsidR="00027E0B" w:rsidRPr="005D2109">
        <w:rPr>
          <w:rFonts w:ascii="Times New Roman" w:hAnsi="Times New Roman"/>
          <w:sz w:val="24"/>
          <w:lang w:val="uk"/>
        </w:rPr>
        <w:t xml:space="preserve"> Ні</w:t>
      </w:r>
      <w:r w:rsidR="00027E0B" w:rsidRPr="005D2109">
        <w:rPr>
          <w:rFonts w:ascii="Times New Roman" w:hAnsi="Times New Roman"/>
          <w:sz w:val="24"/>
          <w:lang w:val="uk"/>
        </w:rPr>
        <w:tab/>
      </w:r>
    </w:p>
    <w:p w14:paraId="144D136B" w14:textId="00139079" w:rsidR="00027E0B" w:rsidRPr="005D2109" w:rsidRDefault="00027E0B" w:rsidP="00770B3E">
      <w:pPr>
        <w:pStyle w:val="af6"/>
        <w:numPr>
          <w:ilvl w:val="0"/>
          <w:numId w:val="5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w:t>
      </w:r>
      <w:r w:rsidRPr="005D2109">
        <w:rPr>
          <w:rFonts w:ascii="Times New Roman" w:hAnsi="Times New Roman"/>
          <w:sz w:val="24"/>
          <w:szCs w:val="24"/>
          <w:lang w:val="en-US"/>
        </w:rPr>
        <w:t>i</w:t>
      </w:r>
      <w:r w:rsidRPr="005D2109">
        <w:rPr>
          <w:rFonts w:ascii="Times New Roman" w:hAnsi="Times New Roman"/>
          <w:sz w:val="24"/>
          <w:szCs w:val="24"/>
          <w:lang w:val="uk-UA"/>
        </w:rPr>
        <w:t>) наведіть відомості про такі порушення, в тому числі щодо несвоєчасного внесення змін до реєстрової інформації, та те, як ці питання були вирішені:</w:t>
      </w:r>
    </w:p>
    <w:tbl>
      <w:tblPr>
        <w:tblStyle w:val="ad"/>
        <w:tblW w:w="0" w:type="auto"/>
        <w:tblInd w:w="1080" w:type="dxa"/>
        <w:tblLook w:val="04A0" w:firstRow="1" w:lastRow="0" w:firstColumn="1" w:lastColumn="0" w:noHBand="0" w:noVBand="1"/>
      </w:tblPr>
      <w:tblGrid>
        <w:gridCol w:w="13793"/>
      </w:tblGrid>
      <w:tr w:rsidR="007E4D8E" w:rsidRPr="00997F36" w14:paraId="3E92ACC5" w14:textId="77777777" w:rsidTr="006B14A8">
        <w:tc>
          <w:tcPr>
            <w:tcW w:w="13793" w:type="dxa"/>
          </w:tcPr>
          <w:p w14:paraId="6BEEADE9" w14:textId="77777777" w:rsidR="00027E0B" w:rsidRPr="005D2109" w:rsidRDefault="00027E0B" w:rsidP="005D2109">
            <w:pPr>
              <w:spacing w:before="120" w:after="120"/>
              <w:rPr>
                <w:rFonts w:ascii="Times New Roman" w:hAnsi="Times New Roman"/>
                <w:bCs/>
                <w:sz w:val="24"/>
                <w:lang w:val="uk-UA"/>
              </w:rPr>
            </w:pPr>
          </w:p>
        </w:tc>
      </w:tr>
    </w:tbl>
    <w:p w14:paraId="1767D39A" w14:textId="5C23A995" w:rsidR="006B76DF" w:rsidRPr="005D2109" w:rsidRDefault="006B76DF" w:rsidP="00770B3E">
      <w:pPr>
        <w:pStyle w:val="af6"/>
        <w:numPr>
          <w:ilvl w:val="0"/>
          <w:numId w:val="5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Чи мали місце в періоді, який охоплюється перевіркою, випадки недотримання частини другої статті 27 Закону, яка зазначає, що якщо САД, який надає послуги з обов’язкового аудиту фінансової звітності підприємству, що становить суспільний інтерес, належить до аудиторської мережі, інші учасники цієї аудиторської мережі можуть надавати цьому підприємству, його материнській компанії (резиденту України) та/або дочірнім підприємствам (резидентам України) неаудиторські послуги, крім </w:t>
      </w:r>
      <w:r w:rsidRPr="005D2109">
        <w:rPr>
          <w:rFonts w:ascii="Times New Roman" w:hAnsi="Times New Roman"/>
          <w:sz w:val="24"/>
          <w:szCs w:val="24"/>
          <w:lang w:val="uk-UA"/>
        </w:rPr>
        <w:lastRenderedPageBreak/>
        <w:t>наведених у </w:t>
      </w:r>
      <w:hyperlink r:id="rId8" w:anchor="n62" w:history="1">
        <w:r w:rsidRPr="005D2109">
          <w:rPr>
            <w:rFonts w:ascii="Times New Roman" w:hAnsi="Times New Roman"/>
            <w:sz w:val="24"/>
            <w:szCs w:val="24"/>
            <w:lang w:val="uk-UA"/>
          </w:rPr>
          <w:t>частині четвертій</w:t>
        </w:r>
      </w:hyperlink>
      <w:r w:rsidRPr="005D2109">
        <w:rPr>
          <w:rFonts w:ascii="Times New Roman" w:hAnsi="Times New Roman"/>
          <w:sz w:val="24"/>
          <w:szCs w:val="24"/>
          <w:lang w:val="uk-UA"/>
        </w:rPr>
        <w:t> статті 6 у разі відповідного схвалення аудиторським комітетом та вжиття заходів за результатами оцінки загроз незалежності:</w:t>
      </w:r>
    </w:p>
    <w:p w14:paraId="46E4A8DE" w14:textId="78FD1B67" w:rsidR="006B76DF" w:rsidRPr="005D2109" w:rsidRDefault="00000000" w:rsidP="005D2109">
      <w:pPr>
        <w:spacing w:before="240" w:after="120"/>
        <w:ind w:left="1794"/>
        <w:rPr>
          <w:rFonts w:ascii="Times New Roman" w:hAnsi="Times New Roman"/>
          <w:sz w:val="24"/>
          <w:lang w:val="uk-UA"/>
        </w:rPr>
      </w:pPr>
      <w:sdt>
        <w:sdtPr>
          <w:rPr>
            <w:rFonts w:ascii="Times New Roman" w:hAnsi="Times New Roman"/>
            <w:sz w:val="24"/>
            <w:lang w:val="uk"/>
          </w:rPr>
          <w:id w:val="-1134251345"/>
          <w14:checkbox>
            <w14:checked w14:val="0"/>
            <w14:checkedState w14:val="0052" w14:font="Wingdings 2"/>
            <w14:uncheckedState w14:val="2610" w14:font="MS Gothic"/>
          </w14:checkbox>
        </w:sdtPr>
        <w:sdtContent>
          <w:r w:rsidR="006B76DF" w:rsidRPr="005D2109">
            <w:rPr>
              <w:rFonts w:ascii="MS Gothic" w:eastAsia="MS Gothic" w:hAnsi="MS Gothic" w:hint="eastAsia"/>
              <w:sz w:val="24"/>
              <w:lang w:val="uk"/>
            </w:rPr>
            <w:t>☐</w:t>
          </w:r>
        </w:sdtContent>
      </w:sdt>
      <w:r w:rsidR="006B76DF" w:rsidRPr="005D2109">
        <w:rPr>
          <w:rFonts w:ascii="Times New Roman" w:hAnsi="Times New Roman"/>
          <w:sz w:val="24"/>
          <w:lang w:val="uk"/>
        </w:rPr>
        <w:t xml:space="preserve"> Так</w:t>
      </w:r>
      <w:r w:rsidR="006B76DF" w:rsidRPr="005D2109">
        <w:rPr>
          <w:rFonts w:ascii="Times New Roman" w:hAnsi="Times New Roman"/>
          <w:sz w:val="24"/>
          <w:lang w:val="uk"/>
        </w:rPr>
        <w:tab/>
      </w:r>
      <w:r w:rsidR="006B76DF" w:rsidRPr="005D2109">
        <w:rPr>
          <w:rFonts w:ascii="Times New Roman" w:hAnsi="Times New Roman"/>
          <w:sz w:val="24"/>
          <w:lang w:val="uk"/>
        </w:rPr>
        <w:tab/>
      </w:r>
      <w:sdt>
        <w:sdtPr>
          <w:rPr>
            <w:rFonts w:ascii="Times New Roman" w:hAnsi="Times New Roman"/>
            <w:sz w:val="24"/>
            <w:lang w:val="uk"/>
          </w:rPr>
          <w:id w:val="1014876127"/>
          <w14:checkbox>
            <w14:checked w14:val="0"/>
            <w14:checkedState w14:val="0052" w14:font="Wingdings 2"/>
            <w14:uncheckedState w14:val="2610" w14:font="MS Gothic"/>
          </w14:checkbox>
        </w:sdtPr>
        <w:sdtContent>
          <w:r w:rsidR="006B76DF" w:rsidRPr="005D2109">
            <w:rPr>
              <w:rFonts w:ascii="MS Gothic" w:eastAsia="MS Gothic" w:hAnsi="MS Gothic" w:hint="eastAsia"/>
              <w:sz w:val="24"/>
              <w:lang w:val="uk"/>
            </w:rPr>
            <w:t>☐</w:t>
          </w:r>
        </w:sdtContent>
      </w:sdt>
      <w:r w:rsidR="006B76DF" w:rsidRPr="005D2109">
        <w:rPr>
          <w:rFonts w:ascii="Times New Roman" w:hAnsi="Times New Roman"/>
          <w:sz w:val="24"/>
          <w:lang w:val="uk"/>
        </w:rPr>
        <w:t xml:space="preserve"> Ні</w:t>
      </w:r>
      <w:r w:rsidR="006B76DF" w:rsidRPr="005D2109">
        <w:rPr>
          <w:rFonts w:ascii="Times New Roman" w:hAnsi="Times New Roman"/>
          <w:sz w:val="24"/>
          <w:lang w:val="uk"/>
        </w:rPr>
        <w:tab/>
      </w:r>
      <w:r w:rsidR="006B76DF" w:rsidRPr="005D2109">
        <w:rPr>
          <w:rFonts w:ascii="Times New Roman" w:hAnsi="Times New Roman"/>
          <w:sz w:val="24"/>
          <w:lang w:val="uk"/>
        </w:rPr>
        <w:tab/>
      </w:r>
      <w:sdt>
        <w:sdtPr>
          <w:rPr>
            <w:rFonts w:ascii="Times New Roman" w:hAnsi="Times New Roman"/>
            <w:sz w:val="24"/>
            <w:lang w:val="uk"/>
          </w:rPr>
          <w:id w:val="972646734"/>
          <w14:checkbox>
            <w14:checked w14:val="0"/>
            <w14:checkedState w14:val="0052" w14:font="Wingdings 2"/>
            <w14:uncheckedState w14:val="2610" w14:font="MS Gothic"/>
          </w14:checkbox>
        </w:sdtPr>
        <w:sdtContent>
          <w:r w:rsidR="006B76DF" w:rsidRPr="005D2109">
            <w:rPr>
              <w:rFonts w:ascii="MS Gothic" w:eastAsia="MS Gothic" w:hAnsi="MS Gothic" w:hint="eastAsia"/>
              <w:sz w:val="24"/>
              <w:lang w:val="uk"/>
            </w:rPr>
            <w:t>☐</w:t>
          </w:r>
        </w:sdtContent>
      </w:sdt>
      <w:r w:rsidR="006B76DF" w:rsidRPr="005D2109">
        <w:rPr>
          <w:rFonts w:ascii="Times New Roman" w:hAnsi="Times New Roman"/>
          <w:sz w:val="24"/>
          <w:lang w:val="uk"/>
        </w:rPr>
        <w:t xml:space="preserve"> Не є членом аудиторської мережі</w:t>
      </w:r>
      <w:r w:rsidR="006B76DF" w:rsidRPr="005D2109">
        <w:rPr>
          <w:rFonts w:ascii="Times New Roman" w:hAnsi="Times New Roman"/>
          <w:sz w:val="24"/>
          <w:lang w:val="uk"/>
        </w:rPr>
        <w:tab/>
      </w:r>
      <w:r w:rsidR="006B76DF" w:rsidRPr="005D2109">
        <w:rPr>
          <w:rFonts w:ascii="Times New Roman" w:hAnsi="Times New Roman"/>
          <w:sz w:val="24"/>
          <w:lang w:val="uk"/>
        </w:rPr>
        <w:tab/>
      </w:r>
    </w:p>
    <w:p w14:paraId="4D2F1F72" w14:textId="4B9B5B96" w:rsidR="006B76DF" w:rsidRPr="005D2109" w:rsidRDefault="006B76DF" w:rsidP="00770B3E">
      <w:pPr>
        <w:pStyle w:val="af6"/>
        <w:numPr>
          <w:ilvl w:val="0"/>
          <w:numId w:val="54"/>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 разі відповіді «Так» на питання (</w:t>
      </w:r>
      <w:r w:rsidRPr="005D2109">
        <w:rPr>
          <w:rFonts w:ascii="Times New Roman" w:hAnsi="Times New Roman"/>
          <w:sz w:val="24"/>
          <w:szCs w:val="24"/>
          <w:lang w:val="en-US"/>
        </w:rPr>
        <w:t>k</w:t>
      </w:r>
      <w:r w:rsidRPr="005D2109">
        <w:rPr>
          <w:rFonts w:ascii="Times New Roman" w:hAnsi="Times New Roman"/>
          <w:sz w:val="24"/>
          <w:szCs w:val="24"/>
          <w:lang w:val="uk-UA"/>
        </w:rPr>
        <w:t>) наведіть відомості про випадки неотримання від аудиторського комітету відповідного схвалення можливості надання неаудиторських послуг:</w:t>
      </w:r>
    </w:p>
    <w:tbl>
      <w:tblPr>
        <w:tblStyle w:val="ad"/>
        <w:tblW w:w="0" w:type="auto"/>
        <w:tblInd w:w="1080" w:type="dxa"/>
        <w:tblLook w:val="04A0" w:firstRow="1" w:lastRow="0" w:firstColumn="1" w:lastColumn="0" w:noHBand="0" w:noVBand="1"/>
      </w:tblPr>
      <w:tblGrid>
        <w:gridCol w:w="13793"/>
      </w:tblGrid>
      <w:tr w:rsidR="007E4D8E" w:rsidRPr="00997F36" w14:paraId="69AC2C4B" w14:textId="77777777" w:rsidTr="006B14A8">
        <w:tc>
          <w:tcPr>
            <w:tcW w:w="13793" w:type="dxa"/>
          </w:tcPr>
          <w:p w14:paraId="23D6273E" w14:textId="77777777" w:rsidR="006B76DF" w:rsidRPr="005D2109" w:rsidRDefault="006B76DF" w:rsidP="005D2109">
            <w:pPr>
              <w:spacing w:before="120" w:after="120"/>
              <w:rPr>
                <w:rFonts w:ascii="Times New Roman" w:hAnsi="Times New Roman"/>
                <w:bCs/>
                <w:sz w:val="24"/>
                <w:lang w:val="uk-UA"/>
              </w:rPr>
            </w:pPr>
          </w:p>
        </w:tc>
      </w:tr>
    </w:tbl>
    <w:p w14:paraId="4ED9B4DF" w14:textId="32912EE8" w:rsidR="0007126A" w:rsidRPr="005D2109" w:rsidRDefault="0007126A"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Чи встановлені САД будь-які додаткові цілі якості (А42-43 МСУЯ 1), які стосуються виконання обов'язків згідно з відповідними етичними вимогами, включаючи ті, які пов'язані з незалежністю, крім визначених в параграфі 33 МСУЯ 1?</w:t>
      </w:r>
    </w:p>
    <w:p w14:paraId="10FC9E10" w14:textId="77777777" w:rsidR="0007126A"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302232690"/>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Так</w:t>
      </w:r>
      <w:r w:rsidR="0007126A" w:rsidRPr="005D2109">
        <w:rPr>
          <w:rFonts w:ascii="Times New Roman" w:hAnsi="Times New Roman"/>
          <w:sz w:val="24"/>
          <w:lang w:val="uk"/>
        </w:rPr>
        <w:tab/>
      </w:r>
      <w:r w:rsidR="0007126A" w:rsidRPr="005D2109">
        <w:rPr>
          <w:rFonts w:ascii="Times New Roman" w:hAnsi="Times New Roman"/>
          <w:sz w:val="24"/>
          <w:lang w:val="uk"/>
        </w:rPr>
        <w:tab/>
      </w:r>
      <w:sdt>
        <w:sdtPr>
          <w:rPr>
            <w:rFonts w:ascii="Times New Roman" w:hAnsi="Times New Roman"/>
            <w:sz w:val="24"/>
            <w:lang w:val="uk"/>
          </w:rPr>
          <w:id w:val="-654759214"/>
          <w14:checkbox>
            <w14:checked w14:val="0"/>
            <w14:checkedState w14:val="0052" w14:font="Wingdings 2"/>
            <w14:uncheckedState w14:val="2610" w14:font="MS Gothic"/>
          </w14:checkbox>
        </w:sdtPr>
        <w:sdtContent>
          <w:r w:rsidR="0007126A" w:rsidRPr="005D2109">
            <w:rPr>
              <w:rFonts w:ascii="MS Gothic" w:eastAsia="MS Gothic" w:hAnsi="MS Gothic" w:hint="eastAsia"/>
              <w:sz w:val="24"/>
              <w:lang w:val="uk"/>
            </w:rPr>
            <w:t>☐</w:t>
          </w:r>
        </w:sdtContent>
      </w:sdt>
      <w:r w:rsidR="0007126A" w:rsidRPr="005D2109">
        <w:rPr>
          <w:rFonts w:ascii="Times New Roman" w:hAnsi="Times New Roman"/>
          <w:sz w:val="24"/>
          <w:lang w:val="uk"/>
        </w:rPr>
        <w:t xml:space="preserve"> Ні</w:t>
      </w:r>
      <w:r w:rsidR="0007126A" w:rsidRPr="005D2109">
        <w:rPr>
          <w:rFonts w:ascii="Times New Roman" w:hAnsi="Times New Roman"/>
          <w:sz w:val="24"/>
          <w:lang w:val="uk"/>
        </w:rPr>
        <w:tab/>
      </w:r>
    </w:p>
    <w:p w14:paraId="4648977D" w14:textId="626C3D93" w:rsidR="0007126A" w:rsidRPr="005D2109" w:rsidRDefault="0007126A" w:rsidP="00770B3E">
      <w:pPr>
        <w:pStyle w:val="af6"/>
        <w:numPr>
          <w:ilvl w:val="0"/>
          <w:numId w:val="59"/>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В разі відповіді «Так» на питання </w:t>
      </w:r>
      <w:r w:rsidRPr="005D2109">
        <w:rPr>
          <w:rFonts w:ascii="Times New Roman" w:hAnsi="Times New Roman"/>
          <w:sz w:val="24"/>
          <w:lang w:val="uk-UA"/>
        </w:rPr>
        <w:t>вище та я</w:t>
      </w:r>
      <w:r w:rsidRPr="005D2109">
        <w:rPr>
          <w:rFonts w:ascii="Times New Roman" w:hAnsi="Times New Roman"/>
          <w:bCs/>
          <w:sz w:val="24"/>
          <w:lang w:val="uk-UA"/>
        </w:rPr>
        <w:t xml:space="preserve">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 xml:space="preserve">цієї інформаційної анкети, щодо </w:t>
      </w:r>
      <w:r w:rsidRPr="005D2109">
        <w:rPr>
          <w:rFonts w:ascii="Times New Roman" w:hAnsi="Times New Roman"/>
          <w:sz w:val="24"/>
          <w:lang w:val="uk-UA"/>
        </w:rPr>
        <w:t>кожної додаткової цілі якості</w:t>
      </w:r>
      <w:r w:rsidRPr="005D2109">
        <w:rPr>
          <w:rFonts w:ascii="Times New Roman" w:hAnsi="Times New Roman"/>
          <w:bCs/>
          <w:sz w:val="24"/>
          <w:lang w:val="uk-UA"/>
        </w:rPr>
        <w:t xml:space="preserve">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5742"/>
        <w:gridCol w:w="2853"/>
        <w:gridCol w:w="3107"/>
        <w:gridCol w:w="2097"/>
      </w:tblGrid>
      <w:tr w:rsidR="007E4D8E" w:rsidRPr="005D2109" w14:paraId="54F4085C" w14:textId="77777777" w:rsidTr="006B14A8">
        <w:trPr>
          <w:tblHeader/>
        </w:trPr>
        <w:tc>
          <w:tcPr>
            <w:tcW w:w="5742" w:type="dxa"/>
            <w:shd w:val="clear" w:color="auto" w:fill="auto"/>
          </w:tcPr>
          <w:p w14:paraId="69E881C8" w14:textId="77777777" w:rsidR="0007126A" w:rsidRPr="005D2109" w:rsidRDefault="0007126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Додаткові цілі якості</w:t>
            </w:r>
          </w:p>
        </w:tc>
        <w:tc>
          <w:tcPr>
            <w:tcW w:w="2853" w:type="dxa"/>
          </w:tcPr>
          <w:p w14:paraId="17C7BAAA" w14:textId="77777777" w:rsidR="0007126A" w:rsidRPr="005D2109" w:rsidRDefault="0007126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Ризики якості</w:t>
            </w:r>
          </w:p>
        </w:tc>
        <w:tc>
          <w:tcPr>
            <w:tcW w:w="3107" w:type="dxa"/>
            <w:shd w:val="clear" w:color="auto" w:fill="auto"/>
          </w:tcPr>
          <w:p w14:paraId="6450B98A" w14:textId="77777777" w:rsidR="0007126A" w:rsidRPr="005D2109" w:rsidRDefault="0007126A"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097" w:type="dxa"/>
            <w:shd w:val="clear" w:color="auto" w:fill="auto"/>
          </w:tcPr>
          <w:p w14:paraId="07EABC4D" w14:textId="77777777" w:rsidR="0007126A" w:rsidRPr="005D2109" w:rsidRDefault="0007126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53468F4B" w14:textId="77777777" w:rsidR="0007126A" w:rsidRPr="005D2109" w:rsidRDefault="0007126A"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2A757086" w14:textId="77777777" w:rsidTr="006B14A8">
        <w:tc>
          <w:tcPr>
            <w:tcW w:w="5742" w:type="dxa"/>
            <w:shd w:val="clear" w:color="auto" w:fill="auto"/>
          </w:tcPr>
          <w:p w14:paraId="30F1A2A4" w14:textId="77777777" w:rsidR="0007126A" w:rsidRPr="005D2109" w:rsidRDefault="0007126A" w:rsidP="005D2109">
            <w:pPr>
              <w:spacing w:before="120" w:after="120"/>
              <w:rPr>
                <w:rFonts w:ascii="Times New Roman" w:hAnsi="Times New Roman"/>
                <w:bCs/>
                <w:sz w:val="20"/>
                <w:szCs w:val="20"/>
                <w:lang w:val="uk-UA"/>
              </w:rPr>
            </w:pPr>
          </w:p>
        </w:tc>
        <w:tc>
          <w:tcPr>
            <w:tcW w:w="2853" w:type="dxa"/>
          </w:tcPr>
          <w:p w14:paraId="40F932AA" w14:textId="77777777" w:rsidR="0007126A" w:rsidRPr="005D2109" w:rsidRDefault="0007126A" w:rsidP="005D2109">
            <w:pPr>
              <w:spacing w:before="120" w:after="120"/>
              <w:rPr>
                <w:rFonts w:ascii="Times New Roman" w:hAnsi="Times New Roman"/>
                <w:bCs/>
                <w:sz w:val="20"/>
                <w:szCs w:val="20"/>
                <w:lang w:val="uk-UA"/>
              </w:rPr>
            </w:pPr>
          </w:p>
        </w:tc>
        <w:tc>
          <w:tcPr>
            <w:tcW w:w="3107" w:type="dxa"/>
            <w:shd w:val="clear" w:color="auto" w:fill="auto"/>
          </w:tcPr>
          <w:p w14:paraId="3319695E" w14:textId="77777777" w:rsidR="0007126A" w:rsidRPr="005D2109" w:rsidRDefault="0007126A" w:rsidP="005D2109">
            <w:pPr>
              <w:spacing w:before="120" w:after="120"/>
              <w:rPr>
                <w:rFonts w:ascii="Times New Roman" w:hAnsi="Times New Roman"/>
                <w:bCs/>
                <w:sz w:val="20"/>
                <w:szCs w:val="20"/>
                <w:lang w:val="uk-UA"/>
              </w:rPr>
            </w:pPr>
          </w:p>
        </w:tc>
        <w:tc>
          <w:tcPr>
            <w:tcW w:w="2097" w:type="dxa"/>
            <w:shd w:val="clear" w:color="auto" w:fill="auto"/>
          </w:tcPr>
          <w:p w14:paraId="70EC0B2B"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6EF1DBBD" w14:textId="77777777" w:rsidTr="006B14A8">
        <w:tc>
          <w:tcPr>
            <w:tcW w:w="5742" w:type="dxa"/>
            <w:shd w:val="clear" w:color="auto" w:fill="auto"/>
          </w:tcPr>
          <w:p w14:paraId="766AA0EA" w14:textId="77777777" w:rsidR="0007126A" w:rsidRPr="005D2109" w:rsidRDefault="0007126A" w:rsidP="005D2109">
            <w:pPr>
              <w:spacing w:before="120" w:after="120"/>
              <w:rPr>
                <w:rFonts w:ascii="Times New Roman" w:hAnsi="Times New Roman"/>
                <w:bCs/>
                <w:sz w:val="20"/>
                <w:szCs w:val="20"/>
                <w:lang w:val="uk-UA"/>
              </w:rPr>
            </w:pPr>
          </w:p>
        </w:tc>
        <w:tc>
          <w:tcPr>
            <w:tcW w:w="2853" w:type="dxa"/>
          </w:tcPr>
          <w:p w14:paraId="73AC21D9" w14:textId="77777777" w:rsidR="0007126A" w:rsidRPr="005D2109" w:rsidRDefault="0007126A" w:rsidP="005D2109">
            <w:pPr>
              <w:spacing w:before="120" w:after="120"/>
              <w:rPr>
                <w:rFonts w:ascii="Times New Roman" w:hAnsi="Times New Roman"/>
                <w:bCs/>
                <w:sz w:val="20"/>
                <w:szCs w:val="20"/>
                <w:lang w:val="uk-UA"/>
              </w:rPr>
            </w:pPr>
          </w:p>
        </w:tc>
        <w:tc>
          <w:tcPr>
            <w:tcW w:w="3107" w:type="dxa"/>
            <w:shd w:val="clear" w:color="auto" w:fill="auto"/>
          </w:tcPr>
          <w:p w14:paraId="2D9B70F4" w14:textId="77777777" w:rsidR="0007126A" w:rsidRPr="005D2109" w:rsidRDefault="0007126A" w:rsidP="005D2109">
            <w:pPr>
              <w:spacing w:before="120" w:after="120"/>
              <w:rPr>
                <w:rFonts w:ascii="Times New Roman" w:hAnsi="Times New Roman"/>
                <w:bCs/>
                <w:sz w:val="20"/>
                <w:szCs w:val="20"/>
                <w:lang w:val="uk-UA"/>
              </w:rPr>
            </w:pPr>
          </w:p>
        </w:tc>
        <w:tc>
          <w:tcPr>
            <w:tcW w:w="2097" w:type="dxa"/>
            <w:shd w:val="clear" w:color="auto" w:fill="auto"/>
          </w:tcPr>
          <w:p w14:paraId="3F490281"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2EBDAD09" w14:textId="77777777" w:rsidTr="006B14A8">
        <w:tc>
          <w:tcPr>
            <w:tcW w:w="5742" w:type="dxa"/>
            <w:shd w:val="clear" w:color="auto" w:fill="auto"/>
          </w:tcPr>
          <w:p w14:paraId="4F87C96F" w14:textId="77777777" w:rsidR="0007126A" w:rsidRPr="005D2109" w:rsidRDefault="0007126A" w:rsidP="005D2109">
            <w:pPr>
              <w:spacing w:before="120" w:after="120"/>
              <w:rPr>
                <w:rFonts w:ascii="Times New Roman" w:hAnsi="Times New Roman"/>
                <w:bCs/>
                <w:sz w:val="20"/>
                <w:szCs w:val="20"/>
                <w:lang w:val="uk-UA"/>
              </w:rPr>
            </w:pPr>
          </w:p>
        </w:tc>
        <w:tc>
          <w:tcPr>
            <w:tcW w:w="2853" w:type="dxa"/>
          </w:tcPr>
          <w:p w14:paraId="27479732" w14:textId="77777777" w:rsidR="0007126A" w:rsidRPr="005D2109" w:rsidRDefault="0007126A" w:rsidP="005D2109">
            <w:pPr>
              <w:spacing w:before="120" w:after="120"/>
              <w:rPr>
                <w:rFonts w:ascii="Times New Roman" w:hAnsi="Times New Roman"/>
                <w:bCs/>
                <w:sz w:val="20"/>
                <w:szCs w:val="20"/>
                <w:lang w:val="uk-UA"/>
              </w:rPr>
            </w:pPr>
          </w:p>
        </w:tc>
        <w:tc>
          <w:tcPr>
            <w:tcW w:w="3107" w:type="dxa"/>
            <w:shd w:val="clear" w:color="auto" w:fill="auto"/>
          </w:tcPr>
          <w:p w14:paraId="008013E9" w14:textId="77777777" w:rsidR="0007126A" w:rsidRPr="005D2109" w:rsidRDefault="0007126A" w:rsidP="005D2109">
            <w:pPr>
              <w:spacing w:before="120" w:after="120"/>
              <w:rPr>
                <w:rFonts w:ascii="Times New Roman" w:hAnsi="Times New Roman"/>
                <w:bCs/>
                <w:sz w:val="20"/>
                <w:szCs w:val="20"/>
                <w:lang w:val="uk-UA"/>
              </w:rPr>
            </w:pPr>
          </w:p>
        </w:tc>
        <w:tc>
          <w:tcPr>
            <w:tcW w:w="2097" w:type="dxa"/>
            <w:shd w:val="clear" w:color="auto" w:fill="auto"/>
          </w:tcPr>
          <w:p w14:paraId="4C8894B4"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65690FEE" w14:textId="77777777" w:rsidTr="006B14A8">
        <w:tc>
          <w:tcPr>
            <w:tcW w:w="5742" w:type="dxa"/>
            <w:shd w:val="clear" w:color="auto" w:fill="auto"/>
          </w:tcPr>
          <w:p w14:paraId="3DA409F0" w14:textId="77777777" w:rsidR="0007126A" w:rsidRPr="005D2109" w:rsidRDefault="0007126A" w:rsidP="005D2109">
            <w:pPr>
              <w:spacing w:before="120" w:after="120"/>
              <w:rPr>
                <w:rFonts w:ascii="Times New Roman" w:hAnsi="Times New Roman"/>
                <w:bCs/>
                <w:sz w:val="20"/>
                <w:szCs w:val="20"/>
                <w:lang w:val="uk-UA"/>
              </w:rPr>
            </w:pPr>
          </w:p>
        </w:tc>
        <w:tc>
          <w:tcPr>
            <w:tcW w:w="2853" w:type="dxa"/>
          </w:tcPr>
          <w:p w14:paraId="591E0398" w14:textId="77777777" w:rsidR="0007126A" w:rsidRPr="005D2109" w:rsidRDefault="0007126A" w:rsidP="005D2109">
            <w:pPr>
              <w:spacing w:before="120" w:after="120"/>
              <w:rPr>
                <w:rFonts w:ascii="Times New Roman" w:hAnsi="Times New Roman"/>
                <w:bCs/>
                <w:sz w:val="20"/>
                <w:szCs w:val="20"/>
                <w:lang w:val="uk-UA"/>
              </w:rPr>
            </w:pPr>
          </w:p>
        </w:tc>
        <w:tc>
          <w:tcPr>
            <w:tcW w:w="3107" w:type="dxa"/>
            <w:shd w:val="clear" w:color="auto" w:fill="auto"/>
          </w:tcPr>
          <w:p w14:paraId="6F7CBC07" w14:textId="77777777" w:rsidR="0007126A" w:rsidRPr="005D2109" w:rsidRDefault="0007126A" w:rsidP="005D2109">
            <w:pPr>
              <w:spacing w:before="120" w:after="120"/>
              <w:rPr>
                <w:rFonts w:ascii="Times New Roman" w:hAnsi="Times New Roman"/>
                <w:bCs/>
                <w:sz w:val="20"/>
                <w:szCs w:val="20"/>
                <w:lang w:val="uk-UA"/>
              </w:rPr>
            </w:pPr>
          </w:p>
        </w:tc>
        <w:tc>
          <w:tcPr>
            <w:tcW w:w="2097" w:type="dxa"/>
            <w:shd w:val="clear" w:color="auto" w:fill="auto"/>
          </w:tcPr>
          <w:p w14:paraId="1F464245" w14:textId="77777777" w:rsidR="0007126A" w:rsidRPr="005D2109" w:rsidRDefault="0007126A" w:rsidP="005D2109">
            <w:pPr>
              <w:spacing w:before="120" w:after="120"/>
              <w:rPr>
                <w:rFonts w:ascii="Times New Roman" w:hAnsi="Times New Roman"/>
                <w:bCs/>
                <w:sz w:val="20"/>
                <w:szCs w:val="20"/>
                <w:lang w:val="uk-UA"/>
              </w:rPr>
            </w:pPr>
          </w:p>
        </w:tc>
      </w:tr>
      <w:tr w:rsidR="007E4D8E" w:rsidRPr="005D2109" w14:paraId="3D1CF778" w14:textId="77777777" w:rsidTr="006B14A8">
        <w:tc>
          <w:tcPr>
            <w:tcW w:w="5742" w:type="dxa"/>
            <w:shd w:val="clear" w:color="auto" w:fill="auto"/>
          </w:tcPr>
          <w:p w14:paraId="0A950684" w14:textId="77777777" w:rsidR="0007126A" w:rsidRPr="005D2109" w:rsidRDefault="0007126A" w:rsidP="005D2109">
            <w:pPr>
              <w:spacing w:before="120" w:after="120"/>
              <w:rPr>
                <w:rFonts w:ascii="Times New Roman" w:hAnsi="Times New Roman"/>
                <w:bCs/>
                <w:sz w:val="20"/>
                <w:szCs w:val="20"/>
                <w:lang w:val="uk-UA"/>
              </w:rPr>
            </w:pPr>
          </w:p>
        </w:tc>
        <w:tc>
          <w:tcPr>
            <w:tcW w:w="2853" w:type="dxa"/>
          </w:tcPr>
          <w:p w14:paraId="12279C65" w14:textId="77777777" w:rsidR="0007126A" w:rsidRPr="005D2109" w:rsidRDefault="0007126A" w:rsidP="005D2109">
            <w:pPr>
              <w:spacing w:before="120" w:after="120"/>
              <w:rPr>
                <w:rFonts w:ascii="Times New Roman" w:hAnsi="Times New Roman"/>
                <w:bCs/>
                <w:sz w:val="20"/>
                <w:szCs w:val="20"/>
                <w:lang w:val="uk-UA"/>
              </w:rPr>
            </w:pPr>
          </w:p>
        </w:tc>
        <w:tc>
          <w:tcPr>
            <w:tcW w:w="3107" w:type="dxa"/>
            <w:shd w:val="clear" w:color="auto" w:fill="auto"/>
          </w:tcPr>
          <w:p w14:paraId="14A78923" w14:textId="77777777" w:rsidR="0007126A" w:rsidRPr="005D2109" w:rsidRDefault="0007126A" w:rsidP="005D2109">
            <w:pPr>
              <w:spacing w:before="120" w:after="120"/>
              <w:rPr>
                <w:rFonts w:ascii="Times New Roman" w:hAnsi="Times New Roman"/>
                <w:bCs/>
                <w:sz w:val="20"/>
                <w:szCs w:val="20"/>
                <w:lang w:val="uk-UA"/>
              </w:rPr>
            </w:pPr>
          </w:p>
        </w:tc>
        <w:tc>
          <w:tcPr>
            <w:tcW w:w="2097" w:type="dxa"/>
            <w:shd w:val="clear" w:color="auto" w:fill="auto"/>
          </w:tcPr>
          <w:p w14:paraId="7A44D143" w14:textId="77777777" w:rsidR="0007126A" w:rsidRPr="005D2109" w:rsidRDefault="0007126A" w:rsidP="005D2109">
            <w:pPr>
              <w:spacing w:before="120" w:after="120"/>
              <w:rPr>
                <w:rFonts w:ascii="Times New Roman" w:hAnsi="Times New Roman"/>
                <w:bCs/>
                <w:sz w:val="20"/>
                <w:szCs w:val="20"/>
                <w:lang w:val="uk-UA"/>
              </w:rPr>
            </w:pPr>
          </w:p>
        </w:tc>
      </w:tr>
    </w:tbl>
    <w:p w14:paraId="1B4E8173" w14:textId="77777777" w:rsidR="0007126A" w:rsidRPr="005D2109" w:rsidRDefault="0007126A"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Перелік документів, які обов’язкового надсилаються САД разом із цією інформаційною анкетою:</w:t>
      </w:r>
    </w:p>
    <w:p w14:paraId="352BEA1C" w14:textId="2D4C0EE7" w:rsidR="00BB420E" w:rsidRPr="005D2109" w:rsidRDefault="00BB420E" w:rsidP="00770B3E">
      <w:pPr>
        <w:pStyle w:val="af6"/>
        <w:numPr>
          <w:ilvl w:val="0"/>
          <w:numId w:val="60"/>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lastRenderedPageBreak/>
        <w:t>Зразок листа-повідомлення тим, кого наділено найвищими повноваженнями, за результатами планування аудиту (МСА 260);</w:t>
      </w:r>
    </w:p>
    <w:p w14:paraId="66CF8106" w14:textId="4C8DFC1C" w:rsidR="00BB420E" w:rsidRPr="005D2109" w:rsidRDefault="00BB420E" w:rsidP="00770B3E">
      <w:pPr>
        <w:pStyle w:val="af6"/>
        <w:numPr>
          <w:ilvl w:val="0"/>
          <w:numId w:val="60"/>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Зразок листа керівництву за результатами аудиту фінансової звітності ;</w:t>
      </w:r>
    </w:p>
    <w:p w14:paraId="3FC2893A" w14:textId="521EA209" w:rsidR="00BB420E" w:rsidRPr="005D2109" w:rsidRDefault="00BB420E" w:rsidP="00770B3E">
      <w:pPr>
        <w:pStyle w:val="af6"/>
        <w:numPr>
          <w:ilvl w:val="0"/>
          <w:numId w:val="60"/>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Зразок листа-повідомлення тим, кого наділено найвищими повноваженнями, за результатами</w:t>
      </w:r>
      <w:r w:rsidR="00D443C8" w:rsidRPr="005D2109">
        <w:rPr>
          <w:rFonts w:ascii="Times New Roman" w:hAnsi="Times New Roman"/>
          <w:b/>
          <w:bCs/>
          <w:sz w:val="24"/>
          <w:szCs w:val="24"/>
          <w:lang w:val="uk-UA"/>
        </w:rPr>
        <w:t xml:space="preserve"> завершення</w:t>
      </w:r>
      <w:r w:rsidRPr="005D2109">
        <w:rPr>
          <w:rFonts w:ascii="Times New Roman" w:hAnsi="Times New Roman"/>
          <w:b/>
          <w:bCs/>
          <w:sz w:val="24"/>
          <w:szCs w:val="24"/>
          <w:lang w:val="uk-UA"/>
        </w:rPr>
        <w:t xml:space="preserve"> обов’язкового аудиту фінансової </w:t>
      </w:r>
      <w:r w:rsidRPr="005D2109">
        <w:rPr>
          <w:rFonts w:ascii="Times New Roman" w:hAnsi="Times New Roman"/>
          <w:b/>
          <w:bCs/>
          <w:sz w:val="24"/>
          <w:lang w:val="uk-UA"/>
        </w:rPr>
        <w:t>звітності (МСА 260, 265)</w:t>
      </w:r>
      <w:r w:rsidRPr="005D2109">
        <w:rPr>
          <w:rFonts w:ascii="Times New Roman" w:hAnsi="Times New Roman"/>
          <w:b/>
          <w:bCs/>
          <w:sz w:val="24"/>
          <w:szCs w:val="24"/>
          <w:lang w:val="uk-UA"/>
        </w:rPr>
        <w:t>; та</w:t>
      </w:r>
    </w:p>
    <w:p w14:paraId="4CF0C3BE" w14:textId="77777777" w:rsidR="00BB420E" w:rsidRPr="005D2109" w:rsidRDefault="00BB420E" w:rsidP="00770B3E">
      <w:pPr>
        <w:pStyle w:val="af6"/>
        <w:numPr>
          <w:ilvl w:val="0"/>
          <w:numId w:val="60"/>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 xml:space="preserve">Зразок додаткового звіту для аудиторського комітету за результатами обов’язкового аудиту фінансової </w:t>
      </w:r>
      <w:r w:rsidRPr="005D2109">
        <w:rPr>
          <w:rFonts w:ascii="Times New Roman" w:hAnsi="Times New Roman"/>
          <w:b/>
          <w:bCs/>
          <w:sz w:val="24"/>
          <w:lang w:val="uk-UA"/>
        </w:rPr>
        <w:t>звітності підприємства, що становить суспільний інтерес (якщо відрізняється від листа, зазначеного у підпункті 3);</w:t>
      </w:r>
    </w:p>
    <w:p w14:paraId="4826A6E6" w14:textId="77777777" w:rsidR="00D443C8" w:rsidRPr="005D2109" w:rsidRDefault="00BB420E" w:rsidP="00770B3E">
      <w:pPr>
        <w:pStyle w:val="af6"/>
        <w:numPr>
          <w:ilvl w:val="0"/>
          <w:numId w:val="60"/>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lang w:val="uk-UA"/>
        </w:rPr>
        <w:t xml:space="preserve">Зразок </w:t>
      </w:r>
      <w:r w:rsidR="00D443C8" w:rsidRPr="005D2109">
        <w:rPr>
          <w:rFonts w:ascii="Times New Roman" w:hAnsi="Times New Roman"/>
          <w:b/>
          <w:bCs/>
          <w:sz w:val="24"/>
          <w:szCs w:val="24"/>
          <w:lang w:val="uk-UA"/>
        </w:rPr>
        <w:t>повідомлення інформації тим, кого наділено найвищими повноваженнями, при проведенні аудиту фінансової звітності суб’єктів господарювання, цінні папери яких допущені до організованих торгів, про те, як СУЯ САД підтримує послідовне виконання якісних завдань з аудиту;</w:t>
      </w:r>
    </w:p>
    <w:p w14:paraId="7E653BC7" w14:textId="77777777" w:rsidR="00D443C8" w:rsidRPr="005D2109" w:rsidRDefault="00D443C8" w:rsidP="00770B3E">
      <w:pPr>
        <w:pStyle w:val="af6"/>
        <w:numPr>
          <w:ilvl w:val="0"/>
          <w:numId w:val="60"/>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Зразок листа попередньому аудитору щодо відповідних етичних вимог (МСА 300, Міжнародний кодекс етики професійних бухгалтерів);</w:t>
      </w:r>
    </w:p>
    <w:p w14:paraId="37C52D1B" w14:textId="77777777" w:rsidR="00D443C8" w:rsidRPr="005D2109" w:rsidRDefault="00D443C8" w:rsidP="00770B3E">
      <w:pPr>
        <w:pStyle w:val="af6"/>
        <w:numPr>
          <w:ilvl w:val="0"/>
          <w:numId w:val="60"/>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Зразок листа попередньому аудитору щодо доступу до робочої документації для отримання прийнятних аудиторських доказів в достатньому обсязі щодо залишків по початок (МСА 510);</w:t>
      </w:r>
    </w:p>
    <w:p w14:paraId="6B8430BC" w14:textId="77777777" w:rsidR="00D443C8" w:rsidRPr="005D2109" w:rsidRDefault="00D443C8" w:rsidP="00770B3E">
      <w:pPr>
        <w:pStyle w:val="af6"/>
        <w:numPr>
          <w:ilvl w:val="0"/>
          <w:numId w:val="60"/>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Зразок відповіді наступному аудитору щодо етичних вимог;</w:t>
      </w:r>
    </w:p>
    <w:p w14:paraId="2DC8DDDD" w14:textId="758A2541" w:rsidR="0007126A" w:rsidRPr="005D2109" w:rsidRDefault="00D443C8" w:rsidP="00770B3E">
      <w:pPr>
        <w:pStyle w:val="af6"/>
        <w:numPr>
          <w:ilvl w:val="0"/>
          <w:numId w:val="60"/>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Зразок відповіді наступному аудитору щодо доступу до робочої документації САД (МСА 510)</w:t>
      </w:r>
      <w:r w:rsidR="0007126A" w:rsidRPr="005D2109">
        <w:rPr>
          <w:rFonts w:ascii="Times New Roman" w:hAnsi="Times New Roman"/>
          <w:b/>
          <w:bCs/>
          <w:sz w:val="24"/>
          <w:szCs w:val="24"/>
          <w:lang w:val="uk-UA"/>
        </w:rPr>
        <w:t>.</w:t>
      </w:r>
    </w:p>
    <w:p w14:paraId="477BD570" w14:textId="77777777" w:rsidR="00A304D7" w:rsidRPr="005D2109" w:rsidRDefault="00A304D7" w:rsidP="00770B3E">
      <w:pPr>
        <w:pStyle w:val="af6"/>
        <w:numPr>
          <w:ilvl w:val="0"/>
          <w:numId w:val="6"/>
        </w:numPr>
        <w:spacing w:before="360" w:after="120" w:line="240" w:lineRule="auto"/>
        <w:ind w:left="714" w:hanging="357"/>
        <w:contextualSpacing w:val="0"/>
        <w:outlineLvl w:val="0"/>
        <w:rPr>
          <w:rFonts w:ascii="Times New Roman" w:hAnsi="Times New Roman"/>
          <w:b/>
          <w:bCs/>
          <w:sz w:val="28"/>
          <w:szCs w:val="28"/>
          <w:lang w:val="uk-UA"/>
        </w:rPr>
      </w:pPr>
      <w:r w:rsidRPr="005D2109">
        <w:rPr>
          <w:rFonts w:ascii="Times New Roman" w:hAnsi="Times New Roman"/>
          <w:b/>
          <w:bCs/>
          <w:sz w:val="28"/>
          <w:szCs w:val="28"/>
          <w:lang w:val="uk-UA"/>
        </w:rPr>
        <w:t>ПЕРЕВІРКИ ЯКОСТІ ЗАВДАННЯ (параграф 34 МСУЯ 1, МСУЯ 2</w:t>
      </w:r>
    </w:p>
    <w:p w14:paraId="509D2602" w14:textId="3C8EFCB6" w:rsidR="003609C9" w:rsidRPr="005D2109" w:rsidRDefault="003609C9"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Чи ідентифіковані САД будь-які ризики якості, які стосуються перевірки якості завдання відповідно до МСУЯ 2, та які не розкриті в інших розділах цієї інформаційної анкети вище?</w:t>
      </w:r>
    </w:p>
    <w:p w14:paraId="37C80474" w14:textId="77777777" w:rsidR="003609C9"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997341406"/>
          <w14:checkbox>
            <w14:checked w14:val="0"/>
            <w14:checkedState w14:val="0052" w14:font="Wingdings 2"/>
            <w14:uncheckedState w14:val="2610" w14:font="MS Gothic"/>
          </w14:checkbox>
        </w:sdtPr>
        <w:sdtContent>
          <w:r w:rsidR="003609C9" w:rsidRPr="005D2109">
            <w:rPr>
              <w:rFonts w:ascii="MS Gothic" w:eastAsia="MS Gothic" w:hAnsi="MS Gothic" w:hint="eastAsia"/>
              <w:sz w:val="24"/>
              <w:lang w:val="uk"/>
            </w:rPr>
            <w:t>☐</w:t>
          </w:r>
        </w:sdtContent>
      </w:sdt>
      <w:r w:rsidR="003609C9" w:rsidRPr="005D2109">
        <w:rPr>
          <w:rFonts w:ascii="Times New Roman" w:hAnsi="Times New Roman"/>
          <w:sz w:val="24"/>
          <w:lang w:val="uk"/>
        </w:rPr>
        <w:t xml:space="preserve"> Так</w:t>
      </w:r>
      <w:r w:rsidR="003609C9" w:rsidRPr="005D2109">
        <w:rPr>
          <w:rFonts w:ascii="Times New Roman" w:hAnsi="Times New Roman"/>
          <w:sz w:val="24"/>
          <w:lang w:val="uk"/>
        </w:rPr>
        <w:tab/>
      </w:r>
      <w:r w:rsidR="003609C9" w:rsidRPr="005D2109">
        <w:rPr>
          <w:rFonts w:ascii="Times New Roman" w:hAnsi="Times New Roman"/>
          <w:sz w:val="24"/>
          <w:lang w:val="uk"/>
        </w:rPr>
        <w:tab/>
      </w:r>
      <w:sdt>
        <w:sdtPr>
          <w:rPr>
            <w:rFonts w:ascii="Times New Roman" w:hAnsi="Times New Roman"/>
            <w:sz w:val="24"/>
            <w:lang w:val="uk"/>
          </w:rPr>
          <w:id w:val="-800153993"/>
          <w14:checkbox>
            <w14:checked w14:val="0"/>
            <w14:checkedState w14:val="0052" w14:font="Wingdings 2"/>
            <w14:uncheckedState w14:val="2610" w14:font="MS Gothic"/>
          </w14:checkbox>
        </w:sdtPr>
        <w:sdtContent>
          <w:r w:rsidR="003609C9" w:rsidRPr="005D2109">
            <w:rPr>
              <w:rFonts w:ascii="MS Gothic" w:eastAsia="MS Gothic" w:hAnsi="MS Gothic" w:hint="eastAsia"/>
              <w:sz w:val="24"/>
              <w:lang w:val="uk"/>
            </w:rPr>
            <w:t>☐</w:t>
          </w:r>
        </w:sdtContent>
      </w:sdt>
      <w:r w:rsidR="003609C9" w:rsidRPr="005D2109">
        <w:rPr>
          <w:rFonts w:ascii="Times New Roman" w:hAnsi="Times New Roman"/>
          <w:sz w:val="24"/>
          <w:lang w:val="uk"/>
        </w:rPr>
        <w:t xml:space="preserve"> Ні</w:t>
      </w:r>
      <w:r w:rsidR="003609C9" w:rsidRPr="005D2109">
        <w:rPr>
          <w:rFonts w:ascii="Times New Roman" w:hAnsi="Times New Roman"/>
          <w:sz w:val="24"/>
          <w:lang w:val="uk"/>
        </w:rPr>
        <w:tab/>
      </w:r>
    </w:p>
    <w:p w14:paraId="0F5F94EF" w14:textId="5B880C04" w:rsidR="003609C9" w:rsidRPr="005D2109" w:rsidRDefault="003609C9" w:rsidP="00770B3E">
      <w:pPr>
        <w:pStyle w:val="af6"/>
        <w:numPr>
          <w:ilvl w:val="0"/>
          <w:numId w:val="6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В разі відповіді «Так» на питання </w:t>
      </w:r>
      <w:r w:rsidRPr="005D2109">
        <w:rPr>
          <w:rFonts w:ascii="Times New Roman" w:hAnsi="Times New Roman"/>
          <w:sz w:val="24"/>
          <w:lang w:val="uk-UA"/>
        </w:rPr>
        <w:t>вище та я</w:t>
      </w:r>
      <w:r w:rsidRPr="005D2109">
        <w:rPr>
          <w:rFonts w:ascii="Times New Roman" w:hAnsi="Times New Roman"/>
          <w:bCs/>
          <w:sz w:val="24"/>
          <w:lang w:val="uk-UA"/>
        </w:rPr>
        <w:t xml:space="preserve">кщо детальні відомості про ризики якості не надсилаються окремо </w:t>
      </w:r>
      <w:r w:rsidR="003710BE" w:rsidRPr="005D2109">
        <w:rPr>
          <w:rFonts w:ascii="Times New Roman" w:hAnsi="Times New Roman"/>
          <w:bCs/>
          <w:sz w:val="24"/>
          <w:lang w:val="uk-UA"/>
        </w:rPr>
        <w:t xml:space="preserve">відповідно до підпункту 1 пункту 1.2 глави 1 «Процес оцінки ризиків фірми» Розділу 3 </w:t>
      </w:r>
      <w:r w:rsidRPr="005D2109">
        <w:rPr>
          <w:rFonts w:ascii="Times New Roman" w:hAnsi="Times New Roman"/>
          <w:bCs/>
          <w:sz w:val="24"/>
          <w:lang w:val="uk-UA"/>
        </w:rPr>
        <w:t xml:space="preserve">цієї інформаційної анкети, щодо </w:t>
      </w:r>
      <w:r w:rsidRPr="005D2109">
        <w:rPr>
          <w:rFonts w:ascii="Times New Roman" w:hAnsi="Times New Roman"/>
          <w:sz w:val="24"/>
          <w:lang w:val="uk-UA"/>
        </w:rPr>
        <w:t>кожної додаткової цілі якості</w:t>
      </w:r>
      <w:r w:rsidRPr="005D2109">
        <w:rPr>
          <w:rFonts w:ascii="Times New Roman" w:hAnsi="Times New Roman"/>
          <w:bCs/>
          <w:sz w:val="24"/>
          <w:lang w:val="uk-UA"/>
        </w:rPr>
        <w:t xml:space="preserve"> наведіть в таблиці ідентифіковані ризики якості, встановлені дії у відповідь (політики та/або процедури) на такі ризики та, якщо застосовно, посилання на відповідні розділи документації з СУЯ щодо дій у відповідь:</w:t>
      </w:r>
    </w:p>
    <w:tbl>
      <w:tblPr>
        <w:tblStyle w:val="ad"/>
        <w:tblW w:w="0" w:type="auto"/>
        <w:tblInd w:w="1074" w:type="dxa"/>
        <w:tblLook w:val="04A0" w:firstRow="1" w:lastRow="0" w:firstColumn="1" w:lastColumn="0" w:noHBand="0" w:noVBand="1"/>
      </w:tblPr>
      <w:tblGrid>
        <w:gridCol w:w="3599"/>
        <w:gridCol w:w="7710"/>
        <w:gridCol w:w="2381"/>
      </w:tblGrid>
      <w:tr w:rsidR="007E4D8E" w:rsidRPr="005D2109" w14:paraId="4C4B2FFF" w14:textId="77777777" w:rsidTr="003609C9">
        <w:trPr>
          <w:tblHeader/>
        </w:trPr>
        <w:tc>
          <w:tcPr>
            <w:tcW w:w="3599" w:type="dxa"/>
          </w:tcPr>
          <w:p w14:paraId="3EDBB56B" w14:textId="77777777" w:rsidR="003609C9" w:rsidRPr="005D2109" w:rsidRDefault="003609C9"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lastRenderedPageBreak/>
              <w:t>Ризики якості</w:t>
            </w:r>
          </w:p>
        </w:tc>
        <w:tc>
          <w:tcPr>
            <w:tcW w:w="7710" w:type="dxa"/>
            <w:shd w:val="clear" w:color="auto" w:fill="auto"/>
          </w:tcPr>
          <w:p w14:paraId="0DCBAA4F" w14:textId="77777777" w:rsidR="003609C9" w:rsidRPr="005D2109" w:rsidRDefault="003609C9" w:rsidP="005D2109">
            <w:pPr>
              <w:spacing w:before="120" w:after="120"/>
              <w:rPr>
                <w:rFonts w:ascii="Times New Roman" w:hAnsi="Times New Roman"/>
                <w:bCs/>
                <w:i/>
                <w:iCs/>
                <w:sz w:val="20"/>
                <w:szCs w:val="20"/>
                <w:lang w:val="uk-UA"/>
              </w:rPr>
            </w:pPr>
            <w:r w:rsidRPr="005D2109">
              <w:rPr>
                <w:rFonts w:ascii="Times New Roman" w:hAnsi="Times New Roman"/>
                <w:bCs/>
                <w:i/>
                <w:iCs/>
                <w:sz w:val="20"/>
                <w:szCs w:val="20"/>
                <w:lang w:val="uk-UA"/>
              </w:rPr>
              <w:t>Дії у відповідь (політики та/або процедури)</w:t>
            </w:r>
          </w:p>
        </w:tc>
        <w:tc>
          <w:tcPr>
            <w:tcW w:w="2381" w:type="dxa"/>
            <w:shd w:val="clear" w:color="auto" w:fill="auto"/>
          </w:tcPr>
          <w:p w14:paraId="59514368" w14:textId="77777777" w:rsidR="003609C9" w:rsidRPr="005D2109" w:rsidRDefault="003609C9"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Посилання на відповідний розділ внутрішньо фірмових стандартів</w:t>
            </w:r>
          </w:p>
          <w:p w14:paraId="1D93DB27" w14:textId="77777777" w:rsidR="003609C9" w:rsidRPr="005D2109" w:rsidRDefault="003609C9" w:rsidP="005D2109">
            <w:pPr>
              <w:jc w:val="center"/>
              <w:rPr>
                <w:rFonts w:ascii="Times New Roman" w:hAnsi="Times New Roman"/>
                <w:bCs/>
                <w:i/>
                <w:iCs/>
                <w:sz w:val="20"/>
                <w:szCs w:val="20"/>
                <w:lang w:val="uk-UA"/>
              </w:rPr>
            </w:pPr>
            <w:r w:rsidRPr="005D2109">
              <w:rPr>
                <w:rFonts w:ascii="Times New Roman" w:hAnsi="Times New Roman"/>
                <w:bCs/>
                <w:i/>
                <w:iCs/>
                <w:sz w:val="20"/>
                <w:szCs w:val="20"/>
                <w:lang w:val="uk-UA"/>
              </w:rPr>
              <w:t>(де застосовно)</w:t>
            </w:r>
          </w:p>
        </w:tc>
      </w:tr>
      <w:tr w:rsidR="007E4D8E" w:rsidRPr="005D2109" w14:paraId="1E001BE1" w14:textId="77777777" w:rsidTr="003609C9">
        <w:tc>
          <w:tcPr>
            <w:tcW w:w="3599" w:type="dxa"/>
          </w:tcPr>
          <w:p w14:paraId="0DF72C44" w14:textId="77777777" w:rsidR="003609C9" w:rsidRPr="005D2109" w:rsidRDefault="003609C9" w:rsidP="005D2109">
            <w:pPr>
              <w:spacing w:before="120" w:after="120"/>
              <w:rPr>
                <w:rFonts w:ascii="Times New Roman" w:hAnsi="Times New Roman"/>
                <w:bCs/>
                <w:sz w:val="20"/>
                <w:szCs w:val="20"/>
                <w:lang w:val="uk-UA"/>
              </w:rPr>
            </w:pPr>
          </w:p>
        </w:tc>
        <w:tc>
          <w:tcPr>
            <w:tcW w:w="7710" w:type="dxa"/>
            <w:shd w:val="clear" w:color="auto" w:fill="auto"/>
          </w:tcPr>
          <w:p w14:paraId="5E69F2C2" w14:textId="77777777" w:rsidR="003609C9" w:rsidRPr="005D2109" w:rsidRDefault="003609C9" w:rsidP="005D2109">
            <w:pPr>
              <w:spacing w:before="120" w:after="120"/>
              <w:rPr>
                <w:rFonts w:ascii="Times New Roman" w:hAnsi="Times New Roman"/>
                <w:bCs/>
                <w:sz w:val="20"/>
                <w:szCs w:val="20"/>
                <w:lang w:val="uk-UA"/>
              </w:rPr>
            </w:pPr>
          </w:p>
        </w:tc>
        <w:tc>
          <w:tcPr>
            <w:tcW w:w="2381" w:type="dxa"/>
            <w:shd w:val="clear" w:color="auto" w:fill="auto"/>
          </w:tcPr>
          <w:p w14:paraId="2192F650" w14:textId="77777777" w:rsidR="003609C9" w:rsidRPr="005D2109" w:rsidRDefault="003609C9" w:rsidP="005D2109">
            <w:pPr>
              <w:spacing w:before="120" w:after="120"/>
              <w:rPr>
                <w:rFonts w:ascii="Times New Roman" w:hAnsi="Times New Roman"/>
                <w:bCs/>
                <w:sz w:val="20"/>
                <w:szCs w:val="20"/>
                <w:lang w:val="uk-UA"/>
              </w:rPr>
            </w:pPr>
          </w:p>
        </w:tc>
      </w:tr>
      <w:tr w:rsidR="007E4D8E" w:rsidRPr="005D2109" w14:paraId="70FD481B" w14:textId="77777777" w:rsidTr="003609C9">
        <w:tc>
          <w:tcPr>
            <w:tcW w:w="3599" w:type="dxa"/>
          </w:tcPr>
          <w:p w14:paraId="268779C4" w14:textId="77777777" w:rsidR="003609C9" w:rsidRPr="005D2109" w:rsidRDefault="003609C9" w:rsidP="005D2109">
            <w:pPr>
              <w:spacing w:before="120" w:after="120"/>
              <w:rPr>
                <w:rFonts w:ascii="Times New Roman" w:hAnsi="Times New Roman"/>
                <w:bCs/>
                <w:sz w:val="20"/>
                <w:szCs w:val="20"/>
                <w:lang w:val="uk-UA"/>
              </w:rPr>
            </w:pPr>
          </w:p>
        </w:tc>
        <w:tc>
          <w:tcPr>
            <w:tcW w:w="7710" w:type="dxa"/>
            <w:shd w:val="clear" w:color="auto" w:fill="auto"/>
          </w:tcPr>
          <w:p w14:paraId="36571864" w14:textId="77777777" w:rsidR="003609C9" w:rsidRPr="005D2109" w:rsidRDefault="003609C9" w:rsidP="005D2109">
            <w:pPr>
              <w:spacing w:before="120" w:after="120"/>
              <w:rPr>
                <w:rFonts w:ascii="Times New Roman" w:hAnsi="Times New Roman"/>
                <w:bCs/>
                <w:sz w:val="20"/>
                <w:szCs w:val="20"/>
                <w:lang w:val="uk-UA"/>
              </w:rPr>
            </w:pPr>
          </w:p>
        </w:tc>
        <w:tc>
          <w:tcPr>
            <w:tcW w:w="2381" w:type="dxa"/>
            <w:shd w:val="clear" w:color="auto" w:fill="auto"/>
          </w:tcPr>
          <w:p w14:paraId="464F730B" w14:textId="77777777" w:rsidR="003609C9" w:rsidRPr="005D2109" w:rsidRDefault="003609C9" w:rsidP="005D2109">
            <w:pPr>
              <w:spacing w:before="120" w:after="120"/>
              <w:rPr>
                <w:rFonts w:ascii="Times New Roman" w:hAnsi="Times New Roman"/>
                <w:bCs/>
                <w:sz w:val="20"/>
                <w:szCs w:val="20"/>
                <w:lang w:val="uk-UA"/>
              </w:rPr>
            </w:pPr>
          </w:p>
        </w:tc>
      </w:tr>
      <w:tr w:rsidR="007E4D8E" w:rsidRPr="005D2109" w14:paraId="4FA53844" w14:textId="77777777" w:rsidTr="003609C9">
        <w:tc>
          <w:tcPr>
            <w:tcW w:w="3599" w:type="dxa"/>
          </w:tcPr>
          <w:p w14:paraId="0996D204" w14:textId="77777777" w:rsidR="003609C9" w:rsidRPr="005D2109" w:rsidRDefault="003609C9" w:rsidP="005D2109">
            <w:pPr>
              <w:spacing w:before="120" w:after="120"/>
              <w:rPr>
                <w:rFonts w:ascii="Times New Roman" w:hAnsi="Times New Roman"/>
                <w:bCs/>
                <w:sz w:val="20"/>
                <w:szCs w:val="20"/>
                <w:lang w:val="uk-UA"/>
              </w:rPr>
            </w:pPr>
          </w:p>
        </w:tc>
        <w:tc>
          <w:tcPr>
            <w:tcW w:w="7710" w:type="dxa"/>
            <w:shd w:val="clear" w:color="auto" w:fill="auto"/>
          </w:tcPr>
          <w:p w14:paraId="7A0393EE" w14:textId="77777777" w:rsidR="003609C9" w:rsidRPr="005D2109" w:rsidRDefault="003609C9" w:rsidP="005D2109">
            <w:pPr>
              <w:spacing w:before="120" w:after="120"/>
              <w:rPr>
                <w:rFonts w:ascii="Times New Roman" w:hAnsi="Times New Roman"/>
                <w:bCs/>
                <w:sz w:val="20"/>
                <w:szCs w:val="20"/>
                <w:lang w:val="uk-UA"/>
              </w:rPr>
            </w:pPr>
          </w:p>
        </w:tc>
        <w:tc>
          <w:tcPr>
            <w:tcW w:w="2381" w:type="dxa"/>
            <w:shd w:val="clear" w:color="auto" w:fill="auto"/>
          </w:tcPr>
          <w:p w14:paraId="764EFF4E" w14:textId="77777777" w:rsidR="003609C9" w:rsidRPr="005D2109" w:rsidRDefault="003609C9" w:rsidP="005D2109">
            <w:pPr>
              <w:spacing w:before="120" w:after="120"/>
              <w:rPr>
                <w:rFonts w:ascii="Times New Roman" w:hAnsi="Times New Roman"/>
                <w:bCs/>
                <w:sz w:val="20"/>
                <w:szCs w:val="20"/>
                <w:lang w:val="uk-UA"/>
              </w:rPr>
            </w:pPr>
          </w:p>
        </w:tc>
      </w:tr>
      <w:tr w:rsidR="007E4D8E" w:rsidRPr="005D2109" w14:paraId="07127DE0" w14:textId="77777777" w:rsidTr="003609C9">
        <w:tc>
          <w:tcPr>
            <w:tcW w:w="3599" w:type="dxa"/>
          </w:tcPr>
          <w:p w14:paraId="67C41E40" w14:textId="77777777" w:rsidR="003609C9" w:rsidRPr="005D2109" w:rsidRDefault="003609C9" w:rsidP="005D2109">
            <w:pPr>
              <w:spacing w:before="120" w:after="120"/>
              <w:rPr>
                <w:rFonts w:ascii="Times New Roman" w:hAnsi="Times New Roman"/>
                <w:bCs/>
                <w:sz w:val="20"/>
                <w:szCs w:val="20"/>
                <w:lang w:val="uk-UA"/>
              </w:rPr>
            </w:pPr>
          </w:p>
        </w:tc>
        <w:tc>
          <w:tcPr>
            <w:tcW w:w="7710" w:type="dxa"/>
            <w:shd w:val="clear" w:color="auto" w:fill="auto"/>
          </w:tcPr>
          <w:p w14:paraId="69C9592F" w14:textId="77777777" w:rsidR="003609C9" w:rsidRPr="005D2109" w:rsidRDefault="003609C9" w:rsidP="005D2109">
            <w:pPr>
              <w:spacing w:before="120" w:after="120"/>
              <w:rPr>
                <w:rFonts w:ascii="Times New Roman" w:hAnsi="Times New Roman"/>
                <w:bCs/>
                <w:sz w:val="20"/>
                <w:szCs w:val="20"/>
                <w:lang w:val="uk-UA"/>
              </w:rPr>
            </w:pPr>
          </w:p>
        </w:tc>
        <w:tc>
          <w:tcPr>
            <w:tcW w:w="2381" w:type="dxa"/>
            <w:shd w:val="clear" w:color="auto" w:fill="auto"/>
          </w:tcPr>
          <w:p w14:paraId="6C6F5B67" w14:textId="77777777" w:rsidR="003609C9" w:rsidRPr="005D2109" w:rsidRDefault="003609C9" w:rsidP="005D2109">
            <w:pPr>
              <w:spacing w:before="120" w:after="120"/>
              <w:rPr>
                <w:rFonts w:ascii="Times New Roman" w:hAnsi="Times New Roman"/>
                <w:bCs/>
                <w:sz w:val="20"/>
                <w:szCs w:val="20"/>
                <w:lang w:val="uk-UA"/>
              </w:rPr>
            </w:pPr>
          </w:p>
        </w:tc>
      </w:tr>
    </w:tbl>
    <w:p w14:paraId="254B3A5B" w14:textId="77777777" w:rsidR="003609C9" w:rsidRPr="005D2109" w:rsidRDefault="003609C9" w:rsidP="00770B3E">
      <w:pPr>
        <w:pStyle w:val="af6"/>
        <w:numPr>
          <w:ilvl w:val="0"/>
          <w:numId w:val="6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Наведіть встановлені САД політики або процедури, які стосуються перевірок якості завдань відповідно до МСУЯ 2, і вимагають перевірки якості завдання для: </w:t>
      </w:r>
    </w:p>
    <w:p w14:paraId="132341E9" w14:textId="77777777" w:rsidR="003609C9" w:rsidRPr="005D2109" w:rsidRDefault="003609C9" w:rsidP="00770B3E">
      <w:pPr>
        <w:pStyle w:val="af6"/>
        <w:numPr>
          <w:ilvl w:val="0"/>
          <w:numId w:val="62"/>
        </w:numPr>
        <w:spacing w:before="120" w:after="120" w:line="240" w:lineRule="auto"/>
        <w:ind w:left="2149" w:hanging="357"/>
        <w:rPr>
          <w:rFonts w:ascii="Times New Roman" w:hAnsi="Times New Roman"/>
          <w:sz w:val="24"/>
          <w:szCs w:val="24"/>
          <w:lang w:val="uk-UA"/>
        </w:rPr>
      </w:pPr>
      <w:r w:rsidRPr="005D2109">
        <w:rPr>
          <w:rFonts w:ascii="Times New Roman" w:hAnsi="Times New Roman"/>
          <w:sz w:val="24"/>
          <w:szCs w:val="24"/>
          <w:lang w:val="uk-UA"/>
        </w:rPr>
        <w:t xml:space="preserve">аудитів фінансової звітності суб’єктів господарювання, цінні папери яких допущені до організованих торгів; </w:t>
      </w:r>
    </w:p>
    <w:p w14:paraId="4F4C557D" w14:textId="77777777" w:rsidR="003609C9" w:rsidRPr="005D2109" w:rsidRDefault="003609C9" w:rsidP="00770B3E">
      <w:pPr>
        <w:pStyle w:val="af6"/>
        <w:numPr>
          <w:ilvl w:val="0"/>
          <w:numId w:val="62"/>
        </w:numPr>
        <w:spacing w:before="120" w:after="120" w:line="240" w:lineRule="auto"/>
        <w:ind w:left="2149" w:hanging="357"/>
        <w:rPr>
          <w:rFonts w:ascii="Times New Roman" w:hAnsi="Times New Roman"/>
          <w:sz w:val="24"/>
          <w:szCs w:val="24"/>
          <w:lang w:val="uk-UA"/>
        </w:rPr>
      </w:pPr>
      <w:r w:rsidRPr="005D2109">
        <w:rPr>
          <w:rFonts w:ascii="Times New Roman" w:hAnsi="Times New Roman"/>
          <w:sz w:val="24"/>
          <w:szCs w:val="24"/>
          <w:lang w:val="uk-UA"/>
        </w:rPr>
        <w:t xml:space="preserve">аудитів або інших завдань, для яких перевірка якості завдання вимагається законом або нормативними актами; і </w:t>
      </w:r>
    </w:p>
    <w:p w14:paraId="41E3E6EE" w14:textId="33D00B40" w:rsidR="003609C9" w:rsidRPr="005D2109" w:rsidRDefault="003609C9" w:rsidP="00770B3E">
      <w:pPr>
        <w:pStyle w:val="af6"/>
        <w:numPr>
          <w:ilvl w:val="0"/>
          <w:numId w:val="62"/>
        </w:numPr>
        <w:spacing w:before="120" w:after="120" w:line="240" w:lineRule="auto"/>
        <w:ind w:left="2149" w:hanging="357"/>
        <w:rPr>
          <w:rFonts w:ascii="Times New Roman" w:hAnsi="Times New Roman"/>
          <w:sz w:val="24"/>
          <w:szCs w:val="24"/>
          <w:lang w:val="uk-UA"/>
        </w:rPr>
      </w:pPr>
      <w:r w:rsidRPr="005D2109">
        <w:rPr>
          <w:rFonts w:ascii="Times New Roman" w:hAnsi="Times New Roman"/>
          <w:sz w:val="24"/>
          <w:szCs w:val="24"/>
          <w:lang w:val="uk-UA"/>
        </w:rPr>
        <w:t>аудитів або інших завдань, щодо яких фірма визначає, що перевірка якості завдання є належною дією у відповідь на один або декілька ризиків якості:</w:t>
      </w:r>
    </w:p>
    <w:tbl>
      <w:tblPr>
        <w:tblStyle w:val="ad"/>
        <w:tblW w:w="0" w:type="auto"/>
        <w:tblInd w:w="988" w:type="dxa"/>
        <w:tblLook w:val="04A0" w:firstRow="1" w:lastRow="0" w:firstColumn="1" w:lastColumn="0" w:noHBand="0" w:noVBand="1"/>
      </w:tblPr>
      <w:tblGrid>
        <w:gridCol w:w="13885"/>
      </w:tblGrid>
      <w:tr w:rsidR="007E4D8E" w:rsidRPr="00997F36" w14:paraId="2AB60B03" w14:textId="77777777" w:rsidTr="008F43DC">
        <w:tc>
          <w:tcPr>
            <w:tcW w:w="13885" w:type="dxa"/>
          </w:tcPr>
          <w:p w14:paraId="5B3566CF" w14:textId="77777777" w:rsidR="008F43DC" w:rsidRPr="005D2109" w:rsidRDefault="008F43DC" w:rsidP="005D2109">
            <w:pPr>
              <w:spacing w:before="120" w:after="120"/>
              <w:rPr>
                <w:rFonts w:ascii="Times New Roman" w:hAnsi="Times New Roman"/>
                <w:sz w:val="24"/>
                <w:lang w:val="uk-UA"/>
              </w:rPr>
            </w:pPr>
          </w:p>
        </w:tc>
      </w:tr>
    </w:tbl>
    <w:p w14:paraId="19C74D85" w14:textId="7EAFEDFA" w:rsidR="008F43DC" w:rsidRPr="005D2109" w:rsidRDefault="008F43DC" w:rsidP="00770B3E">
      <w:pPr>
        <w:pStyle w:val="af6"/>
        <w:numPr>
          <w:ilvl w:val="0"/>
          <w:numId w:val="6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здійснював САД в періоді, який охоплюється перевіркою, будь-які завдання, які вимагають перевірки якості завдання до надання аудиторського звіту?</w:t>
      </w:r>
    </w:p>
    <w:p w14:paraId="0DF5A55C" w14:textId="77777777" w:rsidR="008F43DC"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419485933"/>
          <w14:checkbox>
            <w14:checked w14:val="0"/>
            <w14:checkedState w14:val="0052" w14:font="Wingdings 2"/>
            <w14:uncheckedState w14:val="2610" w14:font="MS Gothic"/>
          </w14:checkbox>
        </w:sdtPr>
        <w:sdtContent>
          <w:r w:rsidR="008F43DC" w:rsidRPr="005D2109">
            <w:rPr>
              <w:rFonts w:ascii="MS Gothic" w:eastAsia="MS Gothic" w:hAnsi="MS Gothic" w:hint="eastAsia"/>
              <w:sz w:val="24"/>
              <w:lang w:val="uk"/>
            </w:rPr>
            <w:t>☐</w:t>
          </w:r>
        </w:sdtContent>
      </w:sdt>
      <w:r w:rsidR="008F43DC" w:rsidRPr="005D2109">
        <w:rPr>
          <w:rFonts w:ascii="Times New Roman" w:hAnsi="Times New Roman"/>
          <w:sz w:val="24"/>
          <w:lang w:val="uk"/>
        </w:rPr>
        <w:t xml:space="preserve"> Так</w:t>
      </w:r>
      <w:r w:rsidR="008F43DC" w:rsidRPr="005D2109">
        <w:rPr>
          <w:rFonts w:ascii="Times New Roman" w:hAnsi="Times New Roman"/>
          <w:sz w:val="24"/>
          <w:lang w:val="uk"/>
        </w:rPr>
        <w:tab/>
      </w:r>
      <w:r w:rsidR="008F43DC" w:rsidRPr="005D2109">
        <w:rPr>
          <w:rFonts w:ascii="Times New Roman" w:hAnsi="Times New Roman"/>
          <w:sz w:val="24"/>
          <w:lang w:val="uk"/>
        </w:rPr>
        <w:tab/>
      </w:r>
      <w:sdt>
        <w:sdtPr>
          <w:rPr>
            <w:rFonts w:ascii="Times New Roman" w:hAnsi="Times New Roman"/>
            <w:sz w:val="24"/>
            <w:lang w:val="uk"/>
          </w:rPr>
          <w:id w:val="1311747741"/>
          <w14:checkbox>
            <w14:checked w14:val="0"/>
            <w14:checkedState w14:val="0052" w14:font="Wingdings 2"/>
            <w14:uncheckedState w14:val="2610" w14:font="MS Gothic"/>
          </w14:checkbox>
        </w:sdtPr>
        <w:sdtContent>
          <w:r w:rsidR="008F43DC" w:rsidRPr="005D2109">
            <w:rPr>
              <w:rFonts w:ascii="MS Gothic" w:eastAsia="MS Gothic" w:hAnsi="MS Gothic" w:hint="eastAsia"/>
              <w:sz w:val="24"/>
              <w:lang w:val="uk"/>
            </w:rPr>
            <w:t>☐</w:t>
          </w:r>
        </w:sdtContent>
      </w:sdt>
      <w:r w:rsidR="008F43DC" w:rsidRPr="005D2109">
        <w:rPr>
          <w:rFonts w:ascii="Times New Roman" w:hAnsi="Times New Roman"/>
          <w:sz w:val="24"/>
          <w:lang w:val="uk"/>
        </w:rPr>
        <w:t xml:space="preserve"> Ні</w:t>
      </w:r>
      <w:r w:rsidR="008F43DC" w:rsidRPr="005D2109">
        <w:rPr>
          <w:rFonts w:ascii="Times New Roman" w:hAnsi="Times New Roman"/>
          <w:sz w:val="24"/>
          <w:lang w:val="uk"/>
        </w:rPr>
        <w:tab/>
      </w:r>
    </w:p>
    <w:p w14:paraId="679CAD31" w14:textId="4427512F" w:rsidR="008F43DC" w:rsidRPr="005D2109" w:rsidRDefault="008F43DC" w:rsidP="00770B3E">
      <w:pPr>
        <w:pStyle w:val="af6"/>
        <w:numPr>
          <w:ilvl w:val="0"/>
          <w:numId w:val="6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Наведіть розроблені СА</w:t>
      </w:r>
      <w:r w:rsidR="00F904CB" w:rsidRPr="005D2109">
        <w:rPr>
          <w:rFonts w:ascii="Times New Roman" w:hAnsi="Times New Roman"/>
          <w:sz w:val="24"/>
          <w:szCs w:val="24"/>
          <w:lang w:val="uk-UA"/>
        </w:rPr>
        <w:t>Д</w:t>
      </w:r>
      <w:r w:rsidRPr="005D2109">
        <w:rPr>
          <w:rFonts w:ascii="Times New Roman" w:hAnsi="Times New Roman"/>
          <w:sz w:val="24"/>
          <w:szCs w:val="24"/>
          <w:lang w:val="uk-UA"/>
        </w:rPr>
        <w:t xml:space="preserve"> політики або процедури, які передбачають покладання відповідальності за призначення відповідального за перевірку якості завдання на особу (осіб), яка (які) має (мають) компетентність, можливості та відповідні повноваження у фірмі для виконання таких обов’язків. </w:t>
      </w:r>
      <w:r w:rsidR="00F904CB" w:rsidRPr="005D2109">
        <w:rPr>
          <w:rFonts w:ascii="Times New Roman" w:hAnsi="Times New Roman"/>
          <w:sz w:val="24"/>
          <w:szCs w:val="24"/>
          <w:lang w:val="uk-UA"/>
        </w:rPr>
        <w:t>Такі політики або процедури повинні вимагати, щоб така особа (особи) призначала (призначали) відповідального за перевірку якості завдання:</w:t>
      </w:r>
    </w:p>
    <w:tbl>
      <w:tblPr>
        <w:tblStyle w:val="ad"/>
        <w:tblW w:w="0" w:type="auto"/>
        <w:tblInd w:w="988" w:type="dxa"/>
        <w:tblLook w:val="04A0" w:firstRow="1" w:lastRow="0" w:firstColumn="1" w:lastColumn="0" w:noHBand="0" w:noVBand="1"/>
      </w:tblPr>
      <w:tblGrid>
        <w:gridCol w:w="13885"/>
      </w:tblGrid>
      <w:tr w:rsidR="007E4D8E" w:rsidRPr="00997F36" w14:paraId="51E11FDE" w14:textId="77777777" w:rsidTr="006B14A8">
        <w:tc>
          <w:tcPr>
            <w:tcW w:w="13885" w:type="dxa"/>
          </w:tcPr>
          <w:p w14:paraId="229F3C83" w14:textId="77777777" w:rsidR="008F43DC" w:rsidRPr="005D2109" w:rsidRDefault="008F43DC" w:rsidP="005D2109">
            <w:pPr>
              <w:spacing w:before="120" w:after="120"/>
              <w:rPr>
                <w:rFonts w:ascii="Times New Roman" w:hAnsi="Times New Roman"/>
                <w:sz w:val="24"/>
                <w:lang w:val="uk-UA"/>
              </w:rPr>
            </w:pPr>
          </w:p>
        </w:tc>
      </w:tr>
    </w:tbl>
    <w:p w14:paraId="1DFB997D" w14:textId="77777777" w:rsidR="00F904CB" w:rsidRPr="005D2109" w:rsidRDefault="00F904CB" w:rsidP="00770B3E">
      <w:pPr>
        <w:pStyle w:val="af6"/>
        <w:numPr>
          <w:ilvl w:val="0"/>
          <w:numId w:val="6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lastRenderedPageBreak/>
        <w:t xml:space="preserve">Наведіть встановлені САД політики або процедури, які встановлюють критерії, яким має відповідати особа, щоб бути призначеною відповідальним за перевірку якості завдання. Такі політики або процедури повинні вимагати, щоб відповідальний за перевірку якості завдання не був членом команди із завдання, і: </w:t>
      </w:r>
    </w:p>
    <w:p w14:paraId="33DC4808" w14:textId="77777777" w:rsidR="00F904CB" w:rsidRPr="005D2109" w:rsidRDefault="00F904CB" w:rsidP="00770B3E">
      <w:pPr>
        <w:pStyle w:val="af6"/>
        <w:numPr>
          <w:ilvl w:val="0"/>
          <w:numId w:val="63"/>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мав компетентність і можливості, включаючи достатність часу, а також відповідні повноваження для виконання перевірки якості завдання;</w:t>
      </w:r>
    </w:p>
    <w:p w14:paraId="0EEE6144" w14:textId="77777777" w:rsidR="00F904CB" w:rsidRPr="005D2109" w:rsidRDefault="00F904CB" w:rsidP="00770B3E">
      <w:pPr>
        <w:pStyle w:val="af6"/>
        <w:numPr>
          <w:ilvl w:val="0"/>
          <w:numId w:val="63"/>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 xml:space="preserve">дотримувався відповідних етичних вимог, у тому числі щодо загроз об'єктивності та незалежності відповідального за перевірку якості завдання; </w:t>
      </w:r>
    </w:p>
    <w:p w14:paraId="4C4BA596" w14:textId="7136EE86" w:rsidR="00F904CB" w:rsidRPr="005D2109" w:rsidRDefault="00F904CB" w:rsidP="00770B3E">
      <w:pPr>
        <w:pStyle w:val="af6"/>
        <w:numPr>
          <w:ilvl w:val="0"/>
          <w:numId w:val="63"/>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дотримувався положень законодавчих та нормативних актів, якщо такі є, які стосуються відповідності встановленим вимогам відповідального за перевірку якості завдання:</w:t>
      </w:r>
    </w:p>
    <w:tbl>
      <w:tblPr>
        <w:tblStyle w:val="ad"/>
        <w:tblW w:w="0" w:type="auto"/>
        <w:tblInd w:w="988" w:type="dxa"/>
        <w:tblLook w:val="04A0" w:firstRow="1" w:lastRow="0" w:firstColumn="1" w:lastColumn="0" w:noHBand="0" w:noVBand="1"/>
      </w:tblPr>
      <w:tblGrid>
        <w:gridCol w:w="13885"/>
      </w:tblGrid>
      <w:tr w:rsidR="007E4D8E" w:rsidRPr="00997F36" w14:paraId="116016C2" w14:textId="77777777" w:rsidTr="006B14A8">
        <w:tc>
          <w:tcPr>
            <w:tcW w:w="13885" w:type="dxa"/>
          </w:tcPr>
          <w:p w14:paraId="0D1C4A6E" w14:textId="77777777" w:rsidR="00F904CB" w:rsidRPr="005D2109" w:rsidRDefault="00F904CB" w:rsidP="005D2109">
            <w:pPr>
              <w:spacing w:before="120" w:after="120"/>
              <w:rPr>
                <w:rFonts w:ascii="Times New Roman" w:hAnsi="Times New Roman"/>
                <w:sz w:val="24"/>
                <w:lang w:val="uk-UA"/>
              </w:rPr>
            </w:pPr>
          </w:p>
        </w:tc>
      </w:tr>
    </w:tbl>
    <w:p w14:paraId="2D8085A6" w14:textId="77777777" w:rsidR="00F904CB" w:rsidRPr="005D2109" w:rsidRDefault="00F904CB" w:rsidP="00770B3E">
      <w:pPr>
        <w:pStyle w:val="af6"/>
        <w:numPr>
          <w:ilvl w:val="0"/>
          <w:numId w:val="6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Наведіть розроблені САД політики або процедури, які</w:t>
      </w:r>
    </w:p>
    <w:p w14:paraId="0BA9F022" w14:textId="77777777" w:rsidR="00F904CB" w:rsidRPr="005D2109" w:rsidRDefault="00F904CB" w:rsidP="00770B3E">
      <w:pPr>
        <w:pStyle w:val="af6"/>
        <w:numPr>
          <w:ilvl w:val="0"/>
          <w:numId w:val="63"/>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 xml:space="preserve">вимагають, щоб відповідальний за перевірку якості завдання взяв на себе загальну відповідальність за виконання перевірки якості завдання; і </w:t>
      </w:r>
    </w:p>
    <w:p w14:paraId="3A858C78" w14:textId="0C841587" w:rsidR="00F904CB" w:rsidRPr="005D2109" w:rsidRDefault="00F904CB" w:rsidP="00770B3E">
      <w:pPr>
        <w:pStyle w:val="af6"/>
        <w:numPr>
          <w:ilvl w:val="0"/>
          <w:numId w:val="63"/>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стосуються відповідальності відповідального за перевірку якості завдання за визначення характеру, строків та обсягу керівництва та нагляду за особами, які надають допомогу у проведенні перевірки, а також за перевірку їх роботи:</w:t>
      </w:r>
    </w:p>
    <w:tbl>
      <w:tblPr>
        <w:tblStyle w:val="ad"/>
        <w:tblW w:w="0" w:type="auto"/>
        <w:tblInd w:w="988" w:type="dxa"/>
        <w:tblLook w:val="04A0" w:firstRow="1" w:lastRow="0" w:firstColumn="1" w:lastColumn="0" w:noHBand="0" w:noVBand="1"/>
      </w:tblPr>
      <w:tblGrid>
        <w:gridCol w:w="13885"/>
      </w:tblGrid>
      <w:tr w:rsidR="007E4D8E" w:rsidRPr="00997F36" w14:paraId="08DAD8DA" w14:textId="77777777" w:rsidTr="006B14A8">
        <w:tc>
          <w:tcPr>
            <w:tcW w:w="13885" w:type="dxa"/>
          </w:tcPr>
          <w:p w14:paraId="306AB628" w14:textId="77777777" w:rsidR="00F904CB" w:rsidRPr="005D2109" w:rsidRDefault="00F904CB" w:rsidP="005D2109">
            <w:pPr>
              <w:spacing w:before="120" w:after="120"/>
              <w:rPr>
                <w:rFonts w:ascii="Times New Roman" w:hAnsi="Times New Roman"/>
                <w:sz w:val="24"/>
                <w:lang w:val="uk-UA"/>
              </w:rPr>
            </w:pPr>
          </w:p>
        </w:tc>
      </w:tr>
    </w:tbl>
    <w:p w14:paraId="240C33E0" w14:textId="093A6543" w:rsidR="00F904CB" w:rsidRPr="005D2109" w:rsidRDefault="00F904CB" w:rsidP="00770B3E">
      <w:pPr>
        <w:pStyle w:val="af6"/>
        <w:numPr>
          <w:ilvl w:val="0"/>
          <w:numId w:val="6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Наведіть встановлені САД політики або процедури, які стосуються обставин, за яких відповідність встановленим вимогам відповідального за перевірку якості завдання для виконання перевірки якості завдання порушується, і відповідні дії з боку фірми, включаючи процес виявлення таких обставин і призначення заміни в таких обставинах:</w:t>
      </w:r>
    </w:p>
    <w:tbl>
      <w:tblPr>
        <w:tblStyle w:val="ad"/>
        <w:tblW w:w="0" w:type="auto"/>
        <w:tblInd w:w="988" w:type="dxa"/>
        <w:tblLook w:val="04A0" w:firstRow="1" w:lastRow="0" w:firstColumn="1" w:lastColumn="0" w:noHBand="0" w:noVBand="1"/>
      </w:tblPr>
      <w:tblGrid>
        <w:gridCol w:w="13885"/>
      </w:tblGrid>
      <w:tr w:rsidR="007E4D8E" w:rsidRPr="00997F36" w14:paraId="36CD8AAB" w14:textId="77777777" w:rsidTr="006B14A8">
        <w:tc>
          <w:tcPr>
            <w:tcW w:w="13885" w:type="dxa"/>
          </w:tcPr>
          <w:p w14:paraId="032ED5D2" w14:textId="77777777" w:rsidR="00F904CB" w:rsidRPr="005D2109" w:rsidRDefault="00F904CB" w:rsidP="005D2109">
            <w:pPr>
              <w:spacing w:before="120" w:after="120"/>
              <w:rPr>
                <w:rFonts w:ascii="Times New Roman" w:hAnsi="Times New Roman"/>
                <w:sz w:val="24"/>
                <w:lang w:val="uk-UA"/>
              </w:rPr>
            </w:pPr>
          </w:p>
        </w:tc>
      </w:tr>
    </w:tbl>
    <w:p w14:paraId="468A2372" w14:textId="77777777" w:rsidR="00F904CB" w:rsidRPr="005D2109" w:rsidRDefault="00F904CB" w:rsidP="00770B3E">
      <w:pPr>
        <w:pStyle w:val="af6"/>
        <w:numPr>
          <w:ilvl w:val="0"/>
          <w:numId w:val="6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Наведіть встановлені САД політики або процедури щодо виконання перевірки якості завдання, які стосуються: </w:t>
      </w:r>
    </w:p>
    <w:p w14:paraId="3D381243" w14:textId="77777777" w:rsidR="00F904CB" w:rsidRPr="005D2109" w:rsidRDefault="00F904CB" w:rsidP="00770B3E">
      <w:pPr>
        <w:pStyle w:val="af6"/>
        <w:numPr>
          <w:ilvl w:val="0"/>
          <w:numId w:val="63"/>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 xml:space="preserve">обов'язків відповідального за перевірку якості завдання виконувати процедури відповідно до параграфів 25-26 МСУЯ 2 у відповідні моменти часу в ході виконання завдання, щоб забезпечити відповідну основу для об'єктивної оцінки значних суджень, які висловила команда із завдання, та висновків, зроблених на їх основі; </w:t>
      </w:r>
    </w:p>
    <w:p w14:paraId="1C656D0D" w14:textId="75B4CE3D" w:rsidR="00F904CB" w:rsidRPr="005D2109" w:rsidRDefault="00F904CB" w:rsidP="00770B3E">
      <w:pPr>
        <w:pStyle w:val="af6"/>
        <w:numPr>
          <w:ilvl w:val="0"/>
          <w:numId w:val="63"/>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lastRenderedPageBreak/>
        <w:t>обов'язків партнера із завдання, що стосуються перевірки якості завдання, включаючи те, що партнеру із</w:t>
      </w:r>
      <w:r w:rsidR="00770B3E">
        <w:rPr>
          <w:rFonts w:ascii="Times New Roman" w:hAnsi="Times New Roman"/>
          <w:sz w:val="24"/>
          <w:szCs w:val="24"/>
          <w:lang w:val="uk-UA"/>
        </w:rPr>
        <w:t xml:space="preserve"> </w:t>
      </w:r>
      <w:r w:rsidRPr="005D2109">
        <w:rPr>
          <w:rFonts w:ascii="Times New Roman" w:hAnsi="Times New Roman"/>
          <w:sz w:val="24"/>
          <w:szCs w:val="24"/>
          <w:lang w:val="uk-UA"/>
        </w:rPr>
        <w:t xml:space="preserve">завдання забороняється датувати звіт із завдання до отримання повідомлення від відповідального за перевірку якості завдання про завершення перевірки якості завдання, як це зазначено у параграфі 27 МСУЯ 2; і </w:t>
      </w:r>
    </w:p>
    <w:p w14:paraId="7A076343" w14:textId="11E6885F" w:rsidR="00F904CB" w:rsidRPr="005D2109" w:rsidRDefault="00F904CB" w:rsidP="00770B3E">
      <w:pPr>
        <w:pStyle w:val="af6"/>
        <w:numPr>
          <w:ilvl w:val="0"/>
          <w:numId w:val="63"/>
        </w:numPr>
        <w:spacing w:before="120" w:after="120" w:line="240" w:lineRule="auto"/>
        <w:rPr>
          <w:rFonts w:ascii="Times New Roman" w:hAnsi="Times New Roman"/>
          <w:sz w:val="24"/>
          <w:szCs w:val="24"/>
          <w:lang w:val="uk-UA"/>
        </w:rPr>
      </w:pPr>
      <w:r w:rsidRPr="005D2109">
        <w:rPr>
          <w:rFonts w:ascii="Times New Roman" w:hAnsi="Times New Roman"/>
          <w:sz w:val="24"/>
          <w:szCs w:val="24"/>
          <w:lang w:val="uk-UA"/>
        </w:rPr>
        <w:t>обставин, коли характер і обсяг обговорення значного судження команди із завдання з відповідальним за перевірку якості завдання створюють загрозу об'єктивності відповідального за перевірку якості завдання, і відповідних дій, які необхідно зробити в цих обставинах:</w:t>
      </w:r>
    </w:p>
    <w:tbl>
      <w:tblPr>
        <w:tblStyle w:val="ad"/>
        <w:tblW w:w="0" w:type="auto"/>
        <w:tblInd w:w="988" w:type="dxa"/>
        <w:tblLook w:val="04A0" w:firstRow="1" w:lastRow="0" w:firstColumn="1" w:lastColumn="0" w:noHBand="0" w:noVBand="1"/>
      </w:tblPr>
      <w:tblGrid>
        <w:gridCol w:w="13885"/>
      </w:tblGrid>
      <w:tr w:rsidR="007E4D8E" w:rsidRPr="00997F36" w14:paraId="7F501E45" w14:textId="77777777" w:rsidTr="006B14A8">
        <w:tc>
          <w:tcPr>
            <w:tcW w:w="13885" w:type="dxa"/>
          </w:tcPr>
          <w:p w14:paraId="08780478" w14:textId="77777777" w:rsidR="00F904CB" w:rsidRPr="005D2109" w:rsidRDefault="00F904CB" w:rsidP="005D2109">
            <w:pPr>
              <w:spacing w:before="120" w:after="120"/>
              <w:rPr>
                <w:rFonts w:ascii="Times New Roman" w:hAnsi="Times New Roman"/>
                <w:sz w:val="24"/>
                <w:lang w:val="uk-UA"/>
              </w:rPr>
            </w:pPr>
          </w:p>
        </w:tc>
      </w:tr>
    </w:tbl>
    <w:p w14:paraId="3AA37E52" w14:textId="51459736" w:rsidR="00F904CB" w:rsidRPr="005D2109" w:rsidRDefault="00F904CB" w:rsidP="00770B3E">
      <w:pPr>
        <w:pStyle w:val="af6"/>
        <w:numPr>
          <w:ilvl w:val="0"/>
          <w:numId w:val="6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Опишіть яким чином</w:t>
      </w:r>
      <w:r w:rsidR="002762D3" w:rsidRPr="005D2109">
        <w:rPr>
          <w:rFonts w:ascii="Times New Roman" w:hAnsi="Times New Roman"/>
          <w:sz w:val="24"/>
          <w:szCs w:val="24"/>
          <w:lang w:val="uk-UA"/>
        </w:rPr>
        <w:t>, в якій формі</w:t>
      </w:r>
      <w:r w:rsidRPr="005D2109">
        <w:rPr>
          <w:rFonts w:ascii="Times New Roman" w:hAnsi="Times New Roman"/>
          <w:sz w:val="24"/>
          <w:szCs w:val="24"/>
          <w:lang w:val="uk-UA"/>
        </w:rPr>
        <w:t xml:space="preserve"> </w:t>
      </w:r>
      <w:r w:rsidR="002762D3" w:rsidRPr="005D2109">
        <w:rPr>
          <w:rFonts w:ascii="Times New Roman" w:hAnsi="Times New Roman"/>
          <w:sz w:val="24"/>
          <w:szCs w:val="24"/>
          <w:lang w:val="uk-UA"/>
        </w:rPr>
        <w:t xml:space="preserve">та за допомогою яких засобів </w:t>
      </w:r>
      <w:r w:rsidRPr="005D2109">
        <w:rPr>
          <w:rFonts w:ascii="Times New Roman" w:hAnsi="Times New Roman"/>
          <w:sz w:val="24"/>
          <w:szCs w:val="24"/>
          <w:lang w:val="uk-UA"/>
        </w:rPr>
        <w:t xml:space="preserve">відповідальний за перевірку якості завдання </w:t>
      </w:r>
      <w:r w:rsidR="002762D3" w:rsidRPr="005D2109">
        <w:rPr>
          <w:rFonts w:ascii="Times New Roman" w:hAnsi="Times New Roman"/>
          <w:sz w:val="24"/>
          <w:szCs w:val="24"/>
          <w:lang w:val="uk-UA"/>
        </w:rPr>
        <w:t>повідомляє</w:t>
      </w:r>
      <w:r w:rsidRPr="005D2109">
        <w:rPr>
          <w:rFonts w:ascii="Times New Roman" w:hAnsi="Times New Roman"/>
          <w:sz w:val="24"/>
          <w:szCs w:val="24"/>
          <w:lang w:val="uk-UA"/>
        </w:rPr>
        <w:t xml:space="preserve"> партнера із завдання про завершення перевірки якості завдання:</w:t>
      </w:r>
    </w:p>
    <w:tbl>
      <w:tblPr>
        <w:tblStyle w:val="ad"/>
        <w:tblW w:w="0" w:type="auto"/>
        <w:tblInd w:w="988" w:type="dxa"/>
        <w:tblLook w:val="04A0" w:firstRow="1" w:lastRow="0" w:firstColumn="1" w:lastColumn="0" w:noHBand="0" w:noVBand="1"/>
      </w:tblPr>
      <w:tblGrid>
        <w:gridCol w:w="13885"/>
      </w:tblGrid>
      <w:tr w:rsidR="007E4D8E" w:rsidRPr="00997F36" w14:paraId="6F5B1178" w14:textId="77777777" w:rsidTr="006B14A8">
        <w:tc>
          <w:tcPr>
            <w:tcW w:w="13885" w:type="dxa"/>
          </w:tcPr>
          <w:p w14:paraId="2D31ECED" w14:textId="77777777" w:rsidR="00F904CB" w:rsidRPr="005D2109" w:rsidRDefault="00F904CB" w:rsidP="005D2109">
            <w:pPr>
              <w:spacing w:before="120" w:after="120"/>
              <w:rPr>
                <w:rFonts w:ascii="Times New Roman" w:hAnsi="Times New Roman"/>
                <w:sz w:val="24"/>
                <w:lang w:val="uk-UA"/>
              </w:rPr>
            </w:pPr>
          </w:p>
        </w:tc>
      </w:tr>
    </w:tbl>
    <w:p w14:paraId="79667F16" w14:textId="20B76F0B" w:rsidR="002762D3" w:rsidRPr="005D2109" w:rsidRDefault="002762D3" w:rsidP="00770B3E">
      <w:pPr>
        <w:pStyle w:val="af6"/>
        <w:numPr>
          <w:ilvl w:val="0"/>
          <w:numId w:val="6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Встановлені політики або процедури САД, які вимагають, щоб відповідальний за перевірку якості завдання взяв на себе відповідальність за документування перевірки якості завдання:</w:t>
      </w:r>
    </w:p>
    <w:tbl>
      <w:tblPr>
        <w:tblStyle w:val="ad"/>
        <w:tblW w:w="0" w:type="auto"/>
        <w:tblInd w:w="988" w:type="dxa"/>
        <w:tblLook w:val="04A0" w:firstRow="1" w:lastRow="0" w:firstColumn="1" w:lastColumn="0" w:noHBand="0" w:noVBand="1"/>
      </w:tblPr>
      <w:tblGrid>
        <w:gridCol w:w="13885"/>
      </w:tblGrid>
      <w:tr w:rsidR="007E4D8E" w:rsidRPr="00997F36" w14:paraId="1AFD320C" w14:textId="77777777" w:rsidTr="006B14A8">
        <w:tc>
          <w:tcPr>
            <w:tcW w:w="13885" w:type="dxa"/>
          </w:tcPr>
          <w:p w14:paraId="6C267902" w14:textId="77777777" w:rsidR="002762D3" w:rsidRPr="005D2109" w:rsidRDefault="002762D3" w:rsidP="005D2109">
            <w:pPr>
              <w:spacing w:before="120" w:after="120"/>
              <w:rPr>
                <w:rFonts w:ascii="Times New Roman" w:hAnsi="Times New Roman"/>
                <w:sz w:val="24"/>
                <w:lang w:val="uk-UA"/>
              </w:rPr>
            </w:pPr>
          </w:p>
        </w:tc>
      </w:tr>
    </w:tbl>
    <w:p w14:paraId="13BFEBF0" w14:textId="583EE5F0" w:rsidR="005379EF" w:rsidRPr="005D2109" w:rsidRDefault="005379EF" w:rsidP="00770B3E">
      <w:pPr>
        <w:pStyle w:val="af6"/>
        <w:numPr>
          <w:ilvl w:val="0"/>
          <w:numId w:val="6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 xml:space="preserve">В разі, якщо в САД на додаток до стандартних перевірок </w:t>
      </w:r>
      <w:r w:rsidR="001025AF" w:rsidRPr="005D2109">
        <w:rPr>
          <w:rFonts w:ascii="Times New Roman" w:hAnsi="Times New Roman"/>
          <w:sz w:val="24"/>
          <w:szCs w:val="24"/>
          <w:lang w:val="uk-UA"/>
        </w:rPr>
        <w:t>я</w:t>
      </w:r>
      <w:r w:rsidRPr="005D2109">
        <w:rPr>
          <w:rFonts w:ascii="Times New Roman" w:hAnsi="Times New Roman"/>
          <w:sz w:val="24"/>
          <w:szCs w:val="24"/>
          <w:lang w:val="uk-UA"/>
        </w:rPr>
        <w:t>кості</w:t>
      </w:r>
      <w:r w:rsidR="001025AF" w:rsidRPr="005D2109">
        <w:rPr>
          <w:rFonts w:ascii="Times New Roman" w:hAnsi="Times New Roman"/>
          <w:sz w:val="24"/>
          <w:szCs w:val="24"/>
          <w:lang w:val="uk-UA"/>
        </w:rPr>
        <w:t xml:space="preserve"> завдання інші перевірки, наприклад перевірка якості в режимі реального часу (in-flight review), наведіть опис політик або процедур щодо таких</w:t>
      </w:r>
      <w:r w:rsidR="002D334C" w:rsidRPr="005D2109">
        <w:rPr>
          <w:rFonts w:ascii="Times New Roman" w:hAnsi="Times New Roman"/>
          <w:sz w:val="24"/>
          <w:szCs w:val="24"/>
          <w:lang w:val="ru-RU"/>
        </w:rPr>
        <w:t xml:space="preserve"> </w:t>
      </w:r>
      <w:r w:rsidR="002D334C" w:rsidRPr="005D2109">
        <w:rPr>
          <w:rFonts w:ascii="Times New Roman" w:hAnsi="Times New Roman"/>
          <w:sz w:val="24"/>
          <w:szCs w:val="24"/>
          <w:lang w:val="uk-UA"/>
        </w:rPr>
        <w:t>додаткових</w:t>
      </w:r>
      <w:r w:rsidR="001025AF" w:rsidRPr="005D2109">
        <w:rPr>
          <w:rFonts w:ascii="Times New Roman" w:hAnsi="Times New Roman"/>
          <w:sz w:val="24"/>
          <w:szCs w:val="24"/>
          <w:lang w:val="uk-UA"/>
        </w:rPr>
        <w:t xml:space="preserve"> перевірок, ким вони проводяться, критерії обрання завдань для таких інших перевірок, їх обсяг, вимоги до</w:t>
      </w:r>
      <w:r w:rsidRPr="005D2109">
        <w:rPr>
          <w:rFonts w:ascii="Times New Roman" w:hAnsi="Times New Roman"/>
          <w:sz w:val="24"/>
          <w:szCs w:val="24"/>
          <w:lang w:val="uk-UA"/>
        </w:rPr>
        <w:t xml:space="preserve"> документування </w:t>
      </w:r>
      <w:r w:rsidR="001025AF" w:rsidRPr="005D2109">
        <w:rPr>
          <w:rFonts w:ascii="Times New Roman" w:hAnsi="Times New Roman"/>
          <w:sz w:val="24"/>
          <w:szCs w:val="24"/>
          <w:lang w:val="uk-UA"/>
        </w:rPr>
        <w:t>та обміну інформацією з командою із завдання та партнером із завдання, кількість інших перевірок протягом періоду, який охоплюєтеся перевіркою</w:t>
      </w:r>
      <w:r w:rsidRPr="005D2109">
        <w:rPr>
          <w:rFonts w:ascii="Times New Roman" w:hAnsi="Times New Roman"/>
          <w:sz w:val="24"/>
          <w:szCs w:val="24"/>
          <w:lang w:val="uk-UA"/>
        </w:rPr>
        <w:t>:</w:t>
      </w:r>
    </w:p>
    <w:tbl>
      <w:tblPr>
        <w:tblStyle w:val="ad"/>
        <w:tblW w:w="0" w:type="auto"/>
        <w:tblInd w:w="988" w:type="dxa"/>
        <w:tblLook w:val="04A0" w:firstRow="1" w:lastRow="0" w:firstColumn="1" w:lastColumn="0" w:noHBand="0" w:noVBand="1"/>
      </w:tblPr>
      <w:tblGrid>
        <w:gridCol w:w="13885"/>
      </w:tblGrid>
      <w:tr w:rsidR="005379EF" w:rsidRPr="00997F36" w14:paraId="402123AF" w14:textId="77777777" w:rsidTr="00152D3E">
        <w:tc>
          <w:tcPr>
            <w:tcW w:w="13885" w:type="dxa"/>
          </w:tcPr>
          <w:p w14:paraId="44CB2397" w14:textId="77777777" w:rsidR="005379EF" w:rsidRPr="005D2109" w:rsidRDefault="005379EF" w:rsidP="005D2109">
            <w:pPr>
              <w:spacing w:before="120" w:after="120"/>
              <w:rPr>
                <w:rFonts w:ascii="Times New Roman" w:hAnsi="Times New Roman"/>
                <w:sz w:val="24"/>
                <w:lang w:val="uk-UA"/>
              </w:rPr>
            </w:pPr>
          </w:p>
        </w:tc>
      </w:tr>
    </w:tbl>
    <w:p w14:paraId="37D181ED" w14:textId="4B3B9A7B" w:rsidR="002762D3" w:rsidRPr="005D2109" w:rsidRDefault="002762D3" w:rsidP="00770B3E">
      <w:pPr>
        <w:pStyle w:val="af6"/>
        <w:numPr>
          <w:ilvl w:val="0"/>
          <w:numId w:val="61"/>
        </w:numPr>
        <w:spacing w:before="240" w:after="120" w:line="240" w:lineRule="auto"/>
        <w:contextualSpacing w:val="0"/>
        <w:rPr>
          <w:rFonts w:ascii="Times New Roman" w:hAnsi="Times New Roman"/>
          <w:sz w:val="24"/>
          <w:szCs w:val="24"/>
          <w:lang w:val="uk-UA"/>
        </w:rPr>
      </w:pPr>
      <w:r w:rsidRPr="005D2109">
        <w:rPr>
          <w:rFonts w:ascii="Times New Roman" w:hAnsi="Times New Roman"/>
          <w:sz w:val="24"/>
          <w:szCs w:val="24"/>
          <w:lang w:val="uk-UA"/>
        </w:rPr>
        <w:t>Встановлені політики або процедури САД, які вимагають документування перевірки якості завдання відповідно до параграфу 30 МСУЯ 2, і щоб така документація була включена в документацію із завдання:</w:t>
      </w:r>
    </w:p>
    <w:tbl>
      <w:tblPr>
        <w:tblStyle w:val="ad"/>
        <w:tblW w:w="0" w:type="auto"/>
        <w:tblInd w:w="988" w:type="dxa"/>
        <w:tblLook w:val="04A0" w:firstRow="1" w:lastRow="0" w:firstColumn="1" w:lastColumn="0" w:noHBand="0" w:noVBand="1"/>
      </w:tblPr>
      <w:tblGrid>
        <w:gridCol w:w="13885"/>
      </w:tblGrid>
      <w:tr w:rsidR="007E4D8E" w:rsidRPr="00997F36" w14:paraId="68C7754C" w14:textId="77777777" w:rsidTr="006B14A8">
        <w:tc>
          <w:tcPr>
            <w:tcW w:w="13885" w:type="dxa"/>
          </w:tcPr>
          <w:p w14:paraId="7B723E28" w14:textId="77777777" w:rsidR="002762D3" w:rsidRPr="005D2109" w:rsidRDefault="002762D3" w:rsidP="005D2109">
            <w:pPr>
              <w:spacing w:before="120" w:after="120"/>
              <w:rPr>
                <w:rFonts w:ascii="Times New Roman" w:hAnsi="Times New Roman"/>
                <w:sz w:val="24"/>
                <w:lang w:val="uk-UA"/>
              </w:rPr>
            </w:pPr>
          </w:p>
        </w:tc>
      </w:tr>
    </w:tbl>
    <w:p w14:paraId="58181625" w14:textId="77777777" w:rsidR="00055ED4" w:rsidRPr="005D2109" w:rsidRDefault="00055ED4"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Перелік документів, які обов’язкового надсилаються САД разом із цією інформаційною анкетою:</w:t>
      </w:r>
    </w:p>
    <w:p w14:paraId="2F166A7A" w14:textId="4FD9BBD1" w:rsidR="00055ED4" w:rsidRPr="005D2109" w:rsidRDefault="00055ED4" w:rsidP="00770B3E">
      <w:pPr>
        <w:pStyle w:val="af6"/>
        <w:numPr>
          <w:ilvl w:val="0"/>
          <w:numId w:val="64"/>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lastRenderedPageBreak/>
        <w:t>Зразок документації з перевірки якості завдання.</w:t>
      </w:r>
    </w:p>
    <w:p w14:paraId="2458BDF1" w14:textId="501D3398" w:rsidR="00187A53" w:rsidRPr="005D2109" w:rsidRDefault="00187A53" w:rsidP="00770B3E">
      <w:pPr>
        <w:pStyle w:val="af6"/>
        <w:numPr>
          <w:ilvl w:val="0"/>
          <w:numId w:val="6"/>
        </w:numPr>
        <w:spacing w:before="360" w:after="120" w:line="240" w:lineRule="auto"/>
        <w:ind w:left="714" w:hanging="357"/>
        <w:contextualSpacing w:val="0"/>
        <w:outlineLvl w:val="0"/>
        <w:rPr>
          <w:rFonts w:ascii="Times New Roman" w:hAnsi="Times New Roman"/>
          <w:b/>
          <w:bCs/>
          <w:sz w:val="32"/>
          <w:szCs w:val="32"/>
          <w:lang w:val="uk-UA"/>
        </w:rPr>
      </w:pPr>
      <w:r w:rsidRPr="005D2109">
        <w:rPr>
          <w:rFonts w:ascii="Times New Roman" w:hAnsi="Times New Roman"/>
          <w:b/>
          <w:bCs/>
          <w:sz w:val="28"/>
          <w:szCs w:val="28"/>
          <w:lang w:val="uk-UA"/>
        </w:rPr>
        <w:t>ПРОЦЕС МОНІТОРИНГУ ТА ВИПРАВЛЕННЯ</w:t>
      </w:r>
      <w:r w:rsidR="00713A56" w:rsidRPr="005D2109">
        <w:rPr>
          <w:rFonts w:ascii="Times New Roman" w:hAnsi="Times New Roman"/>
          <w:b/>
          <w:bCs/>
          <w:sz w:val="28"/>
          <w:szCs w:val="28"/>
          <w:lang w:val="uk-UA"/>
        </w:rPr>
        <w:t xml:space="preserve"> (параграфи 9, 35-56 МСУЯ 1)</w:t>
      </w:r>
    </w:p>
    <w:p w14:paraId="2EC7A29F" w14:textId="798731D7" w:rsidR="004623ED" w:rsidRPr="005D2109" w:rsidRDefault="004623ED"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Організація та проведення моніторингової діяльності:</w:t>
      </w:r>
    </w:p>
    <w:p w14:paraId="0D515C3B" w14:textId="31948734" w:rsidR="004623ED" w:rsidRPr="005D2109" w:rsidRDefault="004623ED"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Опишіть запроваджений в САД процес з проведення заходів з моніторингу, щоб забезпечити основу для ідентифікації недоліків:</w:t>
      </w:r>
    </w:p>
    <w:tbl>
      <w:tblPr>
        <w:tblStyle w:val="ad"/>
        <w:tblW w:w="0" w:type="auto"/>
        <w:tblInd w:w="988" w:type="dxa"/>
        <w:tblLook w:val="04A0" w:firstRow="1" w:lastRow="0" w:firstColumn="1" w:lastColumn="0" w:noHBand="0" w:noVBand="1"/>
      </w:tblPr>
      <w:tblGrid>
        <w:gridCol w:w="13885"/>
      </w:tblGrid>
      <w:tr w:rsidR="007E4D8E" w:rsidRPr="00997F36" w14:paraId="4CE7AA5A" w14:textId="77777777" w:rsidTr="006B14A8">
        <w:tc>
          <w:tcPr>
            <w:tcW w:w="13885" w:type="dxa"/>
          </w:tcPr>
          <w:p w14:paraId="054BED9F" w14:textId="77777777" w:rsidR="004623ED" w:rsidRPr="005D2109" w:rsidRDefault="004623ED" w:rsidP="005D2109">
            <w:pPr>
              <w:spacing w:before="120" w:after="120"/>
              <w:rPr>
                <w:rFonts w:ascii="Times New Roman" w:hAnsi="Times New Roman"/>
                <w:sz w:val="24"/>
                <w:lang w:val="uk-UA"/>
              </w:rPr>
            </w:pPr>
          </w:p>
        </w:tc>
      </w:tr>
    </w:tbl>
    <w:p w14:paraId="25F6D680" w14:textId="6FA10475" w:rsidR="004623ED" w:rsidRPr="005D2109" w:rsidRDefault="004623ED"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Опишіть визначені САД характер, строки та обсягу заходів з моніторинг</w:t>
      </w:r>
      <w:r w:rsidR="00C967E9" w:rsidRPr="005D2109">
        <w:rPr>
          <w:rFonts w:ascii="Times New Roman" w:hAnsi="Times New Roman"/>
          <w:sz w:val="24"/>
          <w:lang w:val="uk-UA"/>
        </w:rPr>
        <w:t>у</w:t>
      </w:r>
      <w:r w:rsidR="007E4D8E" w:rsidRPr="005D2109">
        <w:rPr>
          <w:rFonts w:ascii="Times New Roman" w:hAnsi="Times New Roman"/>
          <w:sz w:val="24"/>
          <w:lang w:val="uk-UA"/>
        </w:rPr>
        <w:t xml:space="preserve"> за останній календарний та поточний роки</w:t>
      </w:r>
      <w:r w:rsidRPr="005D2109">
        <w:rPr>
          <w:rFonts w:ascii="Times New Roman" w:hAnsi="Times New Roman"/>
          <w:sz w:val="24"/>
          <w:lang w:val="uk-UA"/>
        </w:rPr>
        <w:t>:</w:t>
      </w:r>
    </w:p>
    <w:tbl>
      <w:tblPr>
        <w:tblStyle w:val="ad"/>
        <w:tblW w:w="0" w:type="auto"/>
        <w:tblInd w:w="988" w:type="dxa"/>
        <w:tblLook w:val="04A0" w:firstRow="1" w:lastRow="0" w:firstColumn="1" w:lastColumn="0" w:noHBand="0" w:noVBand="1"/>
      </w:tblPr>
      <w:tblGrid>
        <w:gridCol w:w="13885"/>
      </w:tblGrid>
      <w:tr w:rsidR="007E4D8E" w:rsidRPr="00997F36" w14:paraId="6A31DADD" w14:textId="77777777" w:rsidTr="006B14A8">
        <w:tc>
          <w:tcPr>
            <w:tcW w:w="13885" w:type="dxa"/>
          </w:tcPr>
          <w:p w14:paraId="098FBC27" w14:textId="77777777" w:rsidR="004623ED" w:rsidRPr="005D2109" w:rsidRDefault="004623ED" w:rsidP="005D2109">
            <w:pPr>
              <w:spacing w:before="120" w:after="120"/>
              <w:rPr>
                <w:rFonts w:ascii="Times New Roman" w:hAnsi="Times New Roman"/>
                <w:sz w:val="24"/>
                <w:lang w:val="uk-UA"/>
              </w:rPr>
            </w:pPr>
          </w:p>
        </w:tc>
      </w:tr>
    </w:tbl>
    <w:p w14:paraId="1B009A09" w14:textId="1143E49A" w:rsidR="0038671A" w:rsidRPr="005D2109" w:rsidRDefault="0038671A"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Якщо САД є членом аудиторської мережі:</w:t>
      </w:r>
    </w:p>
    <w:p w14:paraId="10D249B4" w14:textId="5BBFA327" w:rsidR="0008780E" w:rsidRPr="005D2109" w:rsidRDefault="0008780E" w:rsidP="00770B3E">
      <w:pPr>
        <w:pStyle w:val="af6"/>
        <w:numPr>
          <w:ilvl w:val="0"/>
          <w:numId w:val="72"/>
        </w:numPr>
        <w:spacing w:before="120" w:after="120" w:line="240" w:lineRule="auto"/>
        <w:ind w:left="2149" w:hanging="357"/>
        <w:contextualSpacing w:val="0"/>
        <w:rPr>
          <w:rFonts w:ascii="Times New Roman" w:hAnsi="Times New Roman"/>
          <w:sz w:val="24"/>
          <w:lang w:val="uk-UA"/>
        </w:rPr>
      </w:pPr>
      <w:r w:rsidRPr="005D2109">
        <w:rPr>
          <w:rFonts w:ascii="Times New Roman" w:hAnsi="Times New Roman"/>
          <w:sz w:val="24"/>
          <w:lang w:val="uk-UA"/>
        </w:rPr>
        <w:t>Чи здійснює мережа</w:t>
      </w:r>
      <w:r w:rsidR="006811A5" w:rsidRPr="005D2109">
        <w:rPr>
          <w:rFonts w:ascii="Times New Roman" w:hAnsi="Times New Roman"/>
          <w:sz w:val="24"/>
          <w:lang w:val="uk-UA"/>
        </w:rPr>
        <w:t>, до якої належить САД,</w:t>
      </w:r>
      <w:r w:rsidRPr="005D2109">
        <w:rPr>
          <w:rFonts w:ascii="Times New Roman" w:hAnsi="Times New Roman"/>
          <w:sz w:val="24"/>
          <w:lang w:val="uk-UA"/>
        </w:rPr>
        <w:t xml:space="preserve"> заходи з моніторингу, що відноситься до СУЯ САД?</w:t>
      </w:r>
    </w:p>
    <w:p w14:paraId="2E681898" w14:textId="097E3BEF" w:rsidR="006811A5" w:rsidRPr="005D2109" w:rsidRDefault="00000000" w:rsidP="005D2109">
      <w:pPr>
        <w:spacing w:before="120" w:after="120"/>
        <w:ind w:left="1843"/>
        <w:rPr>
          <w:rFonts w:ascii="Times New Roman" w:hAnsi="Times New Roman"/>
          <w:sz w:val="24"/>
          <w:lang w:val="uk"/>
        </w:rPr>
      </w:pPr>
      <w:sdt>
        <w:sdtPr>
          <w:rPr>
            <w:rFonts w:ascii="Times New Roman" w:hAnsi="Times New Roman"/>
            <w:sz w:val="24"/>
            <w:lang w:val="uk"/>
          </w:rPr>
          <w:id w:val="-1169321376"/>
          <w14:checkbox>
            <w14:checked w14:val="0"/>
            <w14:checkedState w14:val="0052" w14:font="Wingdings 2"/>
            <w14:uncheckedState w14:val="2610" w14:font="MS Gothic"/>
          </w14:checkbox>
        </w:sdtPr>
        <w:sdtContent>
          <w:r w:rsidR="006811A5" w:rsidRPr="005D2109">
            <w:rPr>
              <w:rFonts w:ascii="MS Gothic" w:eastAsia="MS Gothic" w:hAnsi="MS Gothic" w:hint="eastAsia"/>
              <w:sz w:val="24"/>
              <w:lang w:val="uk"/>
            </w:rPr>
            <w:t>☐</w:t>
          </w:r>
        </w:sdtContent>
      </w:sdt>
      <w:r w:rsidR="006811A5" w:rsidRPr="005D2109">
        <w:rPr>
          <w:rFonts w:ascii="Times New Roman" w:hAnsi="Times New Roman"/>
          <w:sz w:val="24"/>
          <w:lang w:val="uk"/>
        </w:rPr>
        <w:t xml:space="preserve"> Так</w:t>
      </w:r>
      <w:r w:rsidR="006811A5" w:rsidRPr="005D2109">
        <w:rPr>
          <w:rFonts w:ascii="Times New Roman" w:hAnsi="Times New Roman"/>
          <w:sz w:val="24"/>
          <w:lang w:val="uk"/>
        </w:rPr>
        <w:tab/>
      </w:r>
      <w:r w:rsidR="006811A5" w:rsidRPr="005D2109">
        <w:rPr>
          <w:rFonts w:ascii="Times New Roman" w:hAnsi="Times New Roman"/>
          <w:sz w:val="24"/>
          <w:lang w:val="uk"/>
        </w:rPr>
        <w:tab/>
      </w:r>
      <w:sdt>
        <w:sdtPr>
          <w:rPr>
            <w:rFonts w:ascii="Times New Roman" w:hAnsi="Times New Roman"/>
            <w:sz w:val="24"/>
            <w:lang w:val="uk"/>
          </w:rPr>
          <w:id w:val="-776100300"/>
          <w14:checkbox>
            <w14:checked w14:val="0"/>
            <w14:checkedState w14:val="0052" w14:font="Wingdings 2"/>
            <w14:uncheckedState w14:val="2610" w14:font="MS Gothic"/>
          </w14:checkbox>
        </w:sdtPr>
        <w:sdtContent>
          <w:r w:rsidR="006811A5" w:rsidRPr="005D2109">
            <w:rPr>
              <w:rFonts w:ascii="MS Gothic" w:eastAsia="MS Gothic" w:hAnsi="MS Gothic" w:hint="eastAsia"/>
              <w:sz w:val="24"/>
              <w:lang w:val="uk"/>
            </w:rPr>
            <w:t>☐</w:t>
          </w:r>
        </w:sdtContent>
      </w:sdt>
      <w:r w:rsidR="006811A5" w:rsidRPr="005D2109">
        <w:rPr>
          <w:rFonts w:ascii="Times New Roman" w:hAnsi="Times New Roman"/>
          <w:sz w:val="24"/>
          <w:lang w:val="uk"/>
        </w:rPr>
        <w:t xml:space="preserve"> Ні</w:t>
      </w:r>
      <w:r w:rsidR="006811A5" w:rsidRPr="005D2109">
        <w:rPr>
          <w:rFonts w:ascii="Times New Roman" w:hAnsi="Times New Roman"/>
          <w:sz w:val="24"/>
          <w:lang w:val="uk"/>
        </w:rPr>
        <w:tab/>
      </w:r>
      <w:r w:rsidR="006811A5" w:rsidRPr="005D2109">
        <w:rPr>
          <w:rFonts w:ascii="Times New Roman" w:hAnsi="Times New Roman"/>
          <w:sz w:val="24"/>
          <w:lang w:val="uk"/>
        </w:rPr>
        <w:tab/>
      </w:r>
      <w:sdt>
        <w:sdtPr>
          <w:rPr>
            <w:rFonts w:ascii="Times New Roman" w:hAnsi="Times New Roman"/>
            <w:sz w:val="24"/>
            <w:lang w:val="uk"/>
          </w:rPr>
          <w:id w:val="-1399668514"/>
          <w14:checkbox>
            <w14:checked w14:val="0"/>
            <w14:checkedState w14:val="0052" w14:font="Wingdings 2"/>
            <w14:uncheckedState w14:val="2610" w14:font="MS Gothic"/>
          </w14:checkbox>
        </w:sdtPr>
        <w:sdtContent>
          <w:r w:rsidR="006811A5" w:rsidRPr="005D2109">
            <w:rPr>
              <w:rFonts w:ascii="MS Gothic" w:eastAsia="MS Gothic" w:hAnsi="MS Gothic" w:hint="eastAsia"/>
              <w:sz w:val="24"/>
              <w:lang w:val="uk"/>
            </w:rPr>
            <w:t>☐</w:t>
          </w:r>
        </w:sdtContent>
      </w:sdt>
      <w:r w:rsidR="006811A5" w:rsidRPr="005D2109">
        <w:rPr>
          <w:rFonts w:ascii="Times New Roman" w:hAnsi="Times New Roman"/>
          <w:sz w:val="24"/>
          <w:lang w:val="uk"/>
        </w:rPr>
        <w:t xml:space="preserve"> Не застосовно</w:t>
      </w:r>
      <w:r w:rsidR="006811A5" w:rsidRPr="005D2109">
        <w:rPr>
          <w:rFonts w:ascii="Times New Roman" w:hAnsi="Times New Roman"/>
          <w:sz w:val="24"/>
          <w:lang w:val="uk"/>
        </w:rPr>
        <w:tab/>
      </w:r>
    </w:p>
    <w:p w14:paraId="315A47B4" w14:textId="110487CF" w:rsidR="006811A5" w:rsidRPr="005D2109" w:rsidRDefault="006321D8"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В разі відповіді «Так» на питання (с) зазначте:</w:t>
      </w:r>
    </w:p>
    <w:p w14:paraId="6C6D3E02" w14:textId="411CB90D" w:rsidR="00F60C45" w:rsidRPr="005D2109" w:rsidRDefault="002A2B57" w:rsidP="00770B3E">
      <w:pPr>
        <w:pStyle w:val="af6"/>
        <w:numPr>
          <w:ilvl w:val="0"/>
          <w:numId w:val="72"/>
        </w:numPr>
        <w:spacing w:before="120" w:after="120" w:line="240" w:lineRule="auto"/>
        <w:ind w:left="2149" w:hanging="357"/>
        <w:contextualSpacing w:val="0"/>
        <w:rPr>
          <w:rFonts w:ascii="Times New Roman" w:hAnsi="Times New Roman"/>
          <w:sz w:val="24"/>
          <w:lang w:val="uk-UA"/>
        </w:rPr>
      </w:pPr>
      <w:r w:rsidRPr="005D2109">
        <w:rPr>
          <w:rFonts w:ascii="Times New Roman" w:hAnsi="Times New Roman"/>
          <w:sz w:val="24"/>
          <w:lang w:val="uk-UA"/>
        </w:rPr>
        <w:t xml:space="preserve">загальний </w:t>
      </w:r>
      <w:r w:rsidR="0038671A" w:rsidRPr="005D2109">
        <w:rPr>
          <w:rFonts w:ascii="Times New Roman" w:hAnsi="Times New Roman"/>
          <w:sz w:val="24"/>
          <w:lang w:val="uk-UA"/>
        </w:rPr>
        <w:t xml:space="preserve">обсяг </w:t>
      </w:r>
      <w:r w:rsidRPr="005D2109">
        <w:rPr>
          <w:rFonts w:ascii="Times New Roman" w:hAnsi="Times New Roman"/>
          <w:sz w:val="24"/>
          <w:lang w:val="uk-UA"/>
        </w:rPr>
        <w:t>заходів з моніторингу</w:t>
      </w:r>
      <w:r w:rsidR="006321D8" w:rsidRPr="005D2109">
        <w:rPr>
          <w:rFonts w:ascii="Times New Roman" w:hAnsi="Times New Roman"/>
          <w:sz w:val="24"/>
          <w:lang w:val="uk-UA"/>
        </w:rPr>
        <w:t>, що проводяться мережею у всіх мережевих фірмах, а також</w:t>
      </w:r>
      <w:r w:rsidRPr="005D2109">
        <w:rPr>
          <w:rFonts w:ascii="Times New Roman" w:hAnsi="Times New Roman"/>
          <w:sz w:val="24"/>
          <w:lang w:val="uk-UA"/>
        </w:rPr>
        <w:t xml:space="preserve"> </w:t>
      </w:r>
      <w:r w:rsidR="0038671A" w:rsidRPr="005D2109">
        <w:rPr>
          <w:rFonts w:ascii="Times New Roman" w:hAnsi="Times New Roman"/>
          <w:sz w:val="24"/>
          <w:lang w:val="uk-UA"/>
        </w:rPr>
        <w:t>залучен</w:t>
      </w:r>
      <w:r w:rsidRPr="005D2109">
        <w:rPr>
          <w:rFonts w:ascii="Times New Roman" w:hAnsi="Times New Roman"/>
          <w:sz w:val="24"/>
          <w:lang w:val="uk-UA"/>
        </w:rPr>
        <w:t>і</w:t>
      </w:r>
      <w:r w:rsidR="0038671A" w:rsidRPr="005D2109">
        <w:rPr>
          <w:rFonts w:ascii="Times New Roman" w:hAnsi="Times New Roman"/>
          <w:sz w:val="24"/>
          <w:lang w:val="uk-UA"/>
        </w:rPr>
        <w:t>ст</w:t>
      </w:r>
      <w:r w:rsidRPr="005D2109">
        <w:rPr>
          <w:rFonts w:ascii="Times New Roman" w:hAnsi="Times New Roman"/>
          <w:sz w:val="24"/>
          <w:lang w:val="uk-UA"/>
        </w:rPr>
        <w:t>ь</w:t>
      </w:r>
      <w:r w:rsidR="0038671A" w:rsidRPr="005D2109">
        <w:rPr>
          <w:rFonts w:ascii="Times New Roman" w:hAnsi="Times New Roman"/>
          <w:sz w:val="24"/>
          <w:lang w:val="uk-UA"/>
        </w:rPr>
        <w:t xml:space="preserve"> аудиторської мережі або </w:t>
      </w:r>
      <w:r w:rsidR="006321D8" w:rsidRPr="005D2109">
        <w:rPr>
          <w:rFonts w:ascii="Times New Roman" w:hAnsi="Times New Roman"/>
          <w:sz w:val="24"/>
          <w:lang w:val="uk-UA"/>
        </w:rPr>
        <w:t xml:space="preserve">її </w:t>
      </w:r>
      <w:r w:rsidR="0038671A" w:rsidRPr="005D2109">
        <w:rPr>
          <w:rFonts w:ascii="Times New Roman" w:hAnsi="Times New Roman"/>
          <w:sz w:val="24"/>
          <w:lang w:val="uk-UA"/>
        </w:rPr>
        <w:t>кластеру до моніторингової діяльності</w:t>
      </w:r>
      <w:r w:rsidR="006321D8" w:rsidRPr="005D2109">
        <w:rPr>
          <w:rFonts w:ascii="Times New Roman" w:hAnsi="Times New Roman"/>
          <w:sz w:val="24"/>
          <w:lang w:val="uk-UA"/>
        </w:rPr>
        <w:t xml:space="preserve"> САД</w:t>
      </w:r>
      <w:r w:rsidR="00F60C45" w:rsidRPr="005D2109">
        <w:rPr>
          <w:rFonts w:ascii="Times New Roman" w:hAnsi="Times New Roman"/>
          <w:sz w:val="24"/>
          <w:lang w:val="uk-UA"/>
        </w:rPr>
        <w:t>:</w:t>
      </w:r>
    </w:p>
    <w:tbl>
      <w:tblPr>
        <w:tblStyle w:val="ad"/>
        <w:tblW w:w="0" w:type="auto"/>
        <w:tblInd w:w="988" w:type="dxa"/>
        <w:tblLook w:val="04A0" w:firstRow="1" w:lastRow="0" w:firstColumn="1" w:lastColumn="0" w:noHBand="0" w:noVBand="1"/>
      </w:tblPr>
      <w:tblGrid>
        <w:gridCol w:w="13885"/>
      </w:tblGrid>
      <w:tr w:rsidR="00F60C45" w:rsidRPr="00997F36" w14:paraId="72C786FB" w14:textId="77777777" w:rsidTr="00387689">
        <w:tc>
          <w:tcPr>
            <w:tcW w:w="13885" w:type="dxa"/>
          </w:tcPr>
          <w:p w14:paraId="35F0D27B" w14:textId="77777777" w:rsidR="00F60C45" w:rsidRPr="005D2109" w:rsidRDefault="00F60C45" w:rsidP="005D2109">
            <w:pPr>
              <w:spacing w:before="120" w:after="120"/>
              <w:rPr>
                <w:rFonts w:ascii="Times New Roman" w:hAnsi="Times New Roman"/>
                <w:sz w:val="24"/>
                <w:lang w:val="uk-UA"/>
              </w:rPr>
            </w:pPr>
          </w:p>
        </w:tc>
      </w:tr>
    </w:tbl>
    <w:p w14:paraId="34C4716D" w14:textId="76A5C938" w:rsidR="006321D8" w:rsidRPr="005D2109" w:rsidRDefault="006321D8" w:rsidP="00770B3E">
      <w:pPr>
        <w:pStyle w:val="af6"/>
        <w:numPr>
          <w:ilvl w:val="0"/>
          <w:numId w:val="72"/>
        </w:numPr>
        <w:spacing w:before="120" w:after="120" w:line="240" w:lineRule="auto"/>
        <w:ind w:left="2149" w:hanging="357"/>
        <w:contextualSpacing w:val="0"/>
        <w:rPr>
          <w:rFonts w:ascii="Times New Roman" w:hAnsi="Times New Roman"/>
          <w:sz w:val="24"/>
          <w:lang w:val="uk-UA"/>
        </w:rPr>
      </w:pPr>
      <w:r w:rsidRPr="005D2109">
        <w:rPr>
          <w:rFonts w:ascii="Times New Roman" w:hAnsi="Times New Roman"/>
          <w:sz w:val="24"/>
          <w:lang w:val="uk-UA"/>
        </w:rPr>
        <w:t>наведіть вплив заходів з моніторингу, здійснюваних мережею, на характер, строки та обсяг заходів САД з моніторингу:</w:t>
      </w:r>
    </w:p>
    <w:tbl>
      <w:tblPr>
        <w:tblStyle w:val="ad"/>
        <w:tblW w:w="0" w:type="auto"/>
        <w:tblInd w:w="988" w:type="dxa"/>
        <w:tblLook w:val="04A0" w:firstRow="1" w:lastRow="0" w:firstColumn="1" w:lastColumn="0" w:noHBand="0" w:noVBand="1"/>
      </w:tblPr>
      <w:tblGrid>
        <w:gridCol w:w="13885"/>
      </w:tblGrid>
      <w:tr w:rsidR="006321D8" w:rsidRPr="00997F36" w14:paraId="0F04FEBC" w14:textId="77777777" w:rsidTr="00387689">
        <w:tc>
          <w:tcPr>
            <w:tcW w:w="13885" w:type="dxa"/>
          </w:tcPr>
          <w:p w14:paraId="6F4040DB" w14:textId="77777777" w:rsidR="006321D8" w:rsidRPr="005D2109" w:rsidRDefault="006321D8" w:rsidP="005D2109">
            <w:pPr>
              <w:spacing w:before="120" w:after="120"/>
              <w:rPr>
                <w:rFonts w:ascii="Times New Roman" w:hAnsi="Times New Roman"/>
                <w:sz w:val="24"/>
                <w:lang w:val="uk-UA"/>
              </w:rPr>
            </w:pPr>
          </w:p>
        </w:tc>
      </w:tr>
    </w:tbl>
    <w:p w14:paraId="45C49E84" w14:textId="0C201CB2" w:rsidR="006321D8" w:rsidRPr="005D2109" w:rsidRDefault="006321D8" w:rsidP="00770B3E">
      <w:pPr>
        <w:pStyle w:val="af6"/>
        <w:numPr>
          <w:ilvl w:val="0"/>
          <w:numId w:val="72"/>
        </w:numPr>
        <w:spacing w:before="120" w:after="120" w:line="240" w:lineRule="auto"/>
        <w:ind w:left="2149" w:hanging="357"/>
        <w:contextualSpacing w:val="0"/>
        <w:rPr>
          <w:rFonts w:ascii="Times New Roman" w:hAnsi="Times New Roman"/>
          <w:sz w:val="24"/>
          <w:lang w:val="uk-UA"/>
        </w:rPr>
      </w:pPr>
      <w:r w:rsidRPr="005D2109">
        <w:rPr>
          <w:rFonts w:ascii="Times New Roman" w:hAnsi="Times New Roman"/>
          <w:sz w:val="24"/>
          <w:lang w:val="uk-UA"/>
        </w:rPr>
        <w:t>з якою періодичністю та в якій формі САД отримує від мережі інформацію про загальні результати заходів мережі з моніторингу серед мережевих фірм:</w:t>
      </w:r>
    </w:p>
    <w:tbl>
      <w:tblPr>
        <w:tblStyle w:val="ad"/>
        <w:tblW w:w="0" w:type="auto"/>
        <w:tblInd w:w="988" w:type="dxa"/>
        <w:tblLook w:val="04A0" w:firstRow="1" w:lastRow="0" w:firstColumn="1" w:lastColumn="0" w:noHBand="0" w:noVBand="1"/>
      </w:tblPr>
      <w:tblGrid>
        <w:gridCol w:w="13885"/>
      </w:tblGrid>
      <w:tr w:rsidR="006321D8" w:rsidRPr="00997F36" w14:paraId="2064C33F" w14:textId="77777777" w:rsidTr="00387689">
        <w:tc>
          <w:tcPr>
            <w:tcW w:w="13885" w:type="dxa"/>
          </w:tcPr>
          <w:p w14:paraId="23020ACB" w14:textId="77777777" w:rsidR="006321D8" w:rsidRPr="005D2109" w:rsidRDefault="006321D8" w:rsidP="005D2109">
            <w:pPr>
              <w:spacing w:before="120" w:after="120"/>
              <w:rPr>
                <w:rFonts w:ascii="Times New Roman" w:hAnsi="Times New Roman"/>
                <w:sz w:val="24"/>
                <w:lang w:val="uk-UA"/>
              </w:rPr>
            </w:pPr>
          </w:p>
        </w:tc>
      </w:tr>
    </w:tbl>
    <w:p w14:paraId="72DCDD2E" w14:textId="7EF00786" w:rsidR="006321D8" w:rsidRPr="005D2109" w:rsidRDefault="006321D8" w:rsidP="00770B3E">
      <w:pPr>
        <w:pStyle w:val="af6"/>
        <w:numPr>
          <w:ilvl w:val="0"/>
          <w:numId w:val="72"/>
        </w:numPr>
        <w:spacing w:before="120" w:after="120" w:line="240" w:lineRule="auto"/>
        <w:ind w:left="2149" w:hanging="357"/>
        <w:contextualSpacing w:val="0"/>
        <w:rPr>
          <w:rFonts w:ascii="Times New Roman" w:hAnsi="Times New Roman"/>
          <w:sz w:val="24"/>
          <w:lang w:val="uk-UA"/>
        </w:rPr>
      </w:pPr>
      <w:r w:rsidRPr="005D2109">
        <w:rPr>
          <w:rFonts w:ascii="Times New Roman" w:hAnsi="Times New Roman"/>
          <w:sz w:val="24"/>
          <w:lang w:val="uk-UA"/>
        </w:rPr>
        <w:lastRenderedPageBreak/>
        <w:t>яким чином САД передає отриману від мережі інформацію командам із завдання та іншим особам, яким доручено діяльність в рамках СУЯ, в залежності від обставин, щоб вони могли вжити оперативні та належні заходи відповідно до своїх обов'язків?</w:t>
      </w:r>
    </w:p>
    <w:tbl>
      <w:tblPr>
        <w:tblStyle w:val="ad"/>
        <w:tblW w:w="0" w:type="auto"/>
        <w:tblInd w:w="988" w:type="dxa"/>
        <w:tblLook w:val="04A0" w:firstRow="1" w:lastRow="0" w:firstColumn="1" w:lastColumn="0" w:noHBand="0" w:noVBand="1"/>
      </w:tblPr>
      <w:tblGrid>
        <w:gridCol w:w="13885"/>
      </w:tblGrid>
      <w:tr w:rsidR="006321D8" w:rsidRPr="00997F36" w14:paraId="32F02DA4" w14:textId="77777777" w:rsidTr="006321D8">
        <w:tc>
          <w:tcPr>
            <w:tcW w:w="13885" w:type="dxa"/>
          </w:tcPr>
          <w:p w14:paraId="3E6B3C2C" w14:textId="77777777" w:rsidR="006321D8" w:rsidRPr="005D2109" w:rsidRDefault="006321D8" w:rsidP="005D2109">
            <w:pPr>
              <w:spacing w:before="120" w:after="120"/>
              <w:rPr>
                <w:rFonts w:ascii="Times New Roman" w:hAnsi="Times New Roman"/>
                <w:sz w:val="24"/>
                <w:lang w:val="uk-UA"/>
              </w:rPr>
            </w:pPr>
          </w:p>
        </w:tc>
      </w:tr>
    </w:tbl>
    <w:p w14:paraId="666A1058" w14:textId="671D874F" w:rsidR="006321D8" w:rsidRPr="005D2109" w:rsidRDefault="006321D8" w:rsidP="00770B3E">
      <w:pPr>
        <w:pStyle w:val="af6"/>
        <w:numPr>
          <w:ilvl w:val="0"/>
          <w:numId w:val="72"/>
        </w:numPr>
        <w:spacing w:before="120" w:after="120" w:line="240" w:lineRule="auto"/>
        <w:ind w:left="2149" w:hanging="357"/>
        <w:contextualSpacing w:val="0"/>
        <w:rPr>
          <w:rFonts w:ascii="Times New Roman" w:hAnsi="Times New Roman"/>
          <w:sz w:val="24"/>
          <w:lang w:val="uk-UA"/>
        </w:rPr>
      </w:pPr>
      <w:r w:rsidRPr="005D2109">
        <w:rPr>
          <w:rFonts w:ascii="Times New Roman" w:hAnsi="Times New Roman"/>
          <w:sz w:val="24"/>
          <w:lang w:val="uk-UA"/>
        </w:rPr>
        <w:t>яким чином САД розглядає вплив отриманої від мережі інформації на СУЯ?</w:t>
      </w:r>
    </w:p>
    <w:tbl>
      <w:tblPr>
        <w:tblStyle w:val="ad"/>
        <w:tblW w:w="0" w:type="auto"/>
        <w:tblInd w:w="988" w:type="dxa"/>
        <w:tblLook w:val="04A0" w:firstRow="1" w:lastRow="0" w:firstColumn="1" w:lastColumn="0" w:noHBand="0" w:noVBand="1"/>
      </w:tblPr>
      <w:tblGrid>
        <w:gridCol w:w="13885"/>
      </w:tblGrid>
      <w:tr w:rsidR="006321D8" w:rsidRPr="00997F36" w14:paraId="7C2C9C68" w14:textId="77777777" w:rsidTr="00387689">
        <w:tc>
          <w:tcPr>
            <w:tcW w:w="13885" w:type="dxa"/>
          </w:tcPr>
          <w:p w14:paraId="0E01F54F" w14:textId="77777777" w:rsidR="006321D8" w:rsidRPr="005D2109" w:rsidRDefault="006321D8" w:rsidP="005D2109">
            <w:pPr>
              <w:spacing w:before="120" w:after="120"/>
              <w:rPr>
                <w:rFonts w:ascii="Times New Roman" w:hAnsi="Times New Roman"/>
                <w:sz w:val="24"/>
                <w:lang w:val="uk-UA"/>
              </w:rPr>
            </w:pPr>
          </w:p>
        </w:tc>
      </w:tr>
    </w:tbl>
    <w:p w14:paraId="4188D313" w14:textId="73FE95AD" w:rsidR="000643FC" w:rsidRPr="005D2109" w:rsidRDefault="000643FC"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Якщо САД є членом аудиторської мережі зазначте:</w:t>
      </w:r>
    </w:p>
    <w:p w14:paraId="68E2A53D" w14:textId="7494AF5A" w:rsidR="0038671A" w:rsidRPr="005D2109" w:rsidRDefault="0038671A" w:rsidP="00770B3E">
      <w:pPr>
        <w:pStyle w:val="af6"/>
        <w:numPr>
          <w:ilvl w:val="0"/>
          <w:numId w:val="72"/>
        </w:numPr>
        <w:spacing w:before="120" w:after="120" w:line="240" w:lineRule="auto"/>
        <w:ind w:left="2149" w:hanging="357"/>
        <w:rPr>
          <w:rFonts w:ascii="Times New Roman" w:hAnsi="Times New Roman"/>
          <w:sz w:val="24"/>
          <w:lang w:val="uk-UA"/>
        </w:rPr>
      </w:pPr>
      <w:r w:rsidRPr="005D2109">
        <w:rPr>
          <w:rFonts w:ascii="Times New Roman" w:hAnsi="Times New Roman"/>
          <w:sz w:val="24"/>
          <w:lang w:val="uk-UA"/>
        </w:rPr>
        <w:t xml:space="preserve">дату завершення останньої перевірки САД мережею – </w:t>
      </w:r>
      <w:sdt>
        <w:sdtPr>
          <w:rPr>
            <w:rFonts w:ascii="Times New Roman" w:hAnsi="Times New Roman"/>
            <w:sz w:val="24"/>
            <w:lang w:val="uk-UA"/>
          </w:rPr>
          <w:id w:val="928624643"/>
          <w:placeholder>
            <w:docPart w:val="8A7274A9878648259BDBF0A9B6C2136E"/>
          </w:placeholder>
        </w:sdtPr>
        <w:sdtContent>
          <w:r w:rsidRPr="005D2109">
            <w:rPr>
              <w:rFonts w:ascii="Times New Roman" w:hAnsi="Times New Roman"/>
              <w:b/>
              <w:bCs/>
              <w:sz w:val="24"/>
              <w:lang w:val="ru-RU"/>
            </w:rPr>
            <w:t>[</w:t>
          </w:r>
          <w:r w:rsidRPr="005D2109">
            <w:rPr>
              <w:rFonts w:ascii="Times New Roman" w:hAnsi="Times New Roman"/>
              <w:b/>
              <w:bCs/>
              <w:sz w:val="24"/>
              <w:lang w:val="uk-UA"/>
            </w:rPr>
            <w:t>дата</w:t>
          </w:r>
          <w:r w:rsidRPr="005D2109">
            <w:rPr>
              <w:rFonts w:ascii="Times New Roman" w:hAnsi="Times New Roman"/>
              <w:b/>
              <w:bCs/>
              <w:sz w:val="24"/>
              <w:lang w:val="ru-RU"/>
            </w:rPr>
            <w:t>]</w:t>
          </w:r>
        </w:sdtContent>
      </w:sdt>
      <w:r w:rsidRPr="005D2109">
        <w:rPr>
          <w:rFonts w:ascii="Times New Roman" w:hAnsi="Times New Roman"/>
          <w:sz w:val="24"/>
          <w:lang w:val="uk-UA"/>
        </w:rPr>
        <w:t>;</w:t>
      </w:r>
    </w:p>
    <w:p w14:paraId="712A55C8" w14:textId="4F5A36A1" w:rsidR="0038671A" w:rsidRPr="005D2109" w:rsidRDefault="0038671A" w:rsidP="00770B3E">
      <w:pPr>
        <w:pStyle w:val="af6"/>
        <w:numPr>
          <w:ilvl w:val="0"/>
          <w:numId w:val="72"/>
        </w:numPr>
        <w:spacing w:before="120" w:after="120" w:line="240" w:lineRule="auto"/>
        <w:ind w:left="2149" w:hanging="357"/>
        <w:rPr>
          <w:rFonts w:ascii="Times New Roman" w:hAnsi="Times New Roman"/>
          <w:sz w:val="24"/>
          <w:lang w:val="uk-UA"/>
        </w:rPr>
      </w:pPr>
      <w:r w:rsidRPr="005D2109">
        <w:rPr>
          <w:rFonts w:ascii="Times New Roman" w:hAnsi="Times New Roman"/>
          <w:sz w:val="24"/>
          <w:lang w:val="uk-UA"/>
        </w:rPr>
        <w:t>стислий опис обсягу останньої перевірки</w:t>
      </w:r>
      <w:r w:rsidR="00F60C45" w:rsidRPr="005D2109">
        <w:rPr>
          <w:rFonts w:ascii="Times New Roman" w:hAnsi="Times New Roman"/>
          <w:sz w:val="24"/>
          <w:lang w:val="uk-UA"/>
        </w:rPr>
        <w:t xml:space="preserve"> аудиторською мережею</w:t>
      </w:r>
      <w:r w:rsidRPr="005D2109">
        <w:rPr>
          <w:rFonts w:ascii="Times New Roman" w:hAnsi="Times New Roman"/>
          <w:sz w:val="24"/>
          <w:lang w:val="uk-UA"/>
        </w:rPr>
        <w:t>:</w:t>
      </w:r>
    </w:p>
    <w:p w14:paraId="7C823DC2" w14:textId="52EE9E8C" w:rsidR="0038671A" w:rsidRPr="005D2109" w:rsidRDefault="0038671A" w:rsidP="005D2109">
      <w:pPr>
        <w:spacing w:before="120" w:after="120"/>
        <w:ind w:left="1792"/>
        <w:rPr>
          <w:rFonts w:ascii="Times New Roman" w:hAnsi="Times New Roman"/>
          <w:i/>
          <w:iCs/>
          <w:sz w:val="24"/>
          <w:lang w:val="uk-UA"/>
        </w:rPr>
      </w:pPr>
      <w:r w:rsidRPr="005D2109">
        <w:rPr>
          <w:rFonts w:ascii="Times New Roman" w:hAnsi="Times New Roman"/>
          <w:i/>
          <w:iCs/>
          <w:sz w:val="24"/>
          <w:lang w:val="uk-UA"/>
        </w:rPr>
        <w:t>(склад інспекційної команди, перевірені аспекти СУЯ, кількість партнерів, які включені до програми перевірки, кількість перевірених завдань з аудиту, тривалість, застосування віддаленого формату перевірки тощо)</w:t>
      </w:r>
    </w:p>
    <w:tbl>
      <w:tblPr>
        <w:tblStyle w:val="ad"/>
        <w:tblW w:w="0" w:type="auto"/>
        <w:tblInd w:w="988" w:type="dxa"/>
        <w:tblLook w:val="04A0" w:firstRow="1" w:lastRow="0" w:firstColumn="1" w:lastColumn="0" w:noHBand="0" w:noVBand="1"/>
      </w:tblPr>
      <w:tblGrid>
        <w:gridCol w:w="13885"/>
      </w:tblGrid>
      <w:tr w:rsidR="00F60C45" w:rsidRPr="00997F36" w14:paraId="632A1898" w14:textId="77777777" w:rsidTr="00F60C45">
        <w:tc>
          <w:tcPr>
            <w:tcW w:w="13885" w:type="dxa"/>
          </w:tcPr>
          <w:p w14:paraId="6E3E32A7" w14:textId="77777777" w:rsidR="00F60C45" w:rsidRPr="005D2109" w:rsidRDefault="00F60C45" w:rsidP="005D2109">
            <w:pPr>
              <w:spacing w:before="120" w:after="120"/>
              <w:rPr>
                <w:rFonts w:ascii="Times New Roman" w:hAnsi="Times New Roman"/>
                <w:sz w:val="24"/>
                <w:lang w:val="uk-UA"/>
              </w:rPr>
            </w:pPr>
          </w:p>
        </w:tc>
      </w:tr>
    </w:tbl>
    <w:p w14:paraId="64494ED2" w14:textId="05397EA4" w:rsidR="0038671A" w:rsidRPr="005D2109" w:rsidRDefault="0038671A"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 xml:space="preserve">Опишіть визначені САД характер, строки та обсягу заходів з моніторингу за </w:t>
      </w:r>
      <w:r w:rsidR="00F60C45" w:rsidRPr="005D2109">
        <w:rPr>
          <w:rFonts w:ascii="Times New Roman" w:hAnsi="Times New Roman"/>
          <w:sz w:val="24"/>
          <w:lang w:val="uk-UA"/>
        </w:rPr>
        <w:t>попередній</w:t>
      </w:r>
      <w:r w:rsidRPr="005D2109">
        <w:rPr>
          <w:rFonts w:ascii="Times New Roman" w:hAnsi="Times New Roman"/>
          <w:sz w:val="24"/>
          <w:lang w:val="uk-UA"/>
        </w:rPr>
        <w:t xml:space="preserve"> та поточний роки:</w:t>
      </w:r>
    </w:p>
    <w:tbl>
      <w:tblPr>
        <w:tblStyle w:val="ad"/>
        <w:tblW w:w="0" w:type="auto"/>
        <w:tblInd w:w="988" w:type="dxa"/>
        <w:tblLook w:val="04A0" w:firstRow="1" w:lastRow="0" w:firstColumn="1" w:lastColumn="0" w:noHBand="0" w:noVBand="1"/>
      </w:tblPr>
      <w:tblGrid>
        <w:gridCol w:w="13885"/>
      </w:tblGrid>
      <w:tr w:rsidR="00F60C45" w:rsidRPr="00997F36" w14:paraId="73153721" w14:textId="77777777" w:rsidTr="00F60C45">
        <w:tc>
          <w:tcPr>
            <w:tcW w:w="13885" w:type="dxa"/>
          </w:tcPr>
          <w:p w14:paraId="3D6F54CE" w14:textId="77777777" w:rsidR="00F60C45" w:rsidRPr="005D2109" w:rsidRDefault="00F60C45" w:rsidP="005D2109">
            <w:pPr>
              <w:spacing w:before="120" w:after="120"/>
              <w:rPr>
                <w:rFonts w:ascii="Times New Roman" w:hAnsi="Times New Roman"/>
                <w:sz w:val="24"/>
                <w:lang w:val="uk-UA"/>
              </w:rPr>
            </w:pPr>
          </w:p>
        </w:tc>
      </w:tr>
    </w:tbl>
    <w:p w14:paraId="7E5FC4A0" w14:textId="0292D9A5" w:rsidR="007E4D8E" w:rsidRPr="005D2109" w:rsidRDefault="007E4D8E"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 xml:space="preserve">Ресурси, які використовується для моніторингової діяльності, </w:t>
      </w:r>
      <w:r w:rsidR="002A2B57" w:rsidRPr="005D2109">
        <w:rPr>
          <w:rFonts w:ascii="Times New Roman" w:hAnsi="Times New Roman"/>
          <w:sz w:val="24"/>
          <w:lang w:val="uk-UA"/>
        </w:rPr>
        <w:t>в тому числі</w:t>
      </w:r>
      <w:r w:rsidRPr="005D2109">
        <w:rPr>
          <w:rFonts w:ascii="Times New Roman" w:hAnsi="Times New Roman"/>
          <w:sz w:val="24"/>
          <w:lang w:val="uk-UA"/>
        </w:rPr>
        <w:t xml:space="preserve"> </w:t>
      </w:r>
      <w:r w:rsidRPr="005D2109">
        <w:rPr>
          <w:rFonts w:ascii="Times New Roman" w:hAnsi="Times New Roman"/>
          <w:sz w:val="24"/>
          <w:lang w:val="en-US"/>
        </w:rPr>
        <w:t>IT</w:t>
      </w:r>
      <w:r w:rsidRPr="005D2109">
        <w:rPr>
          <w:rFonts w:ascii="Times New Roman" w:hAnsi="Times New Roman"/>
          <w:sz w:val="24"/>
          <w:lang w:val="uk-UA"/>
        </w:rPr>
        <w:t>-додатки:</w:t>
      </w:r>
    </w:p>
    <w:tbl>
      <w:tblPr>
        <w:tblStyle w:val="ad"/>
        <w:tblW w:w="0" w:type="auto"/>
        <w:tblInd w:w="988" w:type="dxa"/>
        <w:tblLook w:val="04A0" w:firstRow="1" w:lastRow="0" w:firstColumn="1" w:lastColumn="0" w:noHBand="0" w:noVBand="1"/>
      </w:tblPr>
      <w:tblGrid>
        <w:gridCol w:w="13885"/>
      </w:tblGrid>
      <w:tr w:rsidR="007E4D8E" w:rsidRPr="00997F36" w14:paraId="1FBC84EB" w14:textId="77777777" w:rsidTr="00387689">
        <w:tc>
          <w:tcPr>
            <w:tcW w:w="13885" w:type="dxa"/>
          </w:tcPr>
          <w:p w14:paraId="3B073D04" w14:textId="77777777" w:rsidR="007E4D8E" w:rsidRPr="005D2109" w:rsidRDefault="007E4D8E" w:rsidP="005D2109">
            <w:pPr>
              <w:spacing w:before="120" w:after="120"/>
              <w:rPr>
                <w:rFonts w:ascii="Times New Roman" w:hAnsi="Times New Roman"/>
                <w:sz w:val="24"/>
                <w:lang w:val="uk-UA"/>
              </w:rPr>
            </w:pPr>
          </w:p>
        </w:tc>
      </w:tr>
    </w:tbl>
    <w:p w14:paraId="0BFDDEE5" w14:textId="224C3B56" w:rsidR="003D63F3" w:rsidRPr="005D2109" w:rsidRDefault="003D63F3"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Опишіть політику САД щодо циклічності інспектування виконаних завдань та визначення того, які завдання та яких партнерів із завдання слід обирати:</w:t>
      </w:r>
    </w:p>
    <w:tbl>
      <w:tblPr>
        <w:tblStyle w:val="ad"/>
        <w:tblW w:w="0" w:type="auto"/>
        <w:tblInd w:w="988" w:type="dxa"/>
        <w:tblLook w:val="04A0" w:firstRow="1" w:lastRow="0" w:firstColumn="1" w:lastColumn="0" w:noHBand="0" w:noVBand="1"/>
      </w:tblPr>
      <w:tblGrid>
        <w:gridCol w:w="13885"/>
      </w:tblGrid>
      <w:tr w:rsidR="007E4D8E" w:rsidRPr="00997F36" w14:paraId="01DD1A2D" w14:textId="77777777" w:rsidTr="003D63F3">
        <w:tc>
          <w:tcPr>
            <w:tcW w:w="13885" w:type="dxa"/>
          </w:tcPr>
          <w:p w14:paraId="4C26A6E2" w14:textId="77777777" w:rsidR="003D63F3" w:rsidRPr="005D2109" w:rsidRDefault="003D63F3" w:rsidP="005D2109">
            <w:pPr>
              <w:spacing w:before="120" w:after="120"/>
              <w:rPr>
                <w:rFonts w:ascii="Times New Roman" w:hAnsi="Times New Roman"/>
                <w:sz w:val="24"/>
                <w:lang w:val="uk-UA"/>
              </w:rPr>
            </w:pPr>
          </w:p>
        </w:tc>
      </w:tr>
    </w:tbl>
    <w:p w14:paraId="6F48FDCE" w14:textId="77777777" w:rsidR="003D63F3" w:rsidRPr="005D2109" w:rsidRDefault="003D63F3"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 xml:space="preserve">Наведіть політики або процедури САД, які: </w:t>
      </w:r>
    </w:p>
    <w:p w14:paraId="547FBCE4" w14:textId="77777777" w:rsidR="003D63F3" w:rsidRPr="005D2109" w:rsidRDefault="003D63F3" w:rsidP="00770B3E">
      <w:pPr>
        <w:pStyle w:val="af6"/>
        <w:numPr>
          <w:ilvl w:val="0"/>
          <w:numId w:val="68"/>
        </w:numPr>
        <w:spacing w:before="120" w:after="120" w:line="240" w:lineRule="auto"/>
        <w:ind w:left="2149" w:hanging="357"/>
        <w:rPr>
          <w:rFonts w:ascii="Times New Roman" w:hAnsi="Times New Roman"/>
          <w:sz w:val="24"/>
          <w:lang w:val="uk-UA"/>
        </w:rPr>
      </w:pPr>
      <w:r w:rsidRPr="005D2109">
        <w:rPr>
          <w:rFonts w:ascii="Times New Roman" w:hAnsi="Times New Roman"/>
          <w:sz w:val="24"/>
          <w:lang w:val="uk-UA"/>
        </w:rPr>
        <w:lastRenderedPageBreak/>
        <w:t xml:space="preserve">вимагають того, щоб особи, які здійснюють заходи з моніторингу, володіли компетенцією і можливостями, включаючи достатній час, для ефективного виконання заходів з моніторингу; і </w:t>
      </w:r>
    </w:p>
    <w:p w14:paraId="66CBD907" w14:textId="641F714B" w:rsidR="003D63F3" w:rsidRPr="005D2109" w:rsidRDefault="003D63F3" w:rsidP="00770B3E">
      <w:pPr>
        <w:pStyle w:val="af6"/>
        <w:numPr>
          <w:ilvl w:val="0"/>
          <w:numId w:val="68"/>
        </w:numPr>
        <w:spacing w:before="120" w:after="120" w:line="240" w:lineRule="auto"/>
        <w:ind w:left="2149" w:hanging="357"/>
        <w:rPr>
          <w:rFonts w:ascii="Times New Roman" w:hAnsi="Times New Roman"/>
          <w:sz w:val="24"/>
          <w:lang w:val="uk-UA"/>
        </w:rPr>
      </w:pPr>
      <w:r w:rsidRPr="005D2109">
        <w:rPr>
          <w:rFonts w:ascii="Times New Roman" w:hAnsi="Times New Roman"/>
          <w:sz w:val="24"/>
          <w:lang w:val="uk-UA"/>
        </w:rPr>
        <w:t>розглядають питання об'єктивності осіб, які здійснюють заходи з моніторингу. Такі політики або процедури повинні забороняти членам команди із завдання або відповідальним за перевірку якості завдання виконувати будь-які інспектування цього завдання:</w:t>
      </w:r>
    </w:p>
    <w:tbl>
      <w:tblPr>
        <w:tblStyle w:val="ad"/>
        <w:tblW w:w="0" w:type="auto"/>
        <w:tblInd w:w="988" w:type="dxa"/>
        <w:tblLook w:val="04A0" w:firstRow="1" w:lastRow="0" w:firstColumn="1" w:lastColumn="0" w:noHBand="0" w:noVBand="1"/>
      </w:tblPr>
      <w:tblGrid>
        <w:gridCol w:w="13885"/>
      </w:tblGrid>
      <w:tr w:rsidR="007E4D8E" w:rsidRPr="00997F36" w14:paraId="207F375F" w14:textId="77777777" w:rsidTr="006B14A8">
        <w:tc>
          <w:tcPr>
            <w:tcW w:w="13885" w:type="dxa"/>
          </w:tcPr>
          <w:p w14:paraId="3551DC5A" w14:textId="77777777" w:rsidR="003D63F3" w:rsidRPr="005D2109" w:rsidRDefault="003D63F3" w:rsidP="005D2109">
            <w:pPr>
              <w:spacing w:before="120" w:after="120"/>
              <w:rPr>
                <w:rFonts w:ascii="Times New Roman" w:hAnsi="Times New Roman"/>
                <w:sz w:val="24"/>
                <w:lang w:val="uk-UA"/>
              </w:rPr>
            </w:pPr>
          </w:p>
        </w:tc>
      </w:tr>
    </w:tbl>
    <w:p w14:paraId="74D7DF76" w14:textId="77777777" w:rsidR="005D4DCE" w:rsidRPr="005D2109" w:rsidRDefault="005D4DCE"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В разі, якщо до виконання моніторингової діяльності САД залучається зовнішня особа (особи), наведіть інформацію про таку зовнішню особу (осіб), опис здійснених заходів з моніторингу, а також яким чином САД переконався в компетентності таких осіб для виконання моніторингової діяльності:</w:t>
      </w:r>
    </w:p>
    <w:tbl>
      <w:tblPr>
        <w:tblStyle w:val="ad"/>
        <w:tblW w:w="0" w:type="auto"/>
        <w:tblInd w:w="988" w:type="dxa"/>
        <w:tblLook w:val="04A0" w:firstRow="1" w:lastRow="0" w:firstColumn="1" w:lastColumn="0" w:noHBand="0" w:noVBand="1"/>
      </w:tblPr>
      <w:tblGrid>
        <w:gridCol w:w="13885"/>
      </w:tblGrid>
      <w:tr w:rsidR="007E4D8E" w:rsidRPr="00997F36" w14:paraId="022204C6" w14:textId="77777777" w:rsidTr="003710BE">
        <w:tc>
          <w:tcPr>
            <w:tcW w:w="13885" w:type="dxa"/>
          </w:tcPr>
          <w:p w14:paraId="18A4B78B" w14:textId="77777777" w:rsidR="005D4DCE" w:rsidRPr="005D2109" w:rsidRDefault="005D4DCE" w:rsidP="005D2109">
            <w:pPr>
              <w:spacing w:before="120" w:after="120"/>
              <w:rPr>
                <w:rFonts w:ascii="Times New Roman" w:hAnsi="Times New Roman"/>
                <w:sz w:val="24"/>
                <w:lang w:val="uk-UA"/>
              </w:rPr>
            </w:pPr>
          </w:p>
        </w:tc>
      </w:tr>
    </w:tbl>
    <w:p w14:paraId="1033B7FF" w14:textId="07889948" w:rsidR="00C41AF8" w:rsidRPr="005D2109" w:rsidRDefault="00C41AF8"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Наведіть опис використовуваного САД визначення файндингу, критерії оцінки того, чи свідчить файндинг існування недоліку, градацію та відповідні критерії оцінки серйозності недоліків, їхнього впливу на досягнення встановлених цілей якості або виконане завдання:</w:t>
      </w:r>
    </w:p>
    <w:tbl>
      <w:tblPr>
        <w:tblStyle w:val="ad"/>
        <w:tblW w:w="0" w:type="auto"/>
        <w:tblInd w:w="988" w:type="dxa"/>
        <w:tblLook w:val="04A0" w:firstRow="1" w:lastRow="0" w:firstColumn="1" w:lastColumn="0" w:noHBand="0" w:noVBand="1"/>
      </w:tblPr>
      <w:tblGrid>
        <w:gridCol w:w="13885"/>
      </w:tblGrid>
      <w:tr w:rsidR="007E4D8E" w:rsidRPr="00997F36" w14:paraId="7AEDBC1C" w14:textId="77777777" w:rsidTr="003710BE">
        <w:tc>
          <w:tcPr>
            <w:tcW w:w="13885" w:type="dxa"/>
          </w:tcPr>
          <w:p w14:paraId="2B266497" w14:textId="77777777" w:rsidR="00C41AF8" w:rsidRPr="005D2109" w:rsidRDefault="00C41AF8" w:rsidP="005D2109">
            <w:pPr>
              <w:spacing w:before="120" w:after="120"/>
              <w:rPr>
                <w:rFonts w:ascii="Times New Roman" w:hAnsi="Times New Roman"/>
                <w:sz w:val="24"/>
                <w:lang w:val="uk-UA"/>
              </w:rPr>
            </w:pPr>
          </w:p>
        </w:tc>
      </w:tr>
    </w:tbl>
    <w:p w14:paraId="76347702" w14:textId="77777777" w:rsidR="00F215F6" w:rsidRPr="005D2109" w:rsidRDefault="00F215F6"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Опишіть встановлений в САД процес аналізу першопричин недоліків:</w:t>
      </w:r>
    </w:p>
    <w:tbl>
      <w:tblPr>
        <w:tblStyle w:val="ad"/>
        <w:tblW w:w="0" w:type="auto"/>
        <w:tblInd w:w="988" w:type="dxa"/>
        <w:tblLook w:val="04A0" w:firstRow="1" w:lastRow="0" w:firstColumn="1" w:lastColumn="0" w:noHBand="0" w:noVBand="1"/>
      </w:tblPr>
      <w:tblGrid>
        <w:gridCol w:w="13885"/>
      </w:tblGrid>
      <w:tr w:rsidR="007E4D8E" w:rsidRPr="00997F36" w14:paraId="396E28D5" w14:textId="77777777" w:rsidTr="003710BE">
        <w:tc>
          <w:tcPr>
            <w:tcW w:w="13885" w:type="dxa"/>
          </w:tcPr>
          <w:p w14:paraId="55C67472" w14:textId="77777777" w:rsidR="00F215F6" w:rsidRPr="005D2109" w:rsidRDefault="00F215F6" w:rsidP="005D2109">
            <w:pPr>
              <w:spacing w:before="120" w:after="120"/>
              <w:rPr>
                <w:rFonts w:ascii="Times New Roman" w:hAnsi="Times New Roman"/>
                <w:sz w:val="24"/>
                <w:lang w:val="uk-UA"/>
              </w:rPr>
            </w:pPr>
          </w:p>
        </w:tc>
      </w:tr>
    </w:tbl>
    <w:p w14:paraId="7B54E613" w14:textId="2D1B9333" w:rsidR="00F215F6" w:rsidRPr="005D2109" w:rsidRDefault="00F215F6"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Опишіть використовувані САД критерії визначення всеохоплюваності недоліків:</w:t>
      </w:r>
    </w:p>
    <w:tbl>
      <w:tblPr>
        <w:tblStyle w:val="ad"/>
        <w:tblW w:w="0" w:type="auto"/>
        <w:tblInd w:w="988" w:type="dxa"/>
        <w:tblLook w:val="04A0" w:firstRow="1" w:lastRow="0" w:firstColumn="1" w:lastColumn="0" w:noHBand="0" w:noVBand="1"/>
      </w:tblPr>
      <w:tblGrid>
        <w:gridCol w:w="13885"/>
      </w:tblGrid>
      <w:tr w:rsidR="007E4D8E" w:rsidRPr="00997F36" w14:paraId="659F3E13" w14:textId="77777777" w:rsidTr="003710BE">
        <w:tc>
          <w:tcPr>
            <w:tcW w:w="13885" w:type="dxa"/>
          </w:tcPr>
          <w:p w14:paraId="030B5A98" w14:textId="77777777" w:rsidR="00F215F6" w:rsidRPr="005D2109" w:rsidRDefault="00F215F6" w:rsidP="005D2109">
            <w:pPr>
              <w:spacing w:before="120" w:after="120"/>
              <w:rPr>
                <w:rFonts w:ascii="Times New Roman" w:hAnsi="Times New Roman"/>
                <w:sz w:val="24"/>
                <w:lang w:val="uk-UA"/>
              </w:rPr>
            </w:pPr>
          </w:p>
        </w:tc>
      </w:tr>
    </w:tbl>
    <w:p w14:paraId="212B0EF2" w14:textId="63CD73B3" w:rsidR="00F215F6" w:rsidRPr="005D2109" w:rsidRDefault="00F215F6"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Опишіть впроваджений в САД процес виправн</w:t>
      </w:r>
      <w:r w:rsidR="00F876D1" w:rsidRPr="005D2109">
        <w:rPr>
          <w:rFonts w:ascii="Times New Roman" w:hAnsi="Times New Roman"/>
          <w:sz w:val="24"/>
          <w:lang w:val="uk-UA"/>
        </w:rPr>
        <w:t xml:space="preserve">их </w:t>
      </w:r>
      <w:r w:rsidRPr="005D2109">
        <w:rPr>
          <w:rFonts w:ascii="Times New Roman" w:hAnsi="Times New Roman"/>
          <w:sz w:val="24"/>
          <w:lang w:val="uk-UA"/>
        </w:rPr>
        <w:t>ді</w:t>
      </w:r>
      <w:r w:rsidR="00F876D1" w:rsidRPr="005D2109">
        <w:rPr>
          <w:rFonts w:ascii="Times New Roman" w:hAnsi="Times New Roman"/>
          <w:sz w:val="24"/>
          <w:lang w:val="uk-UA"/>
        </w:rPr>
        <w:t>й</w:t>
      </w:r>
      <w:r w:rsidRPr="005D2109">
        <w:rPr>
          <w:rFonts w:ascii="Times New Roman" w:hAnsi="Times New Roman"/>
          <w:sz w:val="24"/>
          <w:lang w:val="uk-UA"/>
        </w:rPr>
        <w:t xml:space="preserve"> для реагування на ідентифіковані недоліки:</w:t>
      </w:r>
    </w:p>
    <w:tbl>
      <w:tblPr>
        <w:tblStyle w:val="ad"/>
        <w:tblW w:w="0" w:type="auto"/>
        <w:tblInd w:w="988" w:type="dxa"/>
        <w:tblLook w:val="04A0" w:firstRow="1" w:lastRow="0" w:firstColumn="1" w:lastColumn="0" w:noHBand="0" w:noVBand="1"/>
      </w:tblPr>
      <w:tblGrid>
        <w:gridCol w:w="13885"/>
      </w:tblGrid>
      <w:tr w:rsidR="007E4D8E" w:rsidRPr="00997F36" w14:paraId="08F54D02" w14:textId="77777777" w:rsidTr="003710BE">
        <w:tc>
          <w:tcPr>
            <w:tcW w:w="13885" w:type="dxa"/>
          </w:tcPr>
          <w:p w14:paraId="0BE91C74" w14:textId="77777777" w:rsidR="00F215F6" w:rsidRPr="005D2109" w:rsidRDefault="00F215F6" w:rsidP="005D2109">
            <w:pPr>
              <w:spacing w:before="120" w:after="120"/>
              <w:rPr>
                <w:rFonts w:ascii="Times New Roman" w:hAnsi="Times New Roman"/>
                <w:sz w:val="24"/>
                <w:lang w:val="uk-UA"/>
              </w:rPr>
            </w:pPr>
          </w:p>
        </w:tc>
      </w:tr>
    </w:tbl>
    <w:p w14:paraId="193E141C" w14:textId="32F5DE75" w:rsidR="00A957CD" w:rsidRPr="005D2109" w:rsidRDefault="00A957CD"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Чи запроваджена в САД будь-яка градація оцінок за результатами інспектування виконаного завдання?</w:t>
      </w:r>
    </w:p>
    <w:p w14:paraId="4DEF1CD7" w14:textId="77777777" w:rsidR="00A957CD"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51389670"/>
          <w14:checkbox>
            <w14:checked w14:val="0"/>
            <w14:checkedState w14:val="0052" w14:font="Wingdings 2"/>
            <w14:uncheckedState w14:val="2610" w14:font="MS Gothic"/>
          </w14:checkbox>
        </w:sdtPr>
        <w:sdtContent>
          <w:r w:rsidR="00A957CD" w:rsidRPr="005D2109">
            <w:rPr>
              <w:rFonts w:ascii="MS Gothic" w:eastAsia="MS Gothic" w:hAnsi="MS Gothic" w:hint="eastAsia"/>
              <w:sz w:val="24"/>
              <w:lang w:val="uk"/>
            </w:rPr>
            <w:t>☐</w:t>
          </w:r>
        </w:sdtContent>
      </w:sdt>
      <w:r w:rsidR="00A957CD" w:rsidRPr="005D2109">
        <w:rPr>
          <w:rFonts w:ascii="Times New Roman" w:hAnsi="Times New Roman"/>
          <w:sz w:val="24"/>
          <w:lang w:val="uk"/>
        </w:rPr>
        <w:t xml:space="preserve"> Так</w:t>
      </w:r>
      <w:r w:rsidR="00A957CD" w:rsidRPr="005D2109">
        <w:rPr>
          <w:rFonts w:ascii="Times New Roman" w:hAnsi="Times New Roman"/>
          <w:sz w:val="24"/>
          <w:lang w:val="uk"/>
        </w:rPr>
        <w:tab/>
      </w:r>
      <w:r w:rsidR="00A957CD" w:rsidRPr="005D2109">
        <w:rPr>
          <w:rFonts w:ascii="Times New Roman" w:hAnsi="Times New Roman"/>
          <w:sz w:val="24"/>
          <w:lang w:val="uk"/>
        </w:rPr>
        <w:tab/>
      </w:r>
      <w:sdt>
        <w:sdtPr>
          <w:rPr>
            <w:rFonts w:ascii="Times New Roman" w:hAnsi="Times New Roman"/>
            <w:sz w:val="24"/>
            <w:lang w:val="uk"/>
          </w:rPr>
          <w:id w:val="-284432918"/>
          <w14:checkbox>
            <w14:checked w14:val="0"/>
            <w14:checkedState w14:val="0052" w14:font="Wingdings 2"/>
            <w14:uncheckedState w14:val="2610" w14:font="MS Gothic"/>
          </w14:checkbox>
        </w:sdtPr>
        <w:sdtContent>
          <w:r w:rsidR="00A957CD" w:rsidRPr="005D2109">
            <w:rPr>
              <w:rFonts w:ascii="MS Gothic" w:eastAsia="MS Gothic" w:hAnsi="MS Gothic" w:hint="eastAsia"/>
              <w:sz w:val="24"/>
              <w:lang w:val="uk"/>
            </w:rPr>
            <w:t>☐</w:t>
          </w:r>
        </w:sdtContent>
      </w:sdt>
      <w:r w:rsidR="00A957CD" w:rsidRPr="005D2109">
        <w:rPr>
          <w:rFonts w:ascii="Times New Roman" w:hAnsi="Times New Roman"/>
          <w:sz w:val="24"/>
          <w:lang w:val="uk"/>
        </w:rPr>
        <w:t xml:space="preserve"> Ні</w:t>
      </w:r>
      <w:r w:rsidR="00A957CD" w:rsidRPr="005D2109">
        <w:rPr>
          <w:rFonts w:ascii="Times New Roman" w:hAnsi="Times New Roman"/>
          <w:sz w:val="24"/>
          <w:lang w:val="uk"/>
        </w:rPr>
        <w:tab/>
      </w:r>
    </w:p>
    <w:p w14:paraId="2F33C524" w14:textId="286993DA" w:rsidR="00A957CD" w:rsidRPr="005D2109" w:rsidRDefault="00A957CD"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В разі відповіді «Так» на питання (</w:t>
      </w:r>
      <w:r w:rsidR="005D4DCE" w:rsidRPr="005D2109">
        <w:rPr>
          <w:rFonts w:ascii="Times New Roman" w:hAnsi="Times New Roman"/>
          <w:sz w:val="24"/>
          <w:lang w:val="en-GB"/>
        </w:rPr>
        <w:t>j</w:t>
      </w:r>
      <w:r w:rsidRPr="005D2109">
        <w:rPr>
          <w:rFonts w:ascii="Times New Roman" w:hAnsi="Times New Roman"/>
          <w:sz w:val="24"/>
          <w:lang w:val="uk-UA"/>
        </w:rPr>
        <w:t>)</w:t>
      </w:r>
      <w:r w:rsidRPr="005D2109">
        <w:rPr>
          <w:rFonts w:ascii="Times New Roman" w:hAnsi="Times New Roman"/>
          <w:sz w:val="24"/>
          <w:lang w:val="uk"/>
        </w:rPr>
        <w:t xml:space="preserve"> </w:t>
      </w:r>
      <w:r w:rsidRPr="005D2109">
        <w:rPr>
          <w:rFonts w:ascii="Times New Roman" w:hAnsi="Times New Roman"/>
          <w:sz w:val="24"/>
          <w:lang w:val="uk-UA"/>
        </w:rPr>
        <w:t>наведіть визначення кожної використовуваної категорії оцінки результатів інспектування виконаного завдання разом із застосовними критеріями такої оцінки:</w:t>
      </w:r>
    </w:p>
    <w:tbl>
      <w:tblPr>
        <w:tblStyle w:val="ad"/>
        <w:tblW w:w="0" w:type="auto"/>
        <w:tblInd w:w="988" w:type="dxa"/>
        <w:tblLook w:val="04A0" w:firstRow="1" w:lastRow="0" w:firstColumn="1" w:lastColumn="0" w:noHBand="0" w:noVBand="1"/>
      </w:tblPr>
      <w:tblGrid>
        <w:gridCol w:w="13885"/>
      </w:tblGrid>
      <w:tr w:rsidR="007E4D8E" w:rsidRPr="00997F36" w14:paraId="12CE59C3" w14:textId="77777777" w:rsidTr="003710BE">
        <w:tc>
          <w:tcPr>
            <w:tcW w:w="13885" w:type="dxa"/>
          </w:tcPr>
          <w:p w14:paraId="6A95E064" w14:textId="77777777" w:rsidR="00A957CD" w:rsidRPr="005D2109" w:rsidRDefault="00A957CD" w:rsidP="005D2109">
            <w:pPr>
              <w:spacing w:before="120" w:after="120"/>
              <w:rPr>
                <w:rFonts w:ascii="Times New Roman" w:hAnsi="Times New Roman"/>
                <w:sz w:val="24"/>
                <w:lang w:val="uk-UA"/>
              </w:rPr>
            </w:pPr>
          </w:p>
        </w:tc>
      </w:tr>
    </w:tbl>
    <w:p w14:paraId="4992A401" w14:textId="264BDB45" w:rsidR="004623ED" w:rsidRPr="005D2109" w:rsidRDefault="004623ED"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 xml:space="preserve">Чи здійснювалась в </w:t>
      </w:r>
      <w:r w:rsidR="00C967E9" w:rsidRPr="005D2109">
        <w:rPr>
          <w:rFonts w:ascii="Times New Roman" w:hAnsi="Times New Roman"/>
          <w:sz w:val="24"/>
          <w:lang w:val="uk-UA"/>
        </w:rPr>
        <w:t>межах</w:t>
      </w:r>
      <w:r w:rsidRPr="005D2109">
        <w:rPr>
          <w:rFonts w:ascii="Times New Roman" w:hAnsi="Times New Roman"/>
          <w:sz w:val="24"/>
          <w:lang w:val="uk-UA"/>
        </w:rPr>
        <w:t xml:space="preserve"> моніторингової діяльності протягом періоду, який охоплюється перевіркою, перевірка (інспектування) </w:t>
      </w:r>
      <w:r w:rsidR="00C967E9" w:rsidRPr="005D2109">
        <w:rPr>
          <w:rFonts w:ascii="Times New Roman" w:hAnsi="Times New Roman"/>
          <w:sz w:val="24"/>
          <w:lang w:val="uk-UA"/>
        </w:rPr>
        <w:t>виконаних</w:t>
      </w:r>
      <w:r w:rsidRPr="005D2109">
        <w:rPr>
          <w:rFonts w:ascii="Times New Roman" w:hAnsi="Times New Roman"/>
          <w:sz w:val="24"/>
          <w:lang w:val="uk-UA"/>
        </w:rPr>
        <w:t xml:space="preserve"> завдань?</w:t>
      </w:r>
    </w:p>
    <w:p w14:paraId="19AA8392" w14:textId="77777777" w:rsidR="004623ED"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2055647571"/>
          <w14:checkbox>
            <w14:checked w14:val="0"/>
            <w14:checkedState w14:val="0052" w14:font="Wingdings 2"/>
            <w14:uncheckedState w14:val="2610" w14:font="MS Gothic"/>
          </w14:checkbox>
        </w:sdtPr>
        <w:sdtContent>
          <w:r w:rsidR="004623ED" w:rsidRPr="005D2109">
            <w:rPr>
              <w:rFonts w:ascii="MS Gothic" w:eastAsia="MS Gothic" w:hAnsi="MS Gothic" w:hint="eastAsia"/>
              <w:sz w:val="24"/>
              <w:lang w:val="uk"/>
            </w:rPr>
            <w:t>☐</w:t>
          </w:r>
        </w:sdtContent>
      </w:sdt>
      <w:r w:rsidR="004623ED" w:rsidRPr="005D2109">
        <w:rPr>
          <w:rFonts w:ascii="Times New Roman" w:hAnsi="Times New Roman"/>
          <w:sz w:val="24"/>
          <w:lang w:val="uk"/>
        </w:rPr>
        <w:t xml:space="preserve"> Так</w:t>
      </w:r>
      <w:r w:rsidR="004623ED" w:rsidRPr="005D2109">
        <w:rPr>
          <w:rFonts w:ascii="Times New Roman" w:hAnsi="Times New Roman"/>
          <w:sz w:val="24"/>
          <w:lang w:val="uk"/>
        </w:rPr>
        <w:tab/>
      </w:r>
      <w:r w:rsidR="004623ED" w:rsidRPr="005D2109">
        <w:rPr>
          <w:rFonts w:ascii="Times New Roman" w:hAnsi="Times New Roman"/>
          <w:sz w:val="24"/>
          <w:lang w:val="uk"/>
        </w:rPr>
        <w:tab/>
      </w:r>
      <w:sdt>
        <w:sdtPr>
          <w:rPr>
            <w:rFonts w:ascii="Times New Roman" w:hAnsi="Times New Roman"/>
            <w:sz w:val="24"/>
            <w:lang w:val="uk"/>
          </w:rPr>
          <w:id w:val="552507886"/>
          <w14:checkbox>
            <w14:checked w14:val="0"/>
            <w14:checkedState w14:val="0052" w14:font="Wingdings 2"/>
            <w14:uncheckedState w14:val="2610" w14:font="MS Gothic"/>
          </w14:checkbox>
        </w:sdtPr>
        <w:sdtContent>
          <w:r w:rsidR="004623ED" w:rsidRPr="005D2109">
            <w:rPr>
              <w:rFonts w:ascii="MS Gothic" w:eastAsia="MS Gothic" w:hAnsi="MS Gothic" w:hint="eastAsia"/>
              <w:sz w:val="24"/>
              <w:lang w:val="uk"/>
            </w:rPr>
            <w:t>☐</w:t>
          </w:r>
        </w:sdtContent>
      </w:sdt>
      <w:r w:rsidR="004623ED" w:rsidRPr="005D2109">
        <w:rPr>
          <w:rFonts w:ascii="Times New Roman" w:hAnsi="Times New Roman"/>
          <w:sz w:val="24"/>
          <w:lang w:val="uk"/>
        </w:rPr>
        <w:t xml:space="preserve"> Ні</w:t>
      </w:r>
      <w:r w:rsidR="004623ED" w:rsidRPr="005D2109">
        <w:rPr>
          <w:rFonts w:ascii="Times New Roman" w:hAnsi="Times New Roman"/>
          <w:sz w:val="24"/>
          <w:lang w:val="uk"/>
        </w:rPr>
        <w:tab/>
      </w:r>
    </w:p>
    <w:p w14:paraId="3DFB517C" w14:textId="4F8AF54F" w:rsidR="00F215F6" w:rsidRPr="005D2109" w:rsidRDefault="00F215F6"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 xml:space="preserve">Зазначте дату завершення останнього циклічного інспектування виконаних завдань – </w:t>
      </w:r>
      <w:sdt>
        <w:sdtPr>
          <w:rPr>
            <w:rFonts w:ascii="Times New Roman" w:hAnsi="Times New Roman"/>
            <w:sz w:val="24"/>
            <w:lang w:val="uk-UA"/>
          </w:rPr>
          <w:id w:val="-1763366657"/>
          <w:placeholder>
            <w:docPart w:val="DefaultPlaceholder_-1854013440"/>
          </w:placeholder>
        </w:sdtPr>
        <w:sdtContent>
          <w:r w:rsidRPr="005D2109">
            <w:rPr>
              <w:rFonts w:ascii="Times New Roman" w:hAnsi="Times New Roman"/>
              <w:b/>
              <w:bCs/>
              <w:sz w:val="24"/>
              <w:lang w:val="ru-RU"/>
            </w:rPr>
            <w:t>[</w:t>
          </w:r>
          <w:r w:rsidRPr="005D2109">
            <w:rPr>
              <w:rFonts w:ascii="Times New Roman" w:hAnsi="Times New Roman"/>
              <w:b/>
              <w:bCs/>
              <w:sz w:val="24"/>
              <w:lang w:val="uk-UA"/>
            </w:rPr>
            <w:t>дата</w:t>
          </w:r>
          <w:r w:rsidRPr="005D2109">
            <w:rPr>
              <w:rFonts w:ascii="Times New Roman" w:hAnsi="Times New Roman"/>
              <w:b/>
              <w:bCs/>
              <w:sz w:val="24"/>
              <w:lang w:val="ru-RU"/>
            </w:rPr>
            <w:t>]</w:t>
          </w:r>
        </w:sdtContent>
      </w:sdt>
      <w:r w:rsidR="0038671A" w:rsidRPr="005D2109">
        <w:rPr>
          <w:rFonts w:ascii="Times New Roman" w:hAnsi="Times New Roman"/>
          <w:sz w:val="24"/>
          <w:lang w:val="uk-UA"/>
        </w:rPr>
        <w:t>;</w:t>
      </w:r>
    </w:p>
    <w:p w14:paraId="3D863D46" w14:textId="7F4ABC20" w:rsidR="004623ED" w:rsidRPr="005D2109" w:rsidRDefault="004623ED"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В разі відповіді «Так» на питання (</w:t>
      </w:r>
      <w:r w:rsidR="000643FC" w:rsidRPr="005D2109">
        <w:rPr>
          <w:rFonts w:ascii="Times New Roman" w:hAnsi="Times New Roman"/>
          <w:sz w:val="24"/>
          <w:lang w:val="en-US"/>
        </w:rPr>
        <w:t>r</w:t>
      </w:r>
      <w:r w:rsidRPr="005D2109">
        <w:rPr>
          <w:rFonts w:ascii="Times New Roman" w:hAnsi="Times New Roman"/>
          <w:sz w:val="24"/>
          <w:lang w:val="uk-UA"/>
        </w:rPr>
        <w:t>)</w:t>
      </w:r>
      <w:r w:rsidRPr="005D2109">
        <w:rPr>
          <w:rFonts w:ascii="Times New Roman" w:hAnsi="Times New Roman"/>
          <w:sz w:val="24"/>
          <w:lang w:val="uk"/>
        </w:rPr>
        <w:t xml:space="preserve"> </w:t>
      </w:r>
      <w:r w:rsidRPr="005D2109">
        <w:rPr>
          <w:rFonts w:ascii="Times New Roman" w:hAnsi="Times New Roman"/>
          <w:sz w:val="24"/>
          <w:lang w:val="uk-UA"/>
        </w:rPr>
        <w:t>зазначте відомості щодо</w:t>
      </w:r>
      <w:r w:rsidR="002D334C" w:rsidRPr="005D2109">
        <w:rPr>
          <w:rFonts w:ascii="Times New Roman" w:hAnsi="Times New Roman"/>
          <w:sz w:val="24"/>
          <w:lang w:val="uk-UA"/>
        </w:rPr>
        <w:t xml:space="preserve"> всіх</w:t>
      </w:r>
      <w:r w:rsidRPr="005D2109">
        <w:rPr>
          <w:rFonts w:ascii="Times New Roman" w:hAnsi="Times New Roman"/>
          <w:sz w:val="24"/>
          <w:lang w:val="uk-UA"/>
        </w:rPr>
        <w:t xml:space="preserve"> </w:t>
      </w:r>
      <w:r w:rsidR="00C967E9" w:rsidRPr="005D2109">
        <w:rPr>
          <w:rFonts w:ascii="Times New Roman" w:hAnsi="Times New Roman"/>
          <w:sz w:val="24"/>
          <w:lang w:val="uk-UA"/>
        </w:rPr>
        <w:t>виконаних завдань, інспектування яких здійснювалося в межах моніторингової діяльності протягом періоду, який охоплюється перевіркою</w:t>
      </w:r>
      <w:r w:rsidRPr="005D2109">
        <w:rPr>
          <w:rFonts w:ascii="Times New Roman" w:hAnsi="Times New Roman"/>
          <w:sz w:val="24"/>
          <w:lang w:val="uk-UA"/>
        </w:rPr>
        <w:t>:</w:t>
      </w:r>
    </w:p>
    <w:tbl>
      <w:tblPr>
        <w:tblStyle w:val="ad"/>
        <w:tblW w:w="0" w:type="auto"/>
        <w:tblInd w:w="1129" w:type="dxa"/>
        <w:tblLook w:val="04A0" w:firstRow="1" w:lastRow="0" w:firstColumn="1" w:lastColumn="0" w:noHBand="0" w:noVBand="1"/>
      </w:tblPr>
      <w:tblGrid>
        <w:gridCol w:w="1442"/>
        <w:gridCol w:w="1977"/>
        <w:gridCol w:w="1739"/>
        <w:gridCol w:w="1375"/>
        <w:gridCol w:w="1375"/>
        <w:gridCol w:w="1060"/>
        <w:gridCol w:w="1779"/>
        <w:gridCol w:w="1549"/>
        <w:gridCol w:w="1448"/>
      </w:tblGrid>
      <w:tr w:rsidR="007E4D8E" w:rsidRPr="00997F36" w14:paraId="7F0E0057" w14:textId="2FBA7F83" w:rsidTr="00C967E9">
        <w:trPr>
          <w:tblHeader/>
        </w:trPr>
        <w:tc>
          <w:tcPr>
            <w:tcW w:w="1442" w:type="dxa"/>
          </w:tcPr>
          <w:p w14:paraId="54F9339A" w14:textId="49A86229"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Партнер із завдання</w:t>
            </w:r>
          </w:p>
        </w:tc>
        <w:tc>
          <w:tcPr>
            <w:tcW w:w="1977" w:type="dxa"/>
          </w:tcPr>
          <w:p w14:paraId="773D753B" w14:textId="6EE61F78"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Найменування клієнта та код ЄДРПОУ/ЄДРІСІ</w:t>
            </w:r>
          </w:p>
        </w:tc>
        <w:tc>
          <w:tcPr>
            <w:tcW w:w="1739" w:type="dxa"/>
          </w:tcPr>
          <w:p w14:paraId="0BC753EB" w14:textId="5DF9B1CC"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Чи є клієнт підприємством, що становить суспільний інтерес</w:t>
            </w:r>
          </w:p>
        </w:tc>
        <w:tc>
          <w:tcPr>
            <w:tcW w:w="1375" w:type="dxa"/>
          </w:tcPr>
          <w:p w14:paraId="2521A9C4" w14:textId="221F3350"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Тип завдання (наприклад, обов’язковий аудиту, ініціативний аудит, огляд, узгоджені процедури, тощо)</w:t>
            </w:r>
          </w:p>
        </w:tc>
        <w:tc>
          <w:tcPr>
            <w:tcW w:w="1375" w:type="dxa"/>
          </w:tcPr>
          <w:p w14:paraId="78EB1F08" w14:textId="1A96C574"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Звітний період фінансової звітності (якщо застосовно)</w:t>
            </w:r>
          </w:p>
        </w:tc>
        <w:tc>
          <w:tcPr>
            <w:tcW w:w="1060" w:type="dxa"/>
          </w:tcPr>
          <w:p w14:paraId="6F126CBD" w14:textId="6B89921D"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Дата звіту</w:t>
            </w:r>
          </w:p>
        </w:tc>
        <w:tc>
          <w:tcPr>
            <w:tcW w:w="1779" w:type="dxa"/>
          </w:tcPr>
          <w:p w14:paraId="30E29229" w14:textId="0C13952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Особа (особи), які провели інспектування виконаного завдання</w:t>
            </w:r>
          </w:p>
        </w:tc>
        <w:tc>
          <w:tcPr>
            <w:tcW w:w="1549" w:type="dxa"/>
          </w:tcPr>
          <w:p w14:paraId="72CCEF91" w14:textId="291A4A6D"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Дата завершення інспектування завдання</w:t>
            </w:r>
          </w:p>
        </w:tc>
        <w:tc>
          <w:tcPr>
            <w:tcW w:w="1448" w:type="dxa"/>
          </w:tcPr>
          <w:p w14:paraId="20BAA2DA" w14:textId="141485DB"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r w:rsidRPr="005D2109">
              <w:rPr>
                <w:rFonts w:ascii="Times New Roman" w:hAnsi="Times New Roman"/>
                <w:sz w:val="20"/>
                <w:szCs w:val="18"/>
                <w:lang w:val="uk-UA"/>
              </w:rPr>
              <w:t>Оцінка за результатами інспектування виконаного завдання</w:t>
            </w:r>
            <w:r w:rsidR="00A957CD" w:rsidRPr="005D2109">
              <w:rPr>
                <w:rFonts w:ascii="Times New Roman" w:hAnsi="Times New Roman"/>
                <w:sz w:val="20"/>
                <w:szCs w:val="18"/>
                <w:lang w:val="uk-UA"/>
              </w:rPr>
              <w:t xml:space="preserve"> (якщо застосовно)</w:t>
            </w:r>
          </w:p>
        </w:tc>
      </w:tr>
      <w:tr w:rsidR="007E4D8E" w:rsidRPr="00997F36" w14:paraId="4EB9C741" w14:textId="33064C01" w:rsidTr="00C967E9">
        <w:tc>
          <w:tcPr>
            <w:tcW w:w="1442" w:type="dxa"/>
          </w:tcPr>
          <w:p w14:paraId="572FF474"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977" w:type="dxa"/>
          </w:tcPr>
          <w:p w14:paraId="65C1E0E0"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739" w:type="dxa"/>
          </w:tcPr>
          <w:p w14:paraId="59DCF04D"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52B26456"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0BFBAEA4" w14:textId="177A87A4"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060" w:type="dxa"/>
          </w:tcPr>
          <w:p w14:paraId="516775EF"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779" w:type="dxa"/>
          </w:tcPr>
          <w:p w14:paraId="0924400C"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549" w:type="dxa"/>
          </w:tcPr>
          <w:p w14:paraId="5C8F5BD5"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448" w:type="dxa"/>
          </w:tcPr>
          <w:p w14:paraId="139E8ECB"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596FD359" w14:textId="44D8BFB6" w:rsidTr="00C967E9">
        <w:tc>
          <w:tcPr>
            <w:tcW w:w="1442" w:type="dxa"/>
          </w:tcPr>
          <w:p w14:paraId="481DD99C"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977" w:type="dxa"/>
          </w:tcPr>
          <w:p w14:paraId="3C321D13"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739" w:type="dxa"/>
          </w:tcPr>
          <w:p w14:paraId="69922EDA"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03FA3D31"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281C4FF1" w14:textId="20C01534"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060" w:type="dxa"/>
          </w:tcPr>
          <w:p w14:paraId="613395DC"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779" w:type="dxa"/>
          </w:tcPr>
          <w:p w14:paraId="1308F370"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549" w:type="dxa"/>
          </w:tcPr>
          <w:p w14:paraId="089ECB26"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448" w:type="dxa"/>
          </w:tcPr>
          <w:p w14:paraId="4A3F8B46"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5501858A" w14:textId="02CED453" w:rsidTr="00C967E9">
        <w:tc>
          <w:tcPr>
            <w:tcW w:w="1442" w:type="dxa"/>
          </w:tcPr>
          <w:p w14:paraId="320BD7FF"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977" w:type="dxa"/>
          </w:tcPr>
          <w:p w14:paraId="0B6A233D"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739" w:type="dxa"/>
          </w:tcPr>
          <w:p w14:paraId="01D68739"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4CFA3429"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1E0E41B1" w14:textId="320A375A"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060" w:type="dxa"/>
          </w:tcPr>
          <w:p w14:paraId="23FAEEAF"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779" w:type="dxa"/>
          </w:tcPr>
          <w:p w14:paraId="6CA36FB6"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549" w:type="dxa"/>
          </w:tcPr>
          <w:p w14:paraId="1F373F02"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448" w:type="dxa"/>
          </w:tcPr>
          <w:p w14:paraId="53B42A1A"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2F4C7B97" w14:textId="41BFF8E5" w:rsidTr="00C967E9">
        <w:tc>
          <w:tcPr>
            <w:tcW w:w="1442" w:type="dxa"/>
          </w:tcPr>
          <w:p w14:paraId="366CD2AE"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977" w:type="dxa"/>
          </w:tcPr>
          <w:p w14:paraId="07DB24FF"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739" w:type="dxa"/>
          </w:tcPr>
          <w:p w14:paraId="7D26FE8F"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3AF5914D"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5C00AF6E" w14:textId="35AFF923"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060" w:type="dxa"/>
          </w:tcPr>
          <w:p w14:paraId="2156F5FD"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779" w:type="dxa"/>
          </w:tcPr>
          <w:p w14:paraId="2027BB63"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549" w:type="dxa"/>
          </w:tcPr>
          <w:p w14:paraId="2C3AB656"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448" w:type="dxa"/>
          </w:tcPr>
          <w:p w14:paraId="7CBC44AD"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73A4C203" w14:textId="77777777" w:rsidTr="00C967E9">
        <w:tc>
          <w:tcPr>
            <w:tcW w:w="1442" w:type="dxa"/>
          </w:tcPr>
          <w:p w14:paraId="1CA7E720"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977" w:type="dxa"/>
          </w:tcPr>
          <w:p w14:paraId="705A8260"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739" w:type="dxa"/>
          </w:tcPr>
          <w:p w14:paraId="5B488F37"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09AB1204"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02DEDF8D"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060" w:type="dxa"/>
          </w:tcPr>
          <w:p w14:paraId="3B32CB43"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779" w:type="dxa"/>
          </w:tcPr>
          <w:p w14:paraId="26AC952C"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549" w:type="dxa"/>
          </w:tcPr>
          <w:p w14:paraId="45E37C92"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448" w:type="dxa"/>
          </w:tcPr>
          <w:p w14:paraId="432EC0BC"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4109075D" w14:textId="77777777" w:rsidTr="00C967E9">
        <w:tc>
          <w:tcPr>
            <w:tcW w:w="1442" w:type="dxa"/>
          </w:tcPr>
          <w:p w14:paraId="0CB4DEDC"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977" w:type="dxa"/>
          </w:tcPr>
          <w:p w14:paraId="11D64ACF"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739" w:type="dxa"/>
          </w:tcPr>
          <w:p w14:paraId="6500931B"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62185D94"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5BCAF0BF"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060" w:type="dxa"/>
          </w:tcPr>
          <w:p w14:paraId="1382C481"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779" w:type="dxa"/>
          </w:tcPr>
          <w:p w14:paraId="1AB938AC"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549" w:type="dxa"/>
          </w:tcPr>
          <w:p w14:paraId="4EBFCD9D"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c>
          <w:tcPr>
            <w:tcW w:w="1448" w:type="dxa"/>
          </w:tcPr>
          <w:p w14:paraId="2F3FE38B" w14:textId="77777777" w:rsidR="00C967E9" w:rsidRPr="005D2109" w:rsidRDefault="00C967E9" w:rsidP="005D2109">
            <w:pPr>
              <w:pStyle w:val="af6"/>
              <w:spacing w:before="120" w:after="120" w:line="240" w:lineRule="auto"/>
              <w:ind w:left="0"/>
              <w:contextualSpacing w:val="0"/>
              <w:rPr>
                <w:rFonts w:ascii="Times New Roman" w:hAnsi="Times New Roman"/>
                <w:sz w:val="20"/>
                <w:szCs w:val="18"/>
                <w:lang w:val="uk-UA"/>
              </w:rPr>
            </w:pPr>
          </w:p>
        </w:tc>
      </w:tr>
      <w:tr w:rsidR="007E4D8E" w:rsidRPr="00997F36" w14:paraId="03715A08" w14:textId="77777777" w:rsidTr="00C967E9">
        <w:tc>
          <w:tcPr>
            <w:tcW w:w="1442" w:type="dxa"/>
          </w:tcPr>
          <w:p w14:paraId="283EF3CA" w14:textId="77777777" w:rsidR="005D4DCE" w:rsidRPr="005D2109" w:rsidRDefault="005D4DCE" w:rsidP="005D2109">
            <w:pPr>
              <w:pStyle w:val="af6"/>
              <w:spacing w:before="120" w:after="120" w:line="240" w:lineRule="auto"/>
              <w:ind w:left="0"/>
              <w:contextualSpacing w:val="0"/>
              <w:rPr>
                <w:rFonts w:ascii="Times New Roman" w:hAnsi="Times New Roman"/>
                <w:sz w:val="20"/>
                <w:szCs w:val="18"/>
                <w:lang w:val="uk-UA"/>
              </w:rPr>
            </w:pPr>
          </w:p>
        </w:tc>
        <w:tc>
          <w:tcPr>
            <w:tcW w:w="1977" w:type="dxa"/>
          </w:tcPr>
          <w:p w14:paraId="121B530B" w14:textId="77777777" w:rsidR="005D4DCE" w:rsidRPr="005D2109" w:rsidRDefault="005D4DCE" w:rsidP="005D2109">
            <w:pPr>
              <w:pStyle w:val="af6"/>
              <w:spacing w:before="120" w:after="120" w:line="240" w:lineRule="auto"/>
              <w:ind w:left="0"/>
              <w:contextualSpacing w:val="0"/>
              <w:rPr>
                <w:rFonts w:ascii="Times New Roman" w:hAnsi="Times New Roman"/>
                <w:sz w:val="20"/>
                <w:szCs w:val="18"/>
                <w:lang w:val="uk-UA"/>
              </w:rPr>
            </w:pPr>
          </w:p>
        </w:tc>
        <w:tc>
          <w:tcPr>
            <w:tcW w:w="1739" w:type="dxa"/>
          </w:tcPr>
          <w:p w14:paraId="3D4D8B7D" w14:textId="77777777" w:rsidR="005D4DCE" w:rsidRPr="005D2109" w:rsidRDefault="005D4DCE"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62ED009E" w14:textId="77777777" w:rsidR="005D4DCE" w:rsidRPr="005D2109" w:rsidRDefault="005D4DCE" w:rsidP="005D2109">
            <w:pPr>
              <w:pStyle w:val="af6"/>
              <w:spacing w:before="120" w:after="120" w:line="240" w:lineRule="auto"/>
              <w:ind w:left="0"/>
              <w:contextualSpacing w:val="0"/>
              <w:rPr>
                <w:rFonts w:ascii="Times New Roman" w:hAnsi="Times New Roman"/>
                <w:sz w:val="20"/>
                <w:szCs w:val="18"/>
                <w:lang w:val="uk-UA"/>
              </w:rPr>
            </w:pPr>
          </w:p>
        </w:tc>
        <w:tc>
          <w:tcPr>
            <w:tcW w:w="1375" w:type="dxa"/>
          </w:tcPr>
          <w:p w14:paraId="393D8ECE" w14:textId="77777777" w:rsidR="005D4DCE" w:rsidRPr="005D2109" w:rsidRDefault="005D4DCE" w:rsidP="005D2109">
            <w:pPr>
              <w:pStyle w:val="af6"/>
              <w:spacing w:before="120" w:after="120" w:line="240" w:lineRule="auto"/>
              <w:ind w:left="0"/>
              <w:contextualSpacing w:val="0"/>
              <w:rPr>
                <w:rFonts w:ascii="Times New Roman" w:hAnsi="Times New Roman"/>
                <w:sz w:val="20"/>
                <w:szCs w:val="18"/>
                <w:lang w:val="uk-UA"/>
              </w:rPr>
            </w:pPr>
          </w:p>
        </w:tc>
        <w:tc>
          <w:tcPr>
            <w:tcW w:w="1060" w:type="dxa"/>
          </w:tcPr>
          <w:p w14:paraId="099C53C6" w14:textId="77777777" w:rsidR="005D4DCE" w:rsidRPr="005D2109" w:rsidRDefault="005D4DCE" w:rsidP="005D2109">
            <w:pPr>
              <w:pStyle w:val="af6"/>
              <w:spacing w:before="120" w:after="120" w:line="240" w:lineRule="auto"/>
              <w:ind w:left="0"/>
              <w:contextualSpacing w:val="0"/>
              <w:rPr>
                <w:rFonts w:ascii="Times New Roman" w:hAnsi="Times New Roman"/>
                <w:sz w:val="20"/>
                <w:szCs w:val="18"/>
                <w:lang w:val="uk-UA"/>
              </w:rPr>
            </w:pPr>
          </w:p>
        </w:tc>
        <w:tc>
          <w:tcPr>
            <w:tcW w:w="1779" w:type="dxa"/>
          </w:tcPr>
          <w:p w14:paraId="4D468BBA" w14:textId="77777777" w:rsidR="005D4DCE" w:rsidRPr="005D2109" w:rsidRDefault="005D4DCE" w:rsidP="005D2109">
            <w:pPr>
              <w:pStyle w:val="af6"/>
              <w:spacing w:before="120" w:after="120" w:line="240" w:lineRule="auto"/>
              <w:ind w:left="0"/>
              <w:contextualSpacing w:val="0"/>
              <w:rPr>
                <w:rFonts w:ascii="Times New Roman" w:hAnsi="Times New Roman"/>
                <w:sz w:val="20"/>
                <w:szCs w:val="18"/>
                <w:lang w:val="uk-UA"/>
              </w:rPr>
            </w:pPr>
          </w:p>
        </w:tc>
        <w:tc>
          <w:tcPr>
            <w:tcW w:w="1549" w:type="dxa"/>
          </w:tcPr>
          <w:p w14:paraId="266B2C46" w14:textId="77777777" w:rsidR="005D4DCE" w:rsidRPr="005D2109" w:rsidRDefault="005D4DCE" w:rsidP="005D2109">
            <w:pPr>
              <w:pStyle w:val="af6"/>
              <w:spacing w:before="120" w:after="120" w:line="240" w:lineRule="auto"/>
              <w:ind w:left="0"/>
              <w:contextualSpacing w:val="0"/>
              <w:rPr>
                <w:rFonts w:ascii="Times New Roman" w:hAnsi="Times New Roman"/>
                <w:sz w:val="20"/>
                <w:szCs w:val="18"/>
                <w:lang w:val="uk-UA"/>
              </w:rPr>
            </w:pPr>
          </w:p>
        </w:tc>
        <w:tc>
          <w:tcPr>
            <w:tcW w:w="1448" w:type="dxa"/>
          </w:tcPr>
          <w:p w14:paraId="788E3AC4" w14:textId="77777777" w:rsidR="005D4DCE" w:rsidRPr="005D2109" w:rsidRDefault="005D4DCE" w:rsidP="005D2109">
            <w:pPr>
              <w:pStyle w:val="af6"/>
              <w:spacing w:before="120" w:after="120" w:line="240" w:lineRule="auto"/>
              <w:ind w:left="0"/>
              <w:contextualSpacing w:val="0"/>
              <w:rPr>
                <w:rFonts w:ascii="Times New Roman" w:hAnsi="Times New Roman"/>
                <w:sz w:val="20"/>
                <w:szCs w:val="18"/>
                <w:lang w:val="uk-UA"/>
              </w:rPr>
            </w:pPr>
          </w:p>
        </w:tc>
      </w:tr>
    </w:tbl>
    <w:p w14:paraId="26EF32C7" w14:textId="5F2F74C8" w:rsidR="00A957CD" w:rsidRPr="005D2109" w:rsidRDefault="00A957CD" w:rsidP="00770B3E">
      <w:pPr>
        <w:pStyle w:val="af6"/>
        <w:numPr>
          <w:ilvl w:val="0"/>
          <w:numId w:val="66"/>
        </w:numPr>
        <w:spacing w:before="120" w:after="120" w:line="240" w:lineRule="auto"/>
        <w:ind w:left="1560"/>
        <w:contextualSpacing w:val="0"/>
        <w:rPr>
          <w:rFonts w:ascii="Times New Roman" w:hAnsi="Times New Roman"/>
          <w:sz w:val="24"/>
          <w:lang w:val="uk"/>
        </w:rPr>
      </w:pPr>
      <w:r w:rsidRPr="005D2109">
        <w:rPr>
          <w:rFonts w:ascii="Times New Roman" w:hAnsi="Times New Roman"/>
          <w:sz w:val="24"/>
          <w:lang w:val="uk-UA"/>
        </w:rPr>
        <w:t xml:space="preserve">Чи протягом періоду, який охоплюється перевіркою, мали місце випадки які вказують на те, що існує (існують) завдання, для якого (яких) необхідні процедури були пропущені під час виконання завдання (завдань), або наданий звіт може бути неналежним? </w:t>
      </w:r>
    </w:p>
    <w:p w14:paraId="696C6311" w14:textId="77777777" w:rsidR="007E4D8E" w:rsidRPr="005D2109" w:rsidRDefault="00000000" w:rsidP="005D2109">
      <w:pPr>
        <w:spacing w:before="120" w:after="120"/>
        <w:ind w:left="1560"/>
        <w:rPr>
          <w:rFonts w:ascii="Times New Roman" w:hAnsi="Times New Roman"/>
          <w:sz w:val="24"/>
          <w:lang w:val="uk"/>
        </w:rPr>
      </w:pPr>
      <w:sdt>
        <w:sdtPr>
          <w:rPr>
            <w:rFonts w:ascii="Times New Roman" w:hAnsi="Times New Roman"/>
            <w:sz w:val="24"/>
            <w:lang w:val="uk"/>
          </w:rPr>
          <w:id w:val="-1440832093"/>
          <w14:checkbox>
            <w14:checked w14:val="0"/>
            <w14:checkedState w14:val="0052" w14:font="Wingdings 2"/>
            <w14:uncheckedState w14:val="2610" w14:font="MS Gothic"/>
          </w14:checkbox>
        </w:sdtPr>
        <w:sdtContent>
          <w:r w:rsidR="007E4D8E" w:rsidRPr="005D2109">
            <w:rPr>
              <w:rFonts w:ascii="MS Gothic" w:eastAsia="MS Gothic" w:hAnsi="MS Gothic" w:hint="eastAsia"/>
              <w:sz w:val="24"/>
              <w:lang w:val="uk"/>
            </w:rPr>
            <w:t>☐</w:t>
          </w:r>
        </w:sdtContent>
      </w:sdt>
      <w:r w:rsidR="007E4D8E" w:rsidRPr="005D2109">
        <w:rPr>
          <w:rFonts w:ascii="Times New Roman" w:hAnsi="Times New Roman"/>
          <w:sz w:val="24"/>
          <w:lang w:val="uk"/>
        </w:rPr>
        <w:t xml:space="preserve"> Так</w:t>
      </w:r>
      <w:r w:rsidR="007E4D8E" w:rsidRPr="005D2109">
        <w:rPr>
          <w:rFonts w:ascii="Times New Roman" w:hAnsi="Times New Roman"/>
          <w:sz w:val="24"/>
          <w:lang w:val="uk"/>
        </w:rPr>
        <w:tab/>
      </w:r>
      <w:r w:rsidR="007E4D8E" w:rsidRPr="005D2109">
        <w:rPr>
          <w:rFonts w:ascii="Times New Roman" w:hAnsi="Times New Roman"/>
          <w:sz w:val="24"/>
          <w:lang w:val="uk"/>
        </w:rPr>
        <w:tab/>
      </w:r>
      <w:sdt>
        <w:sdtPr>
          <w:rPr>
            <w:rFonts w:ascii="Times New Roman" w:hAnsi="Times New Roman"/>
            <w:sz w:val="24"/>
            <w:lang w:val="uk"/>
          </w:rPr>
          <w:id w:val="-1253590295"/>
          <w14:checkbox>
            <w14:checked w14:val="0"/>
            <w14:checkedState w14:val="0052" w14:font="Wingdings 2"/>
            <w14:uncheckedState w14:val="2610" w14:font="MS Gothic"/>
          </w14:checkbox>
        </w:sdtPr>
        <w:sdtContent>
          <w:r w:rsidR="007E4D8E" w:rsidRPr="005D2109">
            <w:rPr>
              <w:rFonts w:ascii="MS Gothic" w:eastAsia="MS Gothic" w:hAnsi="MS Gothic" w:hint="eastAsia"/>
              <w:sz w:val="24"/>
              <w:lang w:val="uk"/>
            </w:rPr>
            <w:t>☐</w:t>
          </w:r>
        </w:sdtContent>
      </w:sdt>
      <w:r w:rsidR="007E4D8E" w:rsidRPr="005D2109">
        <w:rPr>
          <w:rFonts w:ascii="Times New Roman" w:hAnsi="Times New Roman"/>
          <w:sz w:val="24"/>
          <w:lang w:val="uk"/>
        </w:rPr>
        <w:t xml:space="preserve"> Ні</w:t>
      </w:r>
      <w:r w:rsidR="007E4D8E" w:rsidRPr="005D2109">
        <w:rPr>
          <w:rFonts w:ascii="Times New Roman" w:hAnsi="Times New Roman"/>
          <w:sz w:val="24"/>
          <w:lang w:val="uk"/>
        </w:rPr>
        <w:tab/>
      </w:r>
    </w:p>
    <w:p w14:paraId="4610E13F" w14:textId="73CCC5B9" w:rsidR="00A957CD" w:rsidRPr="005D2109" w:rsidRDefault="00A957CD" w:rsidP="00770B3E">
      <w:pPr>
        <w:pStyle w:val="af6"/>
        <w:numPr>
          <w:ilvl w:val="0"/>
          <w:numId w:val="66"/>
        </w:numPr>
        <w:spacing w:before="240" w:after="120" w:line="240" w:lineRule="auto"/>
        <w:contextualSpacing w:val="0"/>
        <w:rPr>
          <w:rFonts w:ascii="Times New Roman" w:hAnsi="Times New Roman"/>
          <w:sz w:val="24"/>
          <w:lang w:val="uk-UA"/>
        </w:rPr>
      </w:pPr>
      <w:r w:rsidRPr="005D2109">
        <w:rPr>
          <w:rFonts w:ascii="Times New Roman" w:hAnsi="Times New Roman"/>
          <w:sz w:val="24"/>
          <w:lang w:val="uk-UA"/>
        </w:rPr>
        <w:t>В разі відповіді «Так» на питання (</w:t>
      </w:r>
      <w:r w:rsidR="000643FC" w:rsidRPr="005D2109">
        <w:rPr>
          <w:rFonts w:ascii="Times New Roman" w:hAnsi="Times New Roman"/>
          <w:sz w:val="24"/>
          <w:lang w:val="en-US"/>
        </w:rPr>
        <w:t>u</w:t>
      </w:r>
      <w:r w:rsidRPr="005D2109">
        <w:rPr>
          <w:rFonts w:ascii="Times New Roman" w:hAnsi="Times New Roman"/>
          <w:sz w:val="24"/>
          <w:lang w:val="uk-UA"/>
        </w:rPr>
        <w:t>)</w:t>
      </w:r>
      <w:r w:rsidRPr="005D2109">
        <w:rPr>
          <w:rFonts w:ascii="Times New Roman" w:hAnsi="Times New Roman"/>
          <w:sz w:val="24"/>
          <w:lang w:val="uk"/>
        </w:rPr>
        <w:t xml:space="preserve"> </w:t>
      </w:r>
      <w:r w:rsidRPr="005D2109">
        <w:rPr>
          <w:rFonts w:ascii="Times New Roman" w:hAnsi="Times New Roman"/>
          <w:sz w:val="24"/>
          <w:lang w:val="uk-UA"/>
        </w:rPr>
        <w:t>наведіть</w:t>
      </w:r>
      <w:r w:rsidRPr="005D2109">
        <w:rPr>
          <w:rFonts w:ascii="Times New Roman" w:hAnsi="Times New Roman"/>
          <w:sz w:val="24"/>
          <w:lang w:val="uk"/>
        </w:rPr>
        <w:t xml:space="preserve"> </w:t>
      </w:r>
      <w:r w:rsidR="003D63F3" w:rsidRPr="005D2109">
        <w:rPr>
          <w:rFonts w:ascii="Times New Roman" w:hAnsi="Times New Roman"/>
          <w:sz w:val="24"/>
          <w:lang w:val="uk"/>
        </w:rPr>
        <w:t xml:space="preserve">опис ситуації та фактично </w:t>
      </w:r>
      <w:r w:rsidRPr="005D2109">
        <w:rPr>
          <w:rFonts w:ascii="Times New Roman" w:hAnsi="Times New Roman"/>
          <w:sz w:val="24"/>
          <w:lang w:val="uk-UA"/>
        </w:rPr>
        <w:t>здійснені САД заходи реагування</w:t>
      </w:r>
      <w:r w:rsidR="003D63F3" w:rsidRPr="005D2109">
        <w:rPr>
          <w:rFonts w:ascii="Times New Roman" w:hAnsi="Times New Roman"/>
          <w:sz w:val="24"/>
          <w:lang w:val="uk-UA"/>
        </w:rPr>
        <w:t>, які мають містити</w:t>
      </w:r>
      <w:r w:rsidRPr="005D2109">
        <w:rPr>
          <w:rFonts w:ascii="Times New Roman" w:hAnsi="Times New Roman"/>
          <w:sz w:val="24"/>
          <w:lang w:val="uk-UA"/>
        </w:rPr>
        <w:t xml:space="preserve">: </w:t>
      </w:r>
    </w:p>
    <w:p w14:paraId="161BD332" w14:textId="77777777" w:rsidR="00A957CD" w:rsidRPr="005D2109" w:rsidRDefault="00A957CD" w:rsidP="00770B3E">
      <w:pPr>
        <w:pStyle w:val="af6"/>
        <w:numPr>
          <w:ilvl w:val="0"/>
          <w:numId w:val="67"/>
        </w:numPr>
        <w:spacing w:before="120" w:after="120" w:line="240" w:lineRule="auto"/>
        <w:ind w:left="2149" w:hanging="357"/>
        <w:rPr>
          <w:rFonts w:ascii="Times New Roman" w:hAnsi="Times New Roman"/>
          <w:sz w:val="24"/>
          <w:lang w:val="uk-UA"/>
        </w:rPr>
      </w:pPr>
      <w:r w:rsidRPr="005D2109">
        <w:rPr>
          <w:rFonts w:ascii="Times New Roman" w:hAnsi="Times New Roman"/>
          <w:sz w:val="24"/>
          <w:lang w:val="uk-UA"/>
        </w:rPr>
        <w:t xml:space="preserve">вжиття належних заходів для дотримання відповідних професійних стандартів і застосовних правових і нормативних вимог; і </w:t>
      </w:r>
    </w:p>
    <w:p w14:paraId="7A5C79F9" w14:textId="3C90F11F" w:rsidR="00A957CD" w:rsidRPr="005D2109" w:rsidRDefault="00A957CD" w:rsidP="00770B3E">
      <w:pPr>
        <w:pStyle w:val="af6"/>
        <w:numPr>
          <w:ilvl w:val="0"/>
          <w:numId w:val="67"/>
        </w:numPr>
        <w:spacing w:before="120" w:after="120" w:line="240" w:lineRule="auto"/>
        <w:ind w:left="2149" w:hanging="357"/>
        <w:rPr>
          <w:rFonts w:ascii="Times New Roman" w:hAnsi="Times New Roman"/>
          <w:sz w:val="24"/>
          <w:lang w:val="uk-UA"/>
        </w:rPr>
      </w:pPr>
      <w:r w:rsidRPr="005D2109">
        <w:rPr>
          <w:rFonts w:ascii="Times New Roman" w:hAnsi="Times New Roman"/>
          <w:sz w:val="24"/>
          <w:lang w:val="uk-UA"/>
        </w:rPr>
        <w:t>коли звіт вважається неналежним, розгляд наслідки і вжити відповідних заходів, в тому числі розглянути питання про отримання юридичної консультації:</w:t>
      </w:r>
    </w:p>
    <w:tbl>
      <w:tblPr>
        <w:tblStyle w:val="ad"/>
        <w:tblW w:w="0" w:type="auto"/>
        <w:tblInd w:w="1129" w:type="dxa"/>
        <w:tblLook w:val="04A0" w:firstRow="1" w:lastRow="0" w:firstColumn="1" w:lastColumn="0" w:noHBand="0" w:noVBand="1"/>
      </w:tblPr>
      <w:tblGrid>
        <w:gridCol w:w="13744"/>
      </w:tblGrid>
      <w:tr w:rsidR="007E4D8E" w:rsidRPr="00997F36" w14:paraId="11040FC0" w14:textId="77777777" w:rsidTr="000B226B">
        <w:tc>
          <w:tcPr>
            <w:tcW w:w="13744" w:type="dxa"/>
          </w:tcPr>
          <w:p w14:paraId="48C036D3" w14:textId="77777777" w:rsidR="00A957CD" w:rsidRPr="005D2109" w:rsidRDefault="00A957CD" w:rsidP="005D2109">
            <w:pPr>
              <w:spacing w:before="120" w:after="120"/>
              <w:rPr>
                <w:rFonts w:ascii="Times New Roman" w:hAnsi="Times New Roman"/>
                <w:sz w:val="24"/>
                <w:lang w:val="uk-UA"/>
              </w:rPr>
            </w:pPr>
          </w:p>
        </w:tc>
      </w:tr>
    </w:tbl>
    <w:p w14:paraId="47C6690C" w14:textId="77777777" w:rsidR="00C05719" w:rsidRPr="005D2109" w:rsidRDefault="00C05719"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Перелік документів, які обов’язкового надсилаються САД разом із цією інформаційною анкетою:</w:t>
      </w:r>
    </w:p>
    <w:p w14:paraId="21B8DE15" w14:textId="7F6FC87C" w:rsidR="00C05719" w:rsidRPr="005D2109" w:rsidRDefault="00C05719" w:rsidP="00770B3E">
      <w:pPr>
        <w:pStyle w:val="af6"/>
        <w:numPr>
          <w:ilvl w:val="0"/>
          <w:numId w:val="65"/>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Копії звітів за результатами моніторингової діяльності протягом періоду, який охоплюється перевіркою;</w:t>
      </w:r>
    </w:p>
    <w:p w14:paraId="1A103370" w14:textId="23FF04A2" w:rsidR="008F7DB6" w:rsidRPr="005D2109" w:rsidRDefault="008F7DB6" w:rsidP="00770B3E">
      <w:pPr>
        <w:pStyle w:val="af6"/>
        <w:numPr>
          <w:ilvl w:val="0"/>
          <w:numId w:val="65"/>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Копії планів дії САД або їх аналогів, визначених за результатами моніторингової діяльності в періоді, який охоплюється перевіркою;</w:t>
      </w:r>
    </w:p>
    <w:p w14:paraId="22BDDEC7" w14:textId="5CBBC775" w:rsidR="00C05719" w:rsidRPr="005D2109" w:rsidRDefault="00C05719" w:rsidP="00770B3E">
      <w:pPr>
        <w:pStyle w:val="af6"/>
        <w:numPr>
          <w:ilvl w:val="0"/>
          <w:numId w:val="65"/>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 xml:space="preserve">Зразок контрольного переліку, програми або опитувальника, яка використовується </w:t>
      </w:r>
      <w:r w:rsidR="008F7DB6" w:rsidRPr="005D2109">
        <w:rPr>
          <w:rFonts w:ascii="Times New Roman" w:hAnsi="Times New Roman"/>
          <w:b/>
          <w:bCs/>
          <w:sz w:val="24"/>
          <w:szCs w:val="24"/>
          <w:lang w:val="uk-UA"/>
        </w:rPr>
        <w:t xml:space="preserve">САД </w:t>
      </w:r>
      <w:r w:rsidRPr="005D2109">
        <w:rPr>
          <w:rFonts w:ascii="Times New Roman" w:hAnsi="Times New Roman"/>
          <w:b/>
          <w:bCs/>
          <w:sz w:val="24"/>
          <w:szCs w:val="24"/>
          <w:lang w:val="uk-UA"/>
        </w:rPr>
        <w:t>в моніторинговій діяльності для перевірки СУЯ на рівні САД;</w:t>
      </w:r>
    </w:p>
    <w:p w14:paraId="1B541837" w14:textId="58963CA1" w:rsidR="00C05719" w:rsidRPr="005D2109" w:rsidRDefault="00C05719" w:rsidP="00770B3E">
      <w:pPr>
        <w:pStyle w:val="af6"/>
        <w:numPr>
          <w:ilvl w:val="0"/>
          <w:numId w:val="65"/>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lastRenderedPageBreak/>
        <w:t xml:space="preserve">Зразок контрольного переліку, програми або опитувальника, яка використовується </w:t>
      </w:r>
      <w:r w:rsidR="008F7DB6" w:rsidRPr="005D2109">
        <w:rPr>
          <w:rFonts w:ascii="Times New Roman" w:hAnsi="Times New Roman"/>
          <w:b/>
          <w:bCs/>
          <w:sz w:val="24"/>
          <w:szCs w:val="24"/>
          <w:lang w:val="uk-UA"/>
        </w:rPr>
        <w:t xml:space="preserve">САД </w:t>
      </w:r>
      <w:r w:rsidRPr="005D2109">
        <w:rPr>
          <w:rFonts w:ascii="Times New Roman" w:hAnsi="Times New Roman"/>
          <w:b/>
          <w:bCs/>
          <w:sz w:val="24"/>
          <w:szCs w:val="24"/>
          <w:lang w:val="uk-UA"/>
        </w:rPr>
        <w:t>в моніторинговій діяльності для перевірки</w:t>
      </w:r>
      <w:r w:rsidR="008F7DB6" w:rsidRPr="005D2109">
        <w:rPr>
          <w:rFonts w:ascii="Times New Roman" w:hAnsi="Times New Roman"/>
          <w:b/>
          <w:bCs/>
          <w:sz w:val="24"/>
          <w:szCs w:val="24"/>
          <w:lang w:val="uk-UA"/>
        </w:rPr>
        <w:t xml:space="preserve"> (інспектування) завершеного завдання з аудиту фінансової звітності.</w:t>
      </w:r>
    </w:p>
    <w:p w14:paraId="7386229D" w14:textId="0B571520" w:rsidR="00187A53" w:rsidRPr="005D2109" w:rsidRDefault="00187A53" w:rsidP="00770B3E">
      <w:pPr>
        <w:pStyle w:val="af6"/>
        <w:numPr>
          <w:ilvl w:val="0"/>
          <w:numId w:val="6"/>
        </w:numPr>
        <w:spacing w:before="360" w:after="120" w:line="240" w:lineRule="auto"/>
        <w:ind w:left="714" w:hanging="357"/>
        <w:contextualSpacing w:val="0"/>
        <w:outlineLvl w:val="0"/>
        <w:rPr>
          <w:rFonts w:ascii="Times New Roman" w:hAnsi="Times New Roman"/>
          <w:b/>
          <w:bCs/>
          <w:sz w:val="28"/>
          <w:szCs w:val="28"/>
          <w:lang w:val="uk-UA"/>
        </w:rPr>
      </w:pPr>
      <w:r w:rsidRPr="005D2109">
        <w:rPr>
          <w:rFonts w:ascii="Times New Roman" w:hAnsi="Times New Roman"/>
          <w:b/>
          <w:bCs/>
          <w:sz w:val="28"/>
          <w:szCs w:val="28"/>
          <w:lang w:val="uk-UA"/>
        </w:rPr>
        <w:t xml:space="preserve">ОЦІНКА </w:t>
      </w:r>
      <w:r w:rsidR="005211E4" w:rsidRPr="005D2109">
        <w:rPr>
          <w:rFonts w:ascii="Times New Roman" w:hAnsi="Times New Roman"/>
          <w:b/>
          <w:bCs/>
          <w:sz w:val="28"/>
          <w:szCs w:val="28"/>
          <w:lang w:val="uk-UA"/>
        </w:rPr>
        <w:t>СУЯ</w:t>
      </w:r>
      <w:r w:rsidR="005D4DCE" w:rsidRPr="005D2109">
        <w:rPr>
          <w:rFonts w:ascii="Times New Roman" w:hAnsi="Times New Roman"/>
          <w:b/>
          <w:bCs/>
          <w:sz w:val="28"/>
          <w:szCs w:val="28"/>
          <w:lang w:val="ru-RU"/>
        </w:rPr>
        <w:t xml:space="preserve"> (</w:t>
      </w:r>
      <w:r w:rsidR="005D4DCE" w:rsidRPr="005D2109">
        <w:rPr>
          <w:rFonts w:ascii="Times New Roman" w:hAnsi="Times New Roman"/>
          <w:b/>
          <w:bCs/>
          <w:sz w:val="28"/>
          <w:szCs w:val="28"/>
          <w:lang w:val="uk-UA"/>
        </w:rPr>
        <w:t>параграфи 53-56 МСУЯ 1</w:t>
      </w:r>
      <w:r w:rsidR="005D4DCE" w:rsidRPr="005D2109">
        <w:rPr>
          <w:rFonts w:ascii="Times New Roman" w:hAnsi="Times New Roman"/>
          <w:b/>
          <w:bCs/>
          <w:sz w:val="28"/>
          <w:szCs w:val="28"/>
          <w:lang w:val="ru-RU"/>
        </w:rPr>
        <w:t>)</w:t>
      </w:r>
    </w:p>
    <w:p w14:paraId="1B578AAD" w14:textId="330CAD5E" w:rsidR="00F876D1" w:rsidRPr="005D2109" w:rsidRDefault="00F876D1"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Організація і проведення щорічної оцінки СУЯ:</w:t>
      </w:r>
    </w:p>
    <w:p w14:paraId="178ECA3F" w14:textId="77777777" w:rsidR="005F606E" w:rsidRPr="005D2109" w:rsidRDefault="005F606E" w:rsidP="00770B3E">
      <w:pPr>
        <w:pStyle w:val="af6"/>
        <w:numPr>
          <w:ilvl w:val="0"/>
          <w:numId w:val="7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Опишіть запроваджений САД процес щорічної оцінки СУЯ: </w:t>
      </w:r>
    </w:p>
    <w:tbl>
      <w:tblPr>
        <w:tblStyle w:val="ad"/>
        <w:tblW w:w="0" w:type="auto"/>
        <w:tblInd w:w="714" w:type="dxa"/>
        <w:tblLook w:val="04A0" w:firstRow="1" w:lastRow="0" w:firstColumn="1" w:lastColumn="0" w:noHBand="0" w:noVBand="1"/>
      </w:tblPr>
      <w:tblGrid>
        <w:gridCol w:w="14159"/>
      </w:tblGrid>
      <w:tr w:rsidR="007E4D8E" w:rsidRPr="00997F36" w14:paraId="5BE78D84" w14:textId="77777777" w:rsidTr="006B14A8">
        <w:tc>
          <w:tcPr>
            <w:tcW w:w="14159" w:type="dxa"/>
          </w:tcPr>
          <w:p w14:paraId="5BF1877C" w14:textId="77777777" w:rsidR="005F606E" w:rsidRPr="005D2109" w:rsidRDefault="005F606E" w:rsidP="005D2109">
            <w:pPr>
              <w:spacing w:before="120" w:after="120"/>
              <w:rPr>
                <w:rFonts w:ascii="Times New Roman" w:hAnsi="Times New Roman"/>
                <w:bCs/>
                <w:sz w:val="24"/>
                <w:lang w:val="uk-UA"/>
              </w:rPr>
            </w:pPr>
          </w:p>
        </w:tc>
      </w:tr>
    </w:tbl>
    <w:p w14:paraId="5D2CE940" w14:textId="77777777" w:rsidR="005F606E" w:rsidRPr="005D2109" w:rsidRDefault="005F606E" w:rsidP="00770B3E">
      <w:pPr>
        <w:pStyle w:val="af6"/>
        <w:numPr>
          <w:ilvl w:val="0"/>
          <w:numId w:val="7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Які критерії застосовує САД для оцінки впливу недоліків, як окремо, так і в сукупності, на СУЯ: </w:t>
      </w:r>
    </w:p>
    <w:tbl>
      <w:tblPr>
        <w:tblStyle w:val="ad"/>
        <w:tblW w:w="0" w:type="auto"/>
        <w:tblInd w:w="714" w:type="dxa"/>
        <w:tblLook w:val="04A0" w:firstRow="1" w:lastRow="0" w:firstColumn="1" w:lastColumn="0" w:noHBand="0" w:noVBand="1"/>
      </w:tblPr>
      <w:tblGrid>
        <w:gridCol w:w="14159"/>
      </w:tblGrid>
      <w:tr w:rsidR="007E4D8E" w:rsidRPr="00997F36" w14:paraId="731F0A28" w14:textId="77777777" w:rsidTr="006B14A8">
        <w:tc>
          <w:tcPr>
            <w:tcW w:w="14873" w:type="dxa"/>
          </w:tcPr>
          <w:p w14:paraId="1EFD3676" w14:textId="77777777" w:rsidR="005F606E" w:rsidRPr="005D2109" w:rsidRDefault="005F606E" w:rsidP="005D2109">
            <w:pPr>
              <w:spacing w:before="120" w:after="120"/>
              <w:rPr>
                <w:rFonts w:ascii="Times New Roman" w:hAnsi="Times New Roman"/>
                <w:bCs/>
                <w:sz w:val="24"/>
                <w:lang w:val="uk-UA"/>
              </w:rPr>
            </w:pPr>
          </w:p>
        </w:tc>
      </w:tr>
    </w:tbl>
    <w:p w14:paraId="15CBEEA7" w14:textId="7AEDB813" w:rsidR="005F606E" w:rsidRPr="005D2109" w:rsidRDefault="005F606E" w:rsidP="00770B3E">
      <w:pPr>
        <w:pStyle w:val="af6"/>
        <w:numPr>
          <w:ilvl w:val="0"/>
          <w:numId w:val="7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оцінював САД щонайменше раз на рік СУЯ та чи зробив висновок, що СУЯ надає фірмі обґрунтовану впевненість у тому, що встановлені цілі якості досягаються?</w:t>
      </w:r>
    </w:p>
    <w:p w14:paraId="645D5B22" w14:textId="77777777" w:rsidR="005F606E" w:rsidRPr="005D2109" w:rsidRDefault="00000000" w:rsidP="005D2109">
      <w:pPr>
        <w:pStyle w:val="af6"/>
        <w:spacing w:before="120" w:after="120" w:line="240" w:lineRule="auto"/>
        <w:ind w:left="1560"/>
        <w:contextualSpacing w:val="0"/>
        <w:rPr>
          <w:rFonts w:ascii="Times New Roman" w:hAnsi="Times New Roman"/>
          <w:sz w:val="24"/>
          <w:lang w:val="uk"/>
        </w:rPr>
      </w:pPr>
      <w:sdt>
        <w:sdtPr>
          <w:rPr>
            <w:rFonts w:ascii="MS Gothic" w:eastAsia="MS Gothic" w:hAnsi="MS Gothic"/>
            <w:sz w:val="24"/>
            <w:lang w:val="uk"/>
          </w:rPr>
          <w:id w:val="947889541"/>
          <w14:checkbox>
            <w14:checked w14:val="0"/>
            <w14:checkedState w14:val="0052" w14:font="Wingdings 2"/>
            <w14:uncheckedState w14:val="2610" w14:font="MS Gothic"/>
          </w14:checkbox>
        </w:sdtPr>
        <w:sdtContent>
          <w:r w:rsidR="005F606E" w:rsidRPr="005D2109">
            <w:rPr>
              <w:rFonts w:ascii="MS Gothic" w:eastAsia="MS Gothic" w:hAnsi="MS Gothic" w:hint="eastAsia"/>
              <w:sz w:val="24"/>
              <w:lang w:val="uk"/>
            </w:rPr>
            <w:t>☐</w:t>
          </w:r>
        </w:sdtContent>
      </w:sdt>
      <w:r w:rsidR="005F606E" w:rsidRPr="005D2109">
        <w:rPr>
          <w:rFonts w:ascii="Times New Roman" w:hAnsi="Times New Roman"/>
          <w:sz w:val="24"/>
          <w:lang w:val="uk"/>
        </w:rPr>
        <w:t xml:space="preserve"> Так</w:t>
      </w:r>
      <w:r w:rsidR="005F606E" w:rsidRPr="005D2109">
        <w:rPr>
          <w:rFonts w:ascii="Times New Roman" w:hAnsi="Times New Roman"/>
          <w:sz w:val="24"/>
          <w:lang w:val="uk"/>
        </w:rPr>
        <w:tab/>
      </w:r>
      <w:r w:rsidR="005F606E" w:rsidRPr="005D2109">
        <w:rPr>
          <w:rFonts w:ascii="Times New Roman" w:hAnsi="Times New Roman"/>
          <w:sz w:val="24"/>
          <w:lang w:val="uk"/>
        </w:rPr>
        <w:tab/>
      </w:r>
      <w:sdt>
        <w:sdtPr>
          <w:rPr>
            <w:rFonts w:ascii="MS Gothic" w:eastAsia="MS Gothic" w:hAnsi="MS Gothic"/>
            <w:sz w:val="24"/>
            <w:lang w:val="uk"/>
          </w:rPr>
          <w:id w:val="1001086613"/>
          <w14:checkbox>
            <w14:checked w14:val="0"/>
            <w14:checkedState w14:val="0052" w14:font="Wingdings 2"/>
            <w14:uncheckedState w14:val="2610" w14:font="MS Gothic"/>
          </w14:checkbox>
        </w:sdtPr>
        <w:sdtContent>
          <w:r w:rsidR="005F606E" w:rsidRPr="005D2109">
            <w:rPr>
              <w:rFonts w:ascii="MS Gothic" w:eastAsia="MS Gothic" w:hAnsi="MS Gothic" w:hint="eastAsia"/>
              <w:sz w:val="24"/>
              <w:lang w:val="uk"/>
            </w:rPr>
            <w:t>☐</w:t>
          </w:r>
        </w:sdtContent>
      </w:sdt>
      <w:r w:rsidR="005F606E" w:rsidRPr="005D2109">
        <w:rPr>
          <w:rFonts w:ascii="Times New Roman" w:hAnsi="Times New Roman"/>
          <w:sz w:val="24"/>
          <w:lang w:val="uk"/>
        </w:rPr>
        <w:t xml:space="preserve"> Ні</w:t>
      </w:r>
      <w:r w:rsidR="005F606E" w:rsidRPr="005D2109">
        <w:rPr>
          <w:rFonts w:ascii="Times New Roman" w:hAnsi="Times New Roman"/>
          <w:sz w:val="24"/>
          <w:lang w:val="uk"/>
        </w:rPr>
        <w:tab/>
      </w:r>
    </w:p>
    <w:p w14:paraId="08BFF051" w14:textId="3679CA93" w:rsidR="005F606E" w:rsidRPr="005D2109" w:rsidRDefault="005F606E" w:rsidP="00770B3E">
      <w:pPr>
        <w:pStyle w:val="af6"/>
        <w:numPr>
          <w:ilvl w:val="0"/>
          <w:numId w:val="70"/>
        </w:numPr>
        <w:spacing w:before="240" w:after="120" w:line="240" w:lineRule="auto"/>
        <w:contextualSpacing w:val="0"/>
        <w:rPr>
          <w:rFonts w:ascii="Times New Roman" w:hAnsi="Times New Roman"/>
          <w:sz w:val="24"/>
          <w:lang w:val="uk-UA"/>
        </w:rPr>
      </w:pPr>
      <w:r w:rsidRPr="005D2109">
        <w:rPr>
          <w:rFonts w:ascii="Times New Roman" w:hAnsi="Times New Roman"/>
          <w:bCs/>
          <w:sz w:val="24"/>
          <w:lang w:val="uk-UA"/>
        </w:rPr>
        <w:t>В разі відповіді «Так» на питання (</w:t>
      </w:r>
      <w:r w:rsidRPr="005D2109">
        <w:rPr>
          <w:rFonts w:ascii="Times New Roman" w:hAnsi="Times New Roman"/>
          <w:bCs/>
          <w:sz w:val="24"/>
          <w:lang w:val="en-US"/>
        </w:rPr>
        <w:t>c</w:t>
      </w:r>
      <w:r w:rsidRPr="005D2109">
        <w:rPr>
          <w:rFonts w:ascii="Times New Roman" w:hAnsi="Times New Roman"/>
          <w:bCs/>
          <w:sz w:val="24"/>
          <w:lang w:val="uk-UA"/>
        </w:rPr>
        <w:t>) зазначте</w:t>
      </w:r>
      <w:r w:rsidRPr="005D2109">
        <w:rPr>
          <w:rFonts w:ascii="Times New Roman" w:hAnsi="Times New Roman"/>
          <w:sz w:val="24"/>
          <w:lang w:val="uk-UA"/>
        </w:rPr>
        <w:t xml:space="preserve"> дату</w:t>
      </w:r>
      <w:r w:rsidR="000643FC" w:rsidRPr="005D2109">
        <w:rPr>
          <w:rFonts w:ascii="Times New Roman" w:hAnsi="Times New Roman"/>
          <w:sz w:val="24"/>
          <w:lang w:val="uk-UA"/>
        </w:rPr>
        <w:t>, на яку зроблена</w:t>
      </w:r>
      <w:r w:rsidRPr="005D2109">
        <w:rPr>
          <w:rFonts w:ascii="Times New Roman" w:hAnsi="Times New Roman"/>
          <w:sz w:val="24"/>
          <w:lang w:val="uk-UA"/>
        </w:rPr>
        <w:t xml:space="preserve"> останн</w:t>
      </w:r>
      <w:r w:rsidR="000643FC" w:rsidRPr="005D2109">
        <w:rPr>
          <w:rFonts w:ascii="Times New Roman" w:hAnsi="Times New Roman"/>
          <w:sz w:val="24"/>
          <w:lang w:val="uk-UA"/>
        </w:rPr>
        <w:t>я</w:t>
      </w:r>
      <w:r w:rsidRPr="005D2109">
        <w:rPr>
          <w:rFonts w:ascii="Times New Roman" w:hAnsi="Times New Roman"/>
          <w:sz w:val="24"/>
          <w:lang w:val="uk-UA"/>
        </w:rPr>
        <w:t xml:space="preserve"> оцінк</w:t>
      </w:r>
      <w:r w:rsidR="000643FC" w:rsidRPr="005D2109">
        <w:rPr>
          <w:rFonts w:ascii="Times New Roman" w:hAnsi="Times New Roman"/>
          <w:sz w:val="24"/>
          <w:lang w:val="uk-UA"/>
        </w:rPr>
        <w:t>а</w:t>
      </w:r>
      <w:r w:rsidRPr="005D2109">
        <w:rPr>
          <w:rFonts w:ascii="Times New Roman" w:hAnsi="Times New Roman"/>
          <w:sz w:val="24"/>
          <w:lang w:val="uk-UA"/>
        </w:rPr>
        <w:t xml:space="preserve"> СУЯ – </w:t>
      </w:r>
      <w:sdt>
        <w:sdtPr>
          <w:rPr>
            <w:rFonts w:ascii="Times New Roman" w:hAnsi="Times New Roman"/>
            <w:sz w:val="24"/>
            <w:lang w:val="uk-UA"/>
          </w:rPr>
          <w:id w:val="-1937900276"/>
          <w:placeholder>
            <w:docPart w:val="EF4698FDC22F4AF49539B7CA6CB6958A"/>
          </w:placeholder>
        </w:sdtPr>
        <w:sdtContent>
          <w:r w:rsidRPr="005D2109">
            <w:rPr>
              <w:rFonts w:ascii="Times New Roman" w:hAnsi="Times New Roman"/>
              <w:b/>
              <w:bCs/>
              <w:sz w:val="24"/>
              <w:lang w:val="ru-RU"/>
            </w:rPr>
            <w:t>[</w:t>
          </w:r>
          <w:r w:rsidRPr="005D2109">
            <w:rPr>
              <w:rFonts w:ascii="Times New Roman" w:hAnsi="Times New Roman"/>
              <w:b/>
              <w:bCs/>
              <w:sz w:val="24"/>
              <w:lang w:val="uk-UA"/>
            </w:rPr>
            <w:t>дата</w:t>
          </w:r>
          <w:r w:rsidRPr="005D2109">
            <w:rPr>
              <w:rFonts w:ascii="Times New Roman" w:hAnsi="Times New Roman"/>
              <w:b/>
              <w:bCs/>
              <w:sz w:val="24"/>
              <w:lang w:val="ru-RU"/>
            </w:rPr>
            <w:t>]</w:t>
          </w:r>
        </w:sdtContent>
      </w:sdt>
      <w:r w:rsidRPr="005D2109">
        <w:rPr>
          <w:rFonts w:ascii="Times New Roman" w:hAnsi="Times New Roman"/>
          <w:sz w:val="24"/>
          <w:lang w:val="uk-UA"/>
        </w:rPr>
        <w:t>;</w:t>
      </w:r>
    </w:p>
    <w:p w14:paraId="5C1F353E" w14:textId="684ACBAA" w:rsidR="005F606E" w:rsidRPr="005D2109" w:rsidRDefault="005F606E" w:rsidP="00770B3E">
      <w:pPr>
        <w:pStyle w:val="af6"/>
        <w:numPr>
          <w:ilvl w:val="0"/>
          <w:numId w:val="7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В разі відповіді «Так» на питання (</w:t>
      </w:r>
      <w:r w:rsidRPr="005D2109">
        <w:rPr>
          <w:rFonts w:ascii="Times New Roman" w:hAnsi="Times New Roman"/>
          <w:bCs/>
          <w:sz w:val="24"/>
          <w:lang w:val="en-US"/>
        </w:rPr>
        <w:t>c</w:t>
      </w:r>
      <w:r w:rsidRPr="005D2109">
        <w:rPr>
          <w:rFonts w:ascii="Times New Roman" w:hAnsi="Times New Roman"/>
          <w:bCs/>
          <w:sz w:val="24"/>
          <w:lang w:val="uk-UA"/>
        </w:rPr>
        <w:t>) зазначте</w:t>
      </w:r>
      <w:r w:rsidRPr="005D2109">
        <w:rPr>
          <w:rFonts w:ascii="Times New Roman" w:hAnsi="Times New Roman"/>
          <w:sz w:val="24"/>
          <w:lang w:val="uk-UA"/>
        </w:rPr>
        <w:t xml:space="preserve"> висновок за результатами останньої оцінки СУЯ</w:t>
      </w:r>
      <w:r w:rsidR="00086D57" w:rsidRPr="005D2109">
        <w:rPr>
          <w:rFonts w:ascii="Times New Roman" w:hAnsi="Times New Roman"/>
          <w:sz w:val="24"/>
          <w:lang w:val="uk-UA"/>
        </w:rPr>
        <w:t xml:space="preserve"> відповідно до параграфу 54 МСУЯ 1</w:t>
      </w:r>
      <w:r w:rsidRPr="005D2109">
        <w:rPr>
          <w:rFonts w:ascii="Times New Roman" w:hAnsi="Times New Roman"/>
          <w:sz w:val="24"/>
          <w:lang w:val="uk-UA"/>
        </w:rPr>
        <w:t>:</w:t>
      </w:r>
    </w:p>
    <w:tbl>
      <w:tblPr>
        <w:tblStyle w:val="ad"/>
        <w:tblW w:w="0" w:type="auto"/>
        <w:tblInd w:w="714" w:type="dxa"/>
        <w:tblLook w:val="04A0" w:firstRow="1" w:lastRow="0" w:firstColumn="1" w:lastColumn="0" w:noHBand="0" w:noVBand="1"/>
      </w:tblPr>
      <w:tblGrid>
        <w:gridCol w:w="14159"/>
      </w:tblGrid>
      <w:tr w:rsidR="007E4D8E" w:rsidRPr="00997F36" w14:paraId="274759A1" w14:textId="77777777" w:rsidTr="005F606E">
        <w:tc>
          <w:tcPr>
            <w:tcW w:w="14159" w:type="dxa"/>
          </w:tcPr>
          <w:p w14:paraId="344A73C0" w14:textId="77777777" w:rsidR="005F606E" w:rsidRPr="005D2109" w:rsidRDefault="005F606E" w:rsidP="005D2109">
            <w:pPr>
              <w:spacing w:before="120" w:after="120"/>
              <w:rPr>
                <w:rFonts w:ascii="Times New Roman" w:hAnsi="Times New Roman"/>
                <w:bCs/>
                <w:sz w:val="24"/>
                <w:lang w:val="uk-UA"/>
              </w:rPr>
            </w:pPr>
          </w:p>
        </w:tc>
      </w:tr>
    </w:tbl>
    <w:p w14:paraId="2A5C6EAB" w14:textId="77D85E8E" w:rsidR="005F606E" w:rsidRPr="005D2109" w:rsidRDefault="005F606E" w:rsidP="00770B3E">
      <w:pPr>
        <w:pStyle w:val="af6"/>
        <w:numPr>
          <w:ilvl w:val="0"/>
          <w:numId w:val="7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В разі, якщо </w:t>
      </w:r>
      <w:r w:rsidRPr="005D2109">
        <w:t>особа (</w:t>
      </w:r>
      <w:r w:rsidRPr="005D2109">
        <w:rPr>
          <w:rFonts w:ascii="Times New Roman" w:hAnsi="Times New Roman"/>
          <w:bCs/>
          <w:sz w:val="24"/>
          <w:lang w:val="uk-UA"/>
        </w:rPr>
        <w:t xml:space="preserve">особи), на яку (яких) покладено кінцеву відповідальність і підзвітність за </w:t>
      </w:r>
      <w:r w:rsidR="005211E4" w:rsidRPr="005D2109">
        <w:rPr>
          <w:rFonts w:ascii="Times New Roman" w:hAnsi="Times New Roman"/>
          <w:bCs/>
          <w:sz w:val="24"/>
          <w:lang w:val="uk-UA"/>
        </w:rPr>
        <w:t>СУЯ</w:t>
      </w:r>
      <w:r w:rsidRPr="005D2109">
        <w:rPr>
          <w:rFonts w:ascii="Times New Roman" w:hAnsi="Times New Roman"/>
          <w:bCs/>
          <w:sz w:val="24"/>
          <w:lang w:val="uk-UA"/>
        </w:rPr>
        <w:t>, приходить до висновку, описаного в параграфі 54(b) або 54(c)</w:t>
      </w:r>
      <w:r w:rsidR="005211E4" w:rsidRPr="005D2109">
        <w:rPr>
          <w:rFonts w:ascii="Times New Roman" w:hAnsi="Times New Roman"/>
          <w:bCs/>
          <w:sz w:val="24"/>
          <w:lang w:val="uk-UA"/>
        </w:rPr>
        <w:t xml:space="preserve"> МСУЯ 1, наведіть перелік </w:t>
      </w:r>
      <w:r w:rsidRPr="005D2109">
        <w:rPr>
          <w:rFonts w:ascii="Times New Roman" w:hAnsi="Times New Roman"/>
          <w:bCs/>
          <w:sz w:val="24"/>
          <w:lang w:val="uk-UA"/>
        </w:rPr>
        <w:t>вжити</w:t>
      </w:r>
      <w:r w:rsidR="005211E4" w:rsidRPr="005D2109">
        <w:rPr>
          <w:rFonts w:ascii="Times New Roman" w:hAnsi="Times New Roman"/>
          <w:bCs/>
          <w:sz w:val="24"/>
          <w:lang w:val="uk-UA"/>
        </w:rPr>
        <w:t>х</w:t>
      </w:r>
      <w:r w:rsidRPr="005D2109">
        <w:rPr>
          <w:rFonts w:ascii="Times New Roman" w:hAnsi="Times New Roman"/>
          <w:bCs/>
          <w:sz w:val="24"/>
          <w:lang w:val="uk-UA"/>
        </w:rPr>
        <w:t xml:space="preserve"> оперативн</w:t>
      </w:r>
      <w:r w:rsidR="005211E4" w:rsidRPr="005D2109">
        <w:rPr>
          <w:rFonts w:ascii="Times New Roman" w:hAnsi="Times New Roman"/>
          <w:bCs/>
          <w:sz w:val="24"/>
          <w:lang w:val="uk-UA"/>
        </w:rPr>
        <w:t>их</w:t>
      </w:r>
      <w:r w:rsidRPr="005D2109">
        <w:rPr>
          <w:rFonts w:ascii="Times New Roman" w:hAnsi="Times New Roman"/>
          <w:bCs/>
          <w:sz w:val="24"/>
          <w:lang w:val="uk-UA"/>
        </w:rPr>
        <w:t xml:space="preserve"> та належн</w:t>
      </w:r>
      <w:r w:rsidR="005211E4" w:rsidRPr="005D2109">
        <w:rPr>
          <w:rFonts w:ascii="Times New Roman" w:hAnsi="Times New Roman"/>
          <w:bCs/>
          <w:sz w:val="24"/>
          <w:lang w:val="uk-UA"/>
        </w:rPr>
        <w:t>их</w:t>
      </w:r>
      <w:r w:rsidRPr="005D2109">
        <w:rPr>
          <w:rFonts w:ascii="Times New Roman" w:hAnsi="Times New Roman"/>
          <w:bCs/>
          <w:sz w:val="24"/>
          <w:lang w:val="uk-UA"/>
        </w:rPr>
        <w:t xml:space="preserve"> заход</w:t>
      </w:r>
      <w:r w:rsidR="005211E4" w:rsidRPr="005D2109">
        <w:rPr>
          <w:rFonts w:ascii="Times New Roman" w:hAnsi="Times New Roman"/>
          <w:bCs/>
          <w:sz w:val="24"/>
          <w:lang w:val="uk-UA"/>
        </w:rPr>
        <w:t>ів</w:t>
      </w:r>
      <w:r w:rsidRPr="005D2109">
        <w:rPr>
          <w:rFonts w:ascii="Times New Roman" w:hAnsi="Times New Roman"/>
          <w:bCs/>
          <w:sz w:val="24"/>
          <w:lang w:val="uk-UA"/>
        </w:rPr>
        <w:t>:</w:t>
      </w:r>
    </w:p>
    <w:tbl>
      <w:tblPr>
        <w:tblStyle w:val="ad"/>
        <w:tblW w:w="0" w:type="auto"/>
        <w:tblInd w:w="714" w:type="dxa"/>
        <w:tblLook w:val="04A0" w:firstRow="1" w:lastRow="0" w:firstColumn="1" w:lastColumn="0" w:noHBand="0" w:noVBand="1"/>
      </w:tblPr>
      <w:tblGrid>
        <w:gridCol w:w="14159"/>
      </w:tblGrid>
      <w:tr w:rsidR="007E4D8E" w:rsidRPr="00997F36" w14:paraId="3D913D12" w14:textId="77777777" w:rsidTr="005211E4">
        <w:tc>
          <w:tcPr>
            <w:tcW w:w="14159" w:type="dxa"/>
          </w:tcPr>
          <w:p w14:paraId="370E604D" w14:textId="77777777" w:rsidR="005F606E" w:rsidRPr="005D2109" w:rsidRDefault="005F606E" w:rsidP="005D2109">
            <w:pPr>
              <w:spacing w:before="120" w:after="120"/>
              <w:rPr>
                <w:rFonts w:ascii="Times New Roman" w:hAnsi="Times New Roman"/>
                <w:bCs/>
                <w:sz w:val="24"/>
                <w:lang w:val="uk-UA"/>
              </w:rPr>
            </w:pPr>
          </w:p>
        </w:tc>
      </w:tr>
    </w:tbl>
    <w:p w14:paraId="3B0674DC" w14:textId="77777777" w:rsidR="005211E4" w:rsidRPr="005D2109" w:rsidRDefault="005211E4" w:rsidP="00770B3E">
      <w:pPr>
        <w:pStyle w:val="af6"/>
        <w:numPr>
          <w:ilvl w:val="0"/>
          <w:numId w:val="7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Опишіть запроваджений САД процес періодичної оцінки діяльності особи (осіб), на яку (яких) покладено кінцеву відповідальність та підзвітність за СУЯ, та особи (осіб), на яку (яких) покладено операційну відповідальність за СУЯ:</w:t>
      </w:r>
    </w:p>
    <w:tbl>
      <w:tblPr>
        <w:tblStyle w:val="ad"/>
        <w:tblW w:w="0" w:type="auto"/>
        <w:tblInd w:w="714" w:type="dxa"/>
        <w:tblLook w:val="04A0" w:firstRow="1" w:lastRow="0" w:firstColumn="1" w:lastColumn="0" w:noHBand="0" w:noVBand="1"/>
      </w:tblPr>
      <w:tblGrid>
        <w:gridCol w:w="14159"/>
      </w:tblGrid>
      <w:tr w:rsidR="007E4D8E" w:rsidRPr="00997F36" w14:paraId="6D902245" w14:textId="77777777" w:rsidTr="005211E4">
        <w:tc>
          <w:tcPr>
            <w:tcW w:w="14159" w:type="dxa"/>
          </w:tcPr>
          <w:p w14:paraId="01BDE894" w14:textId="77777777" w:rsidR="005211E4" w:rsidRPr="005D2109" w:rsidRDefault="005211E4" w:rsidP="005D2109">
            <w:pPr>
              <w:spacing w:before="120" w:after="120"/>
              <w:rPr>
                <w:rFonts w:ascii="Times New Roman" w:hAnsi="Times New Roman"/>
                <w:bCs/>
                <w:sz w:val="24"/>
                <w:lang w:val="uk-UA"/>
              </w:rPr>
            </w:pPr>
          </w:p>
        </w:tc>
      </w:tr>
    </w:tbl>
    <w:p w14:paraId="11F7E739" w14:textId="204150A5" w:rsidR="005211E4" w:rsidRPr="005D2109" w:rsidRDefault="005211E4" w:rsidP="00770B3E">
      <w:pPr>
        <w:pStyle w:val="af6"/>
        <w:numPr>
          <w:ilvl w:val="0"/>
          <w:numId w:val="7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Опишіть запроваджені САД критерії періодичної оцінки діяльності особи (осіб), на яку (яких) покладено кінцеву відповідальність та підзвітність за СУЯ, та особи (осіб), на яку (яких) покладено операційну відповідальність за СУЯ:</w:t>
      </w:r>
    </w:p>
    <w:tbl>
      <w:tblPr>
        <w:tblStyle w:val="ad"/>
        <w:tblW w:w="0" w:type="auto"/>
        <w:tblInd w:w="714" w:type="dxa"/>
        <w:tblLook w:val="04A0" w:firstRow="1" w:lastRow="0" w:firstColumn="1" w:lastColumn="0" w:noHBand="0" w:noVBand="1"/>
      </w:tblPr>
      <w:tblGrid>
        <w:gridCol w:w="14159"/>
      </w:tblGrid>
      <w:tr w:rsidR="007E4D8E" w:rsidRPr="00997F36" w14:paraId="135927D7" w14:textId="77777777" w:rsidTr="006B14A8">
        <w:tc>
          <w:tcPr>
            <w:tcW w:w="14873" w:type="dxa"/>
          </w:tcPr>
          <w:p w14:paraId="6E6E2A49" w14:textId="77777777" w:rsidR="005211E4" w:rsidRPr="005D2109" w:rsidRDefault="005211E4" w:rsidP="005D2109">
            <w:pPr>
              <w:spacing w:before="120" w:after="120"/>
              <w:rPr>
                <w:rFonts w:ascii="Times New Roman" w:hAnsi="Times New Roman"/>
                <w:bCs/>
                <w:sz w:val="24"/>
                <w:lang w:val="uk-UA"/>
              </w:rPr>
            </w:pPr>
          </w:p>
        </w:tc>
      </w:tr>
    </w:tbl>
    <w:p w14:paraId="1D0176CC" w14:textId="0060AB70" w:rsidR="005211E4" w:rsidRPr="005D2109" w:rsidRDefault="005211E4" w:rsidP="00770B3E">
      <w:pPr>
        <w:pStyle w:val="af6"/>
        <w:numPr>
          <w:ilvl w:val="0"/>
          <w:numId w:val="7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Чи проводяться періодичні оцінки діяльності особи (осіб), на яку (яких) покладено кінцеву відповідальність та підзвітність за СУЯ, та особи (осіб), на яку (яких) покладено операційну відповідальність за СУЯ?</w:t>
      </w:r>
    </w:p>
    <w:p w14:paraId="73C8BA43" w14:textId="77777777" w:rsidR="005211E4" w:rsidRPr="005D2109" w:rsidRDefault="00000000" w:rsidP="005D2109">
      <w:pPr>
        <w:pStyle w:val="af6"/>
        <w:spacing w:before="120" w:after="120" w:line="240" w:lineRule="auto"/>
        <w:ind w:left="1560"/>
        <w:contextualSpacing w:val="0"/>
        <w:rPr>
          <w:rFonts w:ascii="Times New Roman" w:hAnsi="Times New Roman"/>
          <w:sz w:val="24"/>
          <w:lang w:val="uk"/>
        </w:rPr>
      </w:pPr>
      <w:sdt>
        <w:sdtPr>
          <w:rPr>
            <w:rFonts w:ascii="MS Gothic" w:eastAsia="MS Gothic" w:hAnsi="MS Gothic"/>
            <w:sz w:val="24"/>
            <w:lang w:val="uk"/>
          </w:rPr>
          <w:id w:val="612250118"/>
          <w14:checkbox>
            <w14:checked w14:val="0"/>
            <w14:checkedState w14:val="0052" w14:font="Wingdings 2"/>
            <w14:uncheckedState w14:val="2610" w14:font="MS Gothic"/>
          </w14:checkbox>
        </w:sdtPr>
        <w:sdtContent>
          <w:r w:rsidR="005211E4" w:rsidRPr="005D2109">
            <w:rPr>
              <w:rFonts w:ascii="MS Gothic" w:eastAsia="MS Gothic" w:hAnsi="MS Gothic" w:hint="eastAsia"/>
              <w:sz w:val="24"/>
              <w:lang w:val="uk"/>
            </w:rPr>
            <w:t>☐</w:t>
          </w:r>
        </w:sdtContent>
      </w:sdt>
      <w:r w:rsidR="005211E4" w:rsidRPr="005D2109">
        <w:rPr>
          <w:rFonts w:ascii="Times New Roman" w:hAnsi="Times New Roman"/>
          <w:sz w:val="24"/>
          <w:lang w:val="uk"/>
        </w:rPr>
        <w:t xml:space="preserve"> Так</w:t>
      </w:r>
      <w:r w:rsidR="005211E4" w:rsidRPr="005D2109">
        <w:rPr>
          <w:rFonts w:ascii="Times New Roman" w:hAnsi="Times New Roman"/>
          <w:sz w:val="24"/>
          <w:lang w:val="uk"/>
        </w:rPr>
        <w:tab/>
      </w:r>
      <w:r w:rsidR="005211E4" w:rsidRPr="005D2109">
        <w:rPr>
          <w:rFonts w:ascii="Times New Roman" w:hAnsi="Times New Roman"/>
          <w:sz w:val="24"/>
          <w:lang w:val="uk"/>
        </w:rPr>
        <w:tab/>
      </w:r>
      <w:sdt>
        <w:sdtPr>
          <w:rPr>
            <w:rFonts w:ascii="MS Gothic" w:eastAsia="MS Gothic" w:hAnsi="MS Gothic"/>
            <w:sz w:val="24"/>
            <w:lang w:val="uk"/>
          </w:rPr>
          <w:id w:val="1659953893"/>
          <w14:checkbox>
            <w14:checked w14:val="0"/>
            <w14:checkedState w14:val="0052" w14:font="Wingdings 2"/>
            <w14:uncheckedState w14:val="2610" w14:font="MS Gothic"/>
          </w14:checkbox>
        </w:sdtPr>
        <w:sdtContent>
          <w:r w:rsidR="005211E4" w:rsidRPr="005D2109">
            <w:rPr>
              <w:rFonts w:ascii="MS Gothic" w:eastAsia="MS Gothic" w:hAnsi="MS Gothic" w:hint="eastAsia"/>
              <w:sz w:val="24"/>
              <w:lang w:val="uk"/>
            </w:rPr>
            <w:t>☐</w:t>
          </w:r>
        </w:sdtContent>
      </w:sdt>
      <w:r w:rsidR="005211E4" w:rsidRPr="005D2109">
        <w:rPr>
          <w:rFonts w:ascii="Times New Roman" w:hAnsi="Times New Roman"/>
          <w:sz w:val="24"/>
          <w:lang w:val="uk"/>
        </w:rPr>
        <w:t xml:space="preserve"> Ні</w:t>
      </w:r>
      <w:r w:rsidR="005211E4" w:rsidRPr="005D2109">
        <w:rPr>
          <w:rFonts w:ascii="Times New Roman" w:hAnsi="Times New Roman"/>
          <w:sz w:val="24"/>
          <w:lang w:val="uk"/>
        </w:rPr>
        <w:tab/>
      </w:r>
    </w:p>
    <w:p w14:paraId="4524DFA4" w14:textId="6D014991" w:rsidR="005211E4" w:rsidRPr="005D2109" w:rsidRDefault="005211E4" w:rsidP="00770B3E">
      <w:pPr>
        <w:pStyle w:val="af6"/>
        <w:numPr>
          <w:ilvl w:val="0"/>
          <w:numId w:val="70"/>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В разі відповіді «Так» на питання (</w:t>
      </w:r>
      <w:r w:rsidR="00706D4A" w:rsidRPr="005D2109">
        <w:rPr>
          <w:rFonts w:ascii="Times New Roman" w:hAnsi="Times New Roman"/>
          <w:bCs/>
          <w:sz w:val="24"/>
          <w:lang w:val="en-US"/>
        </w:rPr>
        <w:t>i</w:t>
      </w:r>
      <w:r w:rsidRPr="005D2109">
        <w:rPr>
          <w:rFonts w:ascii="Times New Roman" w:hAnsi="Times New Roman"/>
          <w:bCs/>
          <w:sz w:val="24"/>
          <w:lang w:val="uk-UA"/>
        </w:rPr>
        <w:t>) зазначте</w:t>
      </w:r>
      <w:r w:rsidRPr="005D2109">
        <w:rPr>
          <w:rFonts w:ascii="Times New Roman" w:hAnsi="Times New Roman"/>
          <w:sz w:val="24"/>
          <w:lang w:val="uk-UA"/>
        </w:rPr>
        <w:t xml:space="preserve"> дату останньої оцінки діяльності таких осіб – </w:t>
      </w:r>
      <w:sdt>
        <w:sdtPr>
          <w:rPr>
            <w:rFonts w:ascii="Times New Roman" w:hAnsi="Times New Roman"/>
            <w:sz w:val="24"/>
            <w:lang w:val="uk-UA"/>
          </w:rPr>
          <w:id w:val="1537465301"/>
          <w:placeholder>
            <w:docPart w:val="700DB54FDA4F40F680D90530EE1FDFB6"/>
          </w:placeholder>
        </w:sdtPr>
        <w:sdtContent>
          <w:r w:rsidRPr="005D2109">
            <w:rPr>
              <w:rFonts w:ascii="Times New Roman" w:hAnsi="Times New Roman"/>
              <w:b/>
              <w:bCs/>
              <w:sz w:val="24"/>
              <w:lang w:val="ru-RU"/>
            </w:rPr>
            <w:t>[</w:t>
          </w:r>
          <w:r w:rsidRPr="005D2109">
            <w:rPr>
              <w:rFonts w:ascii="Times New Roman" w:hAnsi="Times New Roman"/>
              <w:b/>
              <w:bCs/>
              <w:sz w:val="24"/>
              <w:lang w:val="uk-UA"/>
            </w:rPr>
            <w:t>дата</w:t>
          </w:r>
          <w:r w:rsidRPr="005D2109">
            <w:rPr>
              <w:rFonts w:ascii="Times New Roman" w:hAnsi="Times New Roman"/>
              <w:b/>
              <w:bCs/>
              <w:sz w:val="24"/>
              <w:lang w:val="ru-RU"/>
            </w:rPr>
            <w:t>]</w:t>
          </w:r>
        </w:sdtContent>
      </w:sdt>
      <w:r w:rsidRPr="005D2109">
        <w:rPr>
          <w:rFonts w:ascii="Times New Roman" w:hAnsi="Times New Roman"/>
          <w:sz w:val="24"/>
          <w:lang w:val="uk-UA"/>
        </w:rPr>
        <w:t>;</w:t>
      </w:r>
    </w:p>
    <w:p w14:paraId="597E4CED" w14:textId="4FAAD795" w:rsidR="00F876D1" w:rsidRPr="005D2109" w:rsidRDefault="00F876D1" w:rsidP="00770B3E">
      <w:pPr>
        <w:pStyle w:val="af6"/>
        <w:numPr>
          <w:ilvl w:val="1"/>
          <w:numId w:val="6"/>
        </w:numPr>
        <w:spacing w:before="240" w:after="120" w:line="240" w:lineRule="auto"/>
        <w:ind w:left="714" w:hanging="357"/>
        <w:contextualSpacing w:val="0"/>
        <w:rPr>
          <w:rFonts w:ascii="Times New Roman" w:hAnsi="Times New Roman"/>
          <w:bCs/>
          <w:sz w:val="24"/>
          <w:lang w:val="uk-UA"/>
        </w:rPr>
      </w:pPr>
      <w:r w:rsidRPr="005D2109">
        <w:rPr>
          <w:rFonts w:ascii="Times New Roman" w:hAnsi="Times New Roman"/>
          <w:bCs/>
          <w:sz w:val="24"/>
          <w:lang w:val="uk-UA"/>
        </w:rPr>
        <w:t>Перелік документів, які обов’язкового надсилаються САД разом із цією інформаційною анкетою:</w:t>
      </w:r>
    </w:p>
    <w:p w14:paraId="613A9B03" w14:textId="677F2F75" w:rsidR="00187A53" w:rsidRPr="005D2109" w:rsidRDefault="00F876D1" w:rsidP="00770B3E">
      <w:pPr>
        <w:pStyle w:val="af6"/>
        <w:numPr>
          <w:ilvl w:val="0"/>
          <w:numId w:val="69"/>
        </w:numPr>
        <w:spacing w:before="120" w:after="120" w:line="240" w:lineRule="auto"/>
        <w:contextualSpacing w:val="0"/>
        <w:rPr>
          <w:lang w:val="uk-UA"/>
        </w:rPr>
      </w:pPr>
      <w:r w:rsidRPr="005D2109">
        <w:rPr>
          <w:rFonts w:ascii="Times New Roman" w:hAnsi="Times New Roman"/>
          <w:b/>
          <w:bCs/>
          <w:sz w:val="24"/>
          <w:szCs w:val="24"/>
          <w:lang w:val="uk-UA"/>
        </w:rPr>
        <w:t>Копія документації з останньої щорічної оцінки СУЯ (якщо проводилась)</w:t>
      </w:r>
      <w:r w:rsidR="00962934" w:rsidRPr="005D2109">
        <w:rPr>
          <w:rFonts w:ascii="Times New Roman" w:hAnsi="Times New Roman"/>
          <w:b/>
          <w:bCs/>
          <w:sz w:val="24"/>
          <w:szCs w:val="24"/>
          <w:lang w:val="uk-UA"/>
        </w:rPr>
        <w:t>;</w:t>
      </w:r>
    </w:p>
    <w:p w14:paraId="58A2E8BD" w14:textId="1BB6F955" w:rsidR="00962934" w:rsidRPr="005D2109" w:rsidRDefault="00962934" w:rsidP="00770B3E">
      <w:pPr>
        <w:pStyle w:val="af6"/>
        <w:numPr>
          <w:ilvl w:val="0"/>
          <w:numId w:val="69"/>
        </w:numPr>
        <w:spacing w:before="120" w:after="120" w:line="240" w:lineRule="auto"/>
        <w:contextualSpacing w:val="0"/>
        <w:rPr>
          <w:rFonts w:ascii="Times New Roman" w:hAnsi="Times New Roman"/>
          <w:b/>
          <w:bCs/>
          <w:sz w:val="24"/>
          <w:szCs w:val="24"/>
          <w:lang w:val="uk-UA"/>
        </w:rPr>
      </w:pPr>
      <w:r w:rsidRPr="005D2109">
        <w:rPr>
          <w:rFonts w:ascii="Times New Roman" w:hAnsi="Times New Roman"/>
          <w:b/>
          <w:bCs/>
          <w:sz w:val="24"/>
          <w:szCs w:val="24"/>
          <w:lang w:val="uk-UA"/>
        </w:rPr>
        <w:t>Копія документації з останньої періодичної оцінки діяльності особи (осіб), на яку (яких) покладено кінцеву відповідальність та підзвітність за СУЯ, та особи (осіб), на яку (яких) покладено операційну відповідальність за СУЯ  (якщо проводилась).</w:t>
      </w:r>
    </w:p>
    <w:p w14:paraId="05EEC790" w14:textId="4FDD6C94" w:rsidR="005211E4" w:rsidRPr="005D2109" w:rsidRDefault="005211E4" w:rsidP="00770B3E">
      <w:pPr>
        <w:pStyle w:val="af6"/>
        <w:numPr>
          <w:ilvl w:val="0"/>
          <w:numId w:val="6"/>
        </w:numPr>
        <w:spacing w:before="360" w:after="120" w:line="240" w:lineRule="auto"/>
        <w:ind w:left="714" w:hanging="357"/>
        <w:contextualSpacing w:val="0"/>
        <w:outlineLvl w:val="0"/>
        <w:rPr>
          <w:rFonts w:ascii="Times New Roman" w:hAnsi="Times New Roman"/>
          <w:b/>
          <w:sz w:val="28"/>
          <w:szCs w:val="24"/>
          <w:lang w:val="uk-UA"/>
        </w:rPr>
      </w:pPr>
      <w:r w:rsidRPr="005D2109">
        <w:rPr>
          <w:rFonts w:ascii="Times New Roman" w:hAnsi="Times New Roman"/>
          <w:b/>
          <w:bCs/>
          <w:sz w:val="28"/>
          <w:szCs w:val="28"/>
          <w:lang w:val="uk-UA"/>
        </w:rPr>
        <w:t xml:space="preserve">ДОКУМЕНТАЦІЯ </w:t>
      </w:r>
      <w:r w:rsidRPr="005D2109">
        <w:rPr>
          <w:rFonts w:ascii="Times New Roman" w:hAnsi="Times New Roman"/>
          <w:b/>
          <w:bCs/>
          <w:sz w:val="28"/>
          <w:szCs w:val="28"/>
          <w:lang w:val="ru-RU"/>
        </w:rPr>
        <w:t>(</w:t>
      </w:r>
      <w:r w:rsidRPr="005D2109">
        <w:rPr>
          <w:rFonts w:ascii="Times New Roman" w:hAnsi="Times New Roman"/>
          <w:b/>
          <w:bCs/>
          <w:sz w:val="28"/>
          <w:szCs w:val="28"/>
          <w:lang w:val="uk-UA"/>
        </w:rPr>
        <w:t>параграфи 57-60 МСУЯ 1</w:t>
      </w:r>
      <w:r w:rsidRPr="005D2109">
        <w:rPr>
          <w:rFonts w:ascii="Times New Roman" w:hAnsi="Times New Roman"/>
          <w:b/>
          <w:bCs/>
          <w:sz w:val="28"/>
          <w:szCs w:val="28"/>
          <w:lang w:val="ru-RU"/>
        </w:rPr>
        <w:t>)</w:t>
      </w:r>
    </w:p>
    <w:p w14:paraId="74BCA183" w14:textId="4686AC0A" w:rsidR="005211E4" w:rsidRPr="005D2109" w:rsidRDefault="005211E4" w:rsidP="00770B3E">
      <w:pPr>
        <w:pStyle w:val="af6"/>
        <w:numPr>
          <w:ilvl w:val="1"/>
          <w:numId w:val="6"/>
        </w:numPr>
        <w:spacing w:before="240" w:after="120" w:line="240" w:lineRule="auto"/>
        <w:ind w:left="714" w:hanging="357"/>
        <w:contextualSpacing w:val="0"/>
        <w:rPr>
          <w:rFonts w:ascii="Times New Roman" w:hAnsi="Times New Roman"/>
          <w:b/>
          <w:sz w:val="24"/>
          <w:lang w:val="uk-UA"/>
        </w:rPr>
      </w:pPr>
      <w:r w:rsidRPr="005D2109">
        <w:rPr>
          <w:rFonts w:ascii="Times New Roman" w:hAnsi="Times New Roman"/>
          <w:bCs/>
          <w:sz w:val="24"/>
          <w:lang w:val="uk-UA"/>
        </w:rPr>
        <w:t>Організація процесу документування СУЯ:</w:t>
      </w:r>
    </w:p>
    <w:p w14:paraId="5F3CA647" w14:textId="6E07FE6C" w:rsidR="008C2331" w:rsidRPr="005D2109" w:rsidRDefault="008C2331" w:rsidP="00770B3E">
      <w:pPr>
        <w:pStyle w:val="af6"/>
        <w:numPr>
          <w:ilvl w:val="0"/>
          <w:numId w:val="7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Встановлені в САД вимоги до складання та складу документації з СУЯ:</w:t>
      </w:r>
    </w:p>
    <w:tbl>
      <w:tblPr>
        <w:tblStyle w:val="ad"/>
        <w:tblW w:w="0" w:type="auto"/>
        <w:tblInd w:w="714" w:type="dxa"/>
        <w:tblLook w:val="04A0" w:firstRow="1" w:lastRow="0" w:firstColumn="1" w:lastColumn="0" w:noHBand="0" w:noVBand="1"/>
      </w:tblPr>
      <w:tblGrid>
        <w:gridCol w:w="14159"/>
      </w:tblGrid>
      <w:tr w:rsidR="007E4D8E" w:rsidRPr="00997F36" w14:paraId="582B2338" w14:textId="77777777" w:rsidTr="006B14A8">
        <w:tc>
          <w:tcPr>
            <w:tcW w:w="14873" w:type="dxa"/>
          </w:tcPr>
          <w:p w14:paraId="34C3D766" w14:textId="77777777" w:rsidR="008C2331" w:rsidRPr="005D2109" w:rsidRDefault="008C2331" w:rsidP="005D2109">
            <w:pPr>
              <w:spacing w:before="120" w:after="120"/>
              <w:rPr>
                <w:rFonts w:ascii="Times New Roman" w:hAnsi="Times New Roman"/>
                <w:bCs/>
                <w:sz w:val="24"/>
                <w:lang w:val="uk-UA"/>
              </w:rPr>
            </w:pPr>
          </w:p>
        </w:tc>
      </w:tr>
    </w:tbl>
    <w:p w14:paraId="7117E4B4" w14:textId="1EA15BD8" w:rsidR="005211E4" w:rsidRPr="005D2109" w:rsidRDefault="005211E4" w:rsidP="00770B3E">
      <w:pPr>
        <w:pStyle w:val="af6"/>
        <w:numPr>
          <w:ilvl w:val="0"/>
          <w:numId w:val="71"/>
        </w:numPr>
        <w:spacing w:before="240" w:after="120" w:line="240" w:lineRule="auto"/>
        <w:contextualSpacing w:val="0"/>
        <w:rPr>
          <w:rFonts w:ascii="Times New Roman" w:hAnsi="Times New Roman"/>
          <w:bCs/>
          <w:sz w:val="24"/>
          <w:lang w:val="uk-UA"/>
        </w:rPr>
      </w:pPr>
      <w:r w:rsidRPr="005D2109">
        <w:rPr>
          <w:rFonts w:ascii="Times New Roman" w:hAnsi="Times New Roman"/>
          <w:bCs/>
          <w:sz w:val="24"/>
          <w:lang w:val="uk-UA"/>
        </w:rPr>
        <w:t xml:space="preserve">Встановлений САД період часу для зберігання документації по СУЯ, достатній для того, щоб фірма могла контролювати розробку, впровадження і функціонування </w:t>
      </w:r>
      <w:r w:rsidR="008C2331" w:rsidRPr="005D2109">
        <w:rPr>
          <w:rFonts w:ascii="Times New Roman" w:hAnsi="Times New Roman"/>
          <w:bCs/>
          <w:sz w:val="24"/>
          <w:lang w:val="uk-UA"/>
        </w:rPr>
        <w:t>СУЯ</w:t>
      </w:r>
      <w:r w:rsidRPr="005D2109">
        <w:rPr>
          <w:rFonts w:ascii="Times New Roman" w:hAnsi="Times New Roman"/>
          <w:bCs/>
          <w:sz w:val="24"/>
          <w:lang w:val="uk-UA"/>
        </w:rPr>
        <w:t xml:space="preserve"> фірми, або протягом більш тривалого періоду, якщо це передбачено законом або нормативними актами:</w:t>
      </w:r>
    </w:p>
    <w:tbl>
      <w:tblPr>
        <w:tblStyle w:val="ad"/>
        <w:tblW w:w="0" w:type="auto"/>
        <w:tblInd w:w="714" w:type="dxa"/>
        <w:tblLook w:val="04A0" w:firstRow="1" w:lastRow="0" w:firstColumn="1" w:lastColumn="0" w:noHBand="0" w:noVBand="1"/>
      </w:tblPr>
      <w:tblGrid>
        <w:gridCol w:w="14159"/>
      </w:tblGrid>
      <w:tr w:rsidR="007E4D8E" w:rsidRPr="00997F36" w14:paraId="6E7C4297" w14:textId="77777777" w:rsidTr="006B14A8">
        <w:tc>
          <w:tcPr>
            <w:tcW w:w="14873" w:type="dxa"/>
          </w:tcPr>
          <w:p w14:paraId="3CADB16C" w14:textId="77777777" w:rsidR="005211E4" w:rsidRPr="005D2109" w:rsidRDefault="005211E4" w:rsidP="005D2109">
            <w:pPr>
              <w:spacing w:before="120" w:after="120"/>
              <w:rPr>
                <w:rFonts w:ascii="Times New Roman" w:hAnsi="Times New Roman"/>
                <w:bCs/>
                <w:sz w:val="24"/>
                <w:lang w:val="uk-UA"/>
              </w:rPr>
            </w:pPr>
          </w:p>
        </w:tc>
      </w:tr>
    </w:tbl>
    <w:p w14:paraId="18CC62FE" w14:textId="77777777" w:rsidR="001E0F0D" w:rsidRPr="005D2109" w:rsidRDefault="001E0F0D" w:rsidP="005D2109">
      <w:pPr>
        <w:spacing w:before="240" w:after="120"/>
        <w:outlineLvl w:val="0"/>
        <w:rPr>
          <w:rFonts w:ascii="Times New Roman" w:hAnsi="Times New Roman"/>
          <w:b/>
          <w:bCs/>
          <w:sz w:val="28"/>
          <w:szCs w:val="28"/>
          <w:lang w:val="uk-UA"/>
        </w:rPr>
      </w:pPr>
      <w:r w:rsidRPr="005D2109">
        <w:rPr>
          <w:rFonts w:ascii="Times New Roman" w:hAnsi="Times New Roman"/>
          <w:b/>
          <w:bCs/>
          <w:sz w:val="28"/>
          <w:szCs w:val="28"/>
          <w:lang w:val="uk-UA"/>
        </w:rPr>
        <w:t>ПІДТВЕРДЖЕННЯ</w:t>
      </w:r>
    </w:p>
    <w:p w14:paraId="03CEF8DA" w14:textId="77777777" w:rsidR="003A7D4A" w:rsidRPr="005D2109" w:rsidRDefault="001E0F0D" w:rsidP="005D2109">
      <w:pPr>
        <w:spacing w:before="240" w:after="120"/>
        <w:jc w:val="both"/>
        <w:rPr>
          <w:rFonts w:ascii="Times New Roman" w:hAnsi="Times New Roman"/>
          <w:bCs/>
          <w:sz w:val="24"/>
          <w:lang w:val="uk-UA"/>
        </w:rPr>
      </w:pPr>
      <w:r w:rsidRPr="005D2109">
        <w:rPr>
          <w:rFonts w:ascii="Times New Roman" w:hAnsi="Times New Roman"/>
          <w:bCs/>
          <w:sz w:val="24"/>
          <w:lang w:val="uk-UA"/>
        </w:rPr>
        <w:t>Я підтверджую, що</w:t>
      </w:r>
      <w:r w:rsidR="003A7D4A" w:rsidRPr="005D2109">
        <w:rPr>
          <w:rFonts w:ascii="Times New Roman" w:hAnsi="Times New Roman"/>
          <w:bCs/>
          <w:sz w:val="24"/>
          <w:lang w:val="uk-UA"/>
        </w:rPr>
        <w:t>:</w:t>
      </w:r>
    </w:p>
    <w:p w14:paraId="362D7B2B" w14:textId="77777777" w:rsidR="003A7D4A" w:rsidRPr="005D2109" w:rsidRDefault="001D0670" w:rsidP="00770B3E">
      <w:pPr>
        <w:pStyle w:val="af6"/>
        <w:numPr>
          <w:ilvl w:val="0"/>
          <w:numId w:val="52"/>
        </w:numPr>
        <w:spacing w:before="120" w:after="120" w:line="240" w:lineRule="auto"/>
        <w:ind w:left="714" w:hanging="357"/>
        <w:jc w:val="both"/>
        <w:rPr>
          <w:rFonts w:ascii="Times New Roman" w:hAnsi="Times New Roman"/>
          <w:bCs/>
          <w:sz w:val="24"/>
          <w:lang w:val="uk-UA"/>
        </w:rPr>
      </w:pPr>
      <w:r w:rsidRPr="005D2109">
        <w:rPr>
          <w:rFonts w:ascii="Times New Roman" w:hAnsi="Times New Roman"/>
          <w:bCs/>
          <w:sz w:val="24"/>
          <w:szCs w:val="24"/>
          <w:lang w:val="uk-UA"/>
        </w:rPr>
        <w:t>з</w:t>
      </w:r>
      <w:r w:rsidR="001E0F0D" w:rsidRPr="005D2109">
        <w:rPr>
          <w:rFonts w:ascii="Times New Roman" w:hAnsi="Times New Roman"/>
          <w:bCs/>
          <w:sz w:val="24"/>
          <w:szCs w:val="24"/>
          <w:lang w:val="uk-UA"/>
        </w:rPr>
        <w:t>азначен</w:t>
      </w:r>
      <w:r w:rsidR="003A7D4A" w:rsidRPr="005D2109">
        <w:rPr>
          <w:rFonts w:ascii="Times New Roman" w:hAnsi="Times New Roman"/>
          <w:bCs/>
          <w:sz w:val="24"/>
          <w:szCs w:val="24"/>
          <w:lang w:val="uk-UA"/>
        </w:rPr>
        <w:t>і</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 xml:space="preserve">в </w:t>
      </w:r>
      <w:r w:rsidRPr="005D2109">
        <w:rPr>
          <w:rFonts w:ascii="Times New Roman" w:hAnsi="Times New Roman"/>
          <w:bCs/>
          <w:sz w:val="24"/>
          <w:szCs w:val="24"/>
          <w:lang w:val="uk-UA"/>
        </w:rPr>
        <w:t>і</w:t>
      </w:r>
      <w:r w:rsidR="001E0F0D" w:rsidRPr="005D2109">
        <w:rPr>
          <w:rFonts w:ascii="Times New Roman" w:hAnsi="Times New Roman"/>
          <w:bCs/>
          <w:sz w:val="24"/>
          <w:szCs w:val="24"/>
          <w:lang w:val="uk-UA"/>
        </w:rPr>
        <w:t>нформаці</w:t>
      </w:r>
      <w:r w:rsidR="003A7D4A" w:rsidRPr="005D2109">
        <w:rPr>
          <w:rFonts w:ascii="Times New Roman" w:hAnsi="Times New Roman"/>
          <w:bCs/>
          <w:sz w:val="24"/>
          <w:szCs w:val="24"/>
          <w:lang w:val="uk-UA"/>
        </w:rPr>
        <w:t>йн</w:t>
      </w:r>
      <w:r w:rsidR="00104F4D" w:rsidRPr="005D2109">
        <w:rPr>
          <w:rFonts w:ascii="Times New Roman" w:hAnsi="Times New Roman"/>
          <w:bCs/>
          <w:sz w:val="24"/>
          <w:szCs w:val="24"/>
          <w:lang w:val="uk-UA"/>
        </w:rPr>
        <w:t>ій</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анкет</w:t>
      </w:r>
      <w:r w:rsidR="00104F4D" w:rsidRPr="005D2109">
        <w:rPr>
          <w:rFonts w:ascii="Times New Roman" w:hAnsi="Times New Roman"/>
          <w:bCs/>
          <w:sz w:val="24"/>
          <w:szCs w:val="24"/>
          <w:lang w:val="uk-UA"/>
        </w:rPr>
        <w:t>і</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відомості</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є повними і достовірними;</w:t>
      </w:r>
    </w:p>
    <w:p w14:paraId="09DAEE66" w14:textId="77777777" w:rsidR="00104F4D" w:rsidRPr="005D2109" w:rsidRDefault="001D0670" w:rsidP="00770B3E">
      <w:pPr>
        <w:pStyle w:val="af6"/>
        <w:numPr>
          <w:ilvl w:val="0"/>
          <w:numId w:val="52"/>
        </w:numPr>
        <w:spacing w:line="240" w:lineRule="auto"/>
        <w:jc w:val="both"/>
        <w:rPr>
          <w:rFonts w:ascii="Times New Roman" w:hAnsi="Times New Roman"/>
          <w:bCs/>
          <w:sz w:val="24"/>
          <w:szCs w:val="24"/>
          <w:lang w:val="uk-UA"/>
        </w:rPr>
      </w:pPr>
      <w:r w:rsidRPr="005D2109">
        <w:rPr>
          <w:rFonts w:ascii="Times New Roman" w:hAnsi="Times New Roman"/>
          <w:bCs/>
          <w:sz w:val="24"/>
          <w:szCs w:val="24"/>
          <w:lang w:val="uk-UA"/>
        </w:rPr>
        <w:t>у</w:t>
      </w:r>
      <w:r w:rsidR="003A7D4A" w:rsidRPr="005D2109">
        <w:rPr>
          <w:rFonts w:ascii="Times New Roman" w:hAnsi="Times New Roman"/>
          <w:bCs/>
          <w:sz w:val="24"/>
          <w:szCs w:val="24"/>
          <w:lang w:val="uk-UA"/>
        </w:rPr>
        <w:t>сі</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зразки</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документів</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та</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внутрішньофірмові</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документи, надання</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яких в електронному</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вигляді</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вимагається</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питаннями</w:t>
      </w:r>
      <w:r w:rsidRPr="005D2109">
        <w:rPr>
          <w:rFonts w:ascii="Times New Roman" w:hAnsi="Times New Roman"/>
          <w:bCs/>
          <w:sz w:val="24"/>
          <w:szCs w:val="24"/>
          <w:lang w:val="uk-UA"/>
        </w:rPr>
        <w:t xml:space="preserve"> і</w:t>
      </w:r>
      <w:r w:rsidR="003A7D4A" w:rsidRPr="005D2109">
        <w:rPr>
          <w:rFonts w:ascii="Times New Roman" w:hAnsi="Times New Roman"/>
          <w:bCs/>
          <w:sz w:val="24"/>
          <w:szCs w:val="24"/>
          <w:lang w:val="uk-UA"/>
        </w:rPr>
        <w:t>нформаційної</w:t>
      </w:r>
      <w:r w:rsidRPr="005D2109">
        <w:rPr>
          <w:rFonts w:ascii="Times New Roman" w:hAnsi="Times New Roman"/>
          <w:bCs/>
          <w:sz w:val="24"/>
          <w:szCs w:val="24"/>
          <w:lang w:val="uk-UA"/>
        </w:rPr>
        <w:t xml:space="preserve"> </w:t>
      </w:r>
      <w:r w:rsidR="003A7D4A" w:rsidRPr="005D2109">
        <w:rPr>
          <w:rFonts w:ascii="Times New Roman" w:hAnsi="Times New Roman"/>
          <w:bCs/>
          <w:sz w:val="24"/>
          <w:szCs w:val="24"/>
          <w:lang w:val="uk-UA"/>
        </w:rPr>
        <w:t xml:space="preserve">анкети, надсилаються САД разом </w:t>
      </w:r>
      <w:r w:rsidRPr="005D2109">
        <w:rPr>
          <w:rFonts w:ascii="Times New Roman" w:hAnsi="Times New Roman"/>
          <w:bCs/>
          <w:sz w:val="24"/>
          <w:szCs w:val="24"/>
          <w:lang w:val="uk-UA"/>
        </w:rPr>
        <w:t>і</w:t>
      </w:r>
      <w:r w:rsidR="003A7D4A" w:rsidRPr="005D2109">
        <w:rPr>
          <w:rFonts w:ascii="Times New Roman" w:hAnsi="Times New Roman"/>
          <w:bCs/>
          <w:sz w:val="24"/>
          <w:szCs w:val="24"/>
          <w:lang w:val="uk-UA"/>
        </w:rPr>
        <w:t>з такою інформаційною анкетою</w:t>
      </w:r>
      <w:r w:rsidR="00104F4D" w:rsidRPr="005D2109">
        <w:rPr>
          <w:rFonts w:ascii="Times New Roman" w:hAnsi="Times New Roman"/>
          <w:bCs/>
          <w:sz w:val="24"/>
          <w:szCs w:val="24"/>
          <w:lang w:val="uk-UA"/>
        </w:rPr>
        <w:t>.</w:t>
      </w:r>
    </w:p>
    <w:p w14:paraId="2EF8875D" w14:textId="77777777" w:rsidR="00104F4D" w:rsidRPr="005D2109" w:rsidRDefault="00104F4D" w:rsidP="005D2109">
      <w:pPr>
        <w:ind w:left="360"/>
        <w:jc w:val="both"/>
        <w:rPr>
          <w:rFonts w:ascii="Times New Roman" w:hAnsi="Times New Roman"/>
          <w:bCs/>
          <w:sz w:val="24"/>
          <w:lang w:val="uk-U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282"/>
        <w:gridCol w:w="3418"/>
        <w:gridCol w:w="277"/>
        <w:gridCol w:w="4477"/>
        <w:gridCol w:w="277"/>
        <w:gridCol w:w="1813"/>
      </w:tblGrid>
      <w:tr w:rsidR="007E4D8E" w:rsidRPr="005D2109" w14:paraId="40E59A46" w14:textId="77777777" w:rsidTr="005F606E">
        <w:tc>
          <w:tcPr>
            <w:tcW w:w="1970" w:type="dxa"/>
          </w:tcPr>
          <w:p w14:paraId="0F6DB921" w14:textId="77777777" w:rsidR="001E0F0D" w:rsidRPr="005D2109" w:rsidRDefault="001E0F0D" w:rsidP="005D2109">
            <w:pPr>
              <w:jc w:val="both"/>
              <w:rPr>
                <w:rFonts w:ascii="Times New Roman" w:hAnsi="Times New Roman"/>
                <w:sz w:val="24"/>
                <w:lang w:val="uk-UA"/>
              </w:rPr>
            </w:pPr>
            <w:bookmarkStart w:id="0" w:name="_Hlk17370522"/>
            <w:r w:rsidRPr="005D2109">
              <w:rPr>
                <w:rFonts w:ascii="Times New Roman" w:hAnsi="Times New Roman"/>
                <w:sz w:val="24"/>
                <w:lang w:val="uk-UA"/>
              </w:rPr>
              <w:t>Керівник САД</w:t>
            </w:r>
          </w:p>
        </w:tc>
        <w:tc>
          <w:tcPr>
            <w:tcW w:w="282" w:type="dxa"/>
          </w:tcPr>
          <w:p w14:paraId="7F63DF42" w14:textId="77777777" w:rsidR="001E0F0D" w:rsidRPr="005D2109" w:rsidRDefault="001E0F0D" w:rsidP="005D2109">
            <w:pPr>
              <w:jc w:val="both"/>
              <w:rPr>
                <w:rFonts w:ascii="Times New Roman" w:hAnsi="Times New Roman"/>
                <w:sz w:val="24"/>
                <w:lang w:val="uk-UA"/>
              </w:rPr>
            </w:pPr>
          </w:p>
        </w:tc>
        <w:tc>
          <w:tcPr>
            <w:tcW w:w="3418" w:type="dxa"/>
            <w:tcBorders>
              <w:bottom w:val="single" w:sz="4" w:space="0" w:color="auto"/>
            </w:tcBorders>
          </w:tcPr>
          <w:p w14:paraId="3578D0A0" w14:textId="77777777" w:rsidR="001E0F0D" w:rsidRPr="005D2109" w:rsidRDefault="001E0F0D" w:rsidP="005D2109">
            <w:pPr>
              <w:jc w:val="center"/>
              <w:rPr>
                <w:rFonts w:ascii="Times New Roman" w:hAnsi="Times New Roman"/>
                <w:sz w:val="24"/>
                <w:lang w:val="uk-UA"/>
              </w:rPr>
            </w:pPr>
          </w:p>
        </w:tc>
        <w:tc>
          <w:tcPr>
            <w:tcW w:w="236" w:type="dxa"/>
          </w:tcPr>
          <w:p w14:paraId="76E86875" w14:textId="77777777" w:rsidR="001E0F0D" w:rsidRPr="005D2109" w:rsidRDefault="001E0F0D" w:rsidP="005D2109">
            <w:pPr>
              <w:jc w:val="both"/>
              <w:rPr>
                <w:rFonts w:ascii="Times New Roman" w:hAnsi="Times New Roman"/>
                <w:sz w:val="24"/>
                <w:lang w:val="uk-UA"/>
              </w:rPr>
            </w:pPr>
          </w:p>
        </w:tc>
        <w:tc>
          <w:tcPr>
            <w:tcW w:w="4477" w:type="dxa"/>
            <w:tcBorders>
              <w:bottom w:val="single" w:sz="4" w:space="0" w:color="auto"/>
            </w:tcBorders>
          </w:tcPr>
          <w:p w14:paraId="4CFC44A4" w14:textId="77777777" w:rsidR="001E0F0D" w:rsidRPr="005D2109" w:rsidRDefault="001E0F0D" w:rsidP="005D2109">
            <w:pPr>
              <w:jc w:val="center"/>
              <w:rPr>
                <w:rFonts w:ascii="Times New Roman" w:hAnsi="Times New Roman"/>
                <w:sz w:val="24"/>
                <w:lang w:val="uk-UA"/>
              </w:rPr>
            </w:pPr>
          </w:p>
        </w:tc>
        <w:tc>
          <w:tcPr>
            <w:tcW w:w="236" w:type="dxa"/>
          </w:tcPr>
          <w:p w14:paraId="04E23667" w14:textId="77777777" w:rsidR="001E0F0D" w:rsidRPr="005D2109" w:rsidRDefault="001E0F0D" w:rsidP="005D2109">
            <w:pPr>
              <w:jc w:val="both"/>
              <w:rPr>
                <w:rFonts w:ascii="Times New Roman" w:hAnsi="Times New Roman"/>
                <w:sz w:val="24"/>
                <w:lang w:val="uk-UA"/>
              </w:rPr>
            </w:pPr>
          </w:p>
        </w:tc>
        <w:tc>
          <w:tcPr>
            <w:tcW w:w="1813" w:type="dxa"/>
            <w:tcBorders>
              <w:bottom w:val="single" w:sz="4" w:space="0" w:color="auto"/>
            </w:tcBorders>
          </w:tcPr>
          <w:p w14:paraId="754DB354" w14:textId="77777777" w:rsidR="001E0F0D" w:rsidRPr="005D2109" w:rsidRDefault="001E0F0D" w:rsidP="005D2109">
            <w:pPr>
              <w:jc w:val="right"/>
              <w:rPr>
                <w:rFonts w:ascii="Times New Roman" w:hAnsi="Times New Roman"/>
                <w:sz w:val="24"/>
                <w:lang w:val="uk-UA"/>
              </w:rPr>
            </w:pPr>
          </w:p>
        </w:tc>
      </w:tr>
      <w:tr w:rsidR="007E4D8E" w:rsidRPr="005D2109" w14:paraId="0975433D" w14:textId="77777777" w:rsidTr="005F606E">
        <w:tc>
          <w:tcPr>
            <w:tcW w:w="1970" w:type="dxa"/>
          </w:tcPr>
          <w:p w14:paraId="435C338A" w14:textId="77777777" w:rsidR="00831C2A" w:rsidRPr="005D2109" w:rsidRDefault="00831C2A" w:rsidP="005D2109">
            <w:pPr>
              <w:jc w:val="both"/>
              <w:rPr>
                <w:rFonts w:ascii="Times New Roman" w:hAnsi="Times New Roman"/>
                <w:i/>
                <w:iCs/>
                <w:sz w:val="28"/>
                <w:szCs w:val="28"/>
                <w:lang w:val="uk-UA" w:eastAsia="ru-RU"/>
              </w:rPr>
            </w:pPr>
          </w:p>
        </w:tc>
        <w:tc>
          <w:tcPr>
            <w:tcW w:w="282" w:type="dxa"/>
          </w:tcPr>
          <w:p w14:paraId="4332133E" w14:textId="77777777" w:rsidR="00831C2A" w:rsidRPr="005D2109" w:rsidRDefault="00831C2A" w:rsidP="005D2109">
            <w:pPr>
              <w:jc w:val="both"/>
              <w:rPr>
                <w:rFonts w:ascii="Times New Roman" w:hAnsi="Times New Roman"/>
                <w:i/>
                <w:iCs/>
                <w:sz w:val="28"/>
                <w:szCs w:val="28"/>
                <w:lang w:val="uk-UA"/>
              </w:rPr>
            </w:pPr>
          </w:p>
        </w:tc>
        <w:tc>
          <w:tcPr>
            <w:tcW w:w="3418" w:type="dxa"/>
            <w:tcBorders>
              <w:top w:val="single" w:sz="4" w:space="0" w:color="auto"/>
            </w:tcBorders>
          </w:tcPr>
          <w:p w14:paraId="731910C1" w14:textId="77777777" w:rsidR="00831C2A" w:rsidRPr="005D2109" w:rsidRDefault="00831C2A" w:rsidP="005D2109">
            <w:pPr>
              <w:jc w:val="center"/>
              <w:rPr>
                <w:rFonts w:ascii="Times New Roman" w:hAnsi="Times New Roman"/>
                <w:i/>
                <w:iCs/>
                <w:sz w:val="18"/>
                <w:szCs w:val="18"/>
                <w:lang w:val="uk-UA"/>
              </w:rPr>
            </w:pPr>
            <w:r w:rsidRPr="005D2109">
              <w:rPr>
                <w:rFonts w:ascii="Times New Roman" w:hAnsi="Times New Roman"/>
                <w:i/>
                <w:iCs/>
                <w:sz w:val="18"/>
                <w:szCs w:val="18"/>
                <w:lang w:val="uk-UA"/>
              </w:rPr>
              <w:t>(підпис)</w:t>
            </w:r>
          </w:p>
        </w:tc>
        <w:tc>
          <w:tcPr>
            <w:tcW w:w="236" w:type="dxa"/>
          </w:tcPr>
          <w:p w14:paraId="23A4B726" w14:textId="77777777" w:rsidR="00831C2A" w:rsidRPr="005D2109" w:rsidRDefault="00831C2A" w:rsidP="005D2109">
            <w:pPr>
              <w:jc w:val="both"/>
              <w:rPr>
                <w:rFonts w:ascii="Times New Roman" w:hAnsi="Times New Roman"/>
                <w:i/>
                <w:iCs/>
                <w:sz w:val="28"/>
                <w:szCs w:val="28"/>
                <w:lang w:val="uk-UA"/>
              </w:rPr>
            </w:pPr>
          </w:p>
        </w:tc>
        <w:tc>
          <w:tcPr>
            <w:tcW w:w="4477" w:type="dxa"/>
            <w:tcBorders>
              <w:top w:val="single" w:sz="4" w:space="0" w:color="auto"/>
            </w:tcBorders>
          </w:tcPr>
          <w:p w14:paraId="0112EA2D" w14:textId="23664DB0" w:rsidR="00831C2A" w:rsidRPr="005D2109" w:rsidRDefault="00831C2A" w:rsidP="005D2109">
            <w:pPr>
              <w:jc w:val="center"/>
              <w:rPr>
                <w:rFonts w:ascii="Times New Roman" w:hAnsi="Times New Roman"/>
                <w:i/>
                <w:iCs/>
                <w:sz w:val="18"/>
                <w:szCs w:val="18"/>
                <w:lang w:val="uk-UA"/>
              </w:rPr>
            </w:pPr>
            <w:r w:rsidRPr="005D2109">
              <w:rPr>
                <w:rFonts w:ascii="Times New Roman" w:hAnsi="Times New Roman"/>
                <w:i/>
                <w:iCs/>
                <w:sz w:val="18"/>
                <w:szCs w:val="18"/>
                <w:lang w:val="uk-UA"/>
              </w:rPr>
              <w:t>(ПІБ)</w:t>
            </w:r>
          </w:p>
        </w:tc>
        <w:tc>
          <w:tcPr>
            <w:tcW w:w="236" w:type="dxa"/>
          </w:tcPr>
          <w:p w14:paraId="4DAE6AC2" w14:textId="77777777" w:rsidR="00831C2A" w:rsidRPr="005D2109" w:rsidRDefault="00831C2A" w:rsidP="005D2109">
            <w:pPr>
              <w:jc w:val="both"/>
              <w:rPr>
                <w:rFonts w:ascii="Times New Roman" w:hAnsi="Times New Roman"/>
                <w:i/>
                <w:iCs/>
                <w:sz w:val="28"/>
                <w:szCs w:val="28"/>
                <w:lang w:val="uk-UA"/>
              </w:rPr>
            </w:pPr>
          </w:p>
        </w:tc>
        <w:tc>
          <w:tcPr>
            <w:tcW w:w="1813" w:type="dxa"/>
            <w:tcBorders>
              <w:top w:val="single" w:sz="4" w:space="0" w:color="auto"/>
            </w:tcBorders>
          </w:tcPr>
          <w:p w14:paraId="374266FA" w14:textId="77777777" w:rsidR="00831C2A" w:rsidRPr="005D2109" w:rsidRDefault="00831C2A" w:rsidP="006004E2">
            <w:pPr>
              <w:jc w:val="center"/>
              <w:rPr>
                <w:rFonts w:ascii="Times New Roman" w:hAnsi="Times New Roman"/>
                <w:i/>
                <w:iCs/>
                <w:sz w:val="18"/>
                <w:szCs w:val="18"/>
                <w:lang w:val="uk-UA"/>
              </w:rPr>
            </w:pPr>
            <w:r w:rsidRPr="005D2109">
              <w:rPr>
                <w:rFonts w:ascii="Times New Roman" w:hAnsi="Times New Roman"/>
                <w:i/>
                <w:iCs/>
                <w:sz w:val="18"/>
                <w:szCs w:val="18"/>
                <w:lang w:val="uk-UA"/>
              </w:rPr>
              <w:t>(дата)</w:t>
            </w:r>
          </w:p>
        </w:tc>
      </w:tr>
    </w:tbl>
    <w:bookmarkEnd w:id="0"/>
    <w:p w14:paraId="72A13A66" w14:textId="77777777" w:rsidR="005F3F7E" w:rsidRPr="005D2109" w:rsidRDefault="005F3F7E" w:rsidP="005D2109">
      <w:pPr>
        <w:rPr>
          <w:rFonts w:ascii="Times New Roman" w:hAnsi="Times New Roman"/>
          <w:sz w:val="18"/>
          <w:szCs w:val="18"/>
          <w:lang w:val="uk-UA"/>
        </w:rPr>
      </w:pPr>
      <w:r w:rsidRPr="005D2109">
        <w:rPr>
          <w:rFonts w:ascii="Times New Roman" w:hAnsi="Times New Roman"/>
          <w:sz w:val="18"/>
          <w:szCs w:val="18"/>
          <w:lang w:val="uk-UA"/>
        </w:rPr>
        <w:t>М. П.</w:t>
      </w:r>
      <w:r w:rsidR="00B062FD" w:rsidRPr="005D2109">
        <w:rPr>
          <w:rFonts w:ascii="Times New Roman" w:hAnsi="Times New Roman"/>
          <w:sz w:val="18"/>
          <w:szCs w:val="18"/>
          <w:lang w:val="uk-UA"/>
        </w:rPr>
        <w:t>*</w:t>
      </w:r>
    </w:p>
    <w:p w14:paraId="2E4A4095" w14:textId="77777777" w:rsidR="001E0F0D" w:rsidRPr="005D2109" w:rsidRDefault="00B062FD" w:rsidP="005D2109">
      <w:pPr>
        <w:spacing w:before="120" w:after="120"/>
        <w:jc w:val="both"/>
        <w:rPr>
          <w:rFonts w:ascii="Times New Roman" w:hAnsi="Times New Roman"/>
          <w:sz w:val="18"/>
          <w:szCs w:val="18"/>
          <w:lang w:val="uk-UA"/>
        </w:rPr>
      </w:pPr>
      <w:r w:rsidRPr="005D2109">
        <w:rPr>
          <w:rFonts w:ascii="Times New Roman" w:hAnsi="Times New Roman"/>
          <w:sz w:val="18"/>
          <w:szCs w:val="18"/>
          <w:lang w:val="uk-UA"/>
        </w:rPr>
        <w:t>(за наявності)</w:t>
      </w:r>
    </w:p>
    <w:p w14:paraId="719C72C3" w14:textId="77777777" w:rsidR="001E0F0D" w:rsidRPr="005D2109" w:rsidRDefault="001E0F0D" w:rsidP="005D2109">
      <w:pPr>
        <w:rPr>
          <w:rFonts w:ascii="Times New Roman" w:hAnsi="Times New Roman"/>
          <w:b/>
          <w:sz w:val="20"/>
          <w:szCs w:val="20"/>
          <w:lang w:val="uk-UA"/>
        </w:rPr>
      </w:pPr>
    </w:p>
    <w:p w14:paraId="19EB8C7E" w14:textId="77777777" w:rsidR="003A7D4A" w:rsidRPr="005D2109" w:rsidRDefault="003A7D4A" w:rsidP="005D2109">
      <w:pPr>
        <w:spacing w:before="120" w:after="120"/>
        <w:jc w:val="both"/>
        <w:rPr>
          <w:rFonts w:ascii="Times New Roman" w:hAnsi="Times New Roman"/>
          <w:sz w:val="24"/>
          <w:lang w:val="uk-U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3"/>
        <w:gridCol w:w="282"/>
        <w:gridCol w:w="3415"/>
        <w:gridCol w:w="277"/>
        <w:gridCol w:w="4475"/>
        <w:gridCol w:w="277"/>
        <w:gridCol w:w="1813"/>
      </w:tblGrid>
      <w:tr w:rsidR="007E4D8E" w:rsidRPr="005D2109" w14:paraId="125244DC" w14:textId="77777777" w:rsidTr="005F606E">
        <w:tc>
          <w:tcPr>
            <w:tcW w:w="1973" w:type="dxa"/>
          </w:tcPr>
          <w:p w14:paraId="7C7975BE" w14:textId="77777777" w:rsidR="003A7D4A" w:rsidRPr="005D2109" w:rsidRDefault="003A7D4A" w:rsidP="005D2109">
            <w:pPr>
              <w:jc w:val="both"/>
              <w:rPr>
                <w:rFonts w:ascii="Times New Roman" w:hAnsi="Times New Roman"/>
                <w:sz w:val="24"/>
                <w:lang w:val="uk-UA"/>
              </w:rPr>
            </w:pPr>
            <w:r w:rsidRPr="005D2109">
              <w:rPr>
                <w:rFonts w:ascii="Times New Roman" w:hAnsi="Times New Roman"/>
                <w:sz w:val="24"/>
                <w:lang w:val="uk-UA"/>
              </w:rPr>
              <w:t>Виконавець</w:t>
            </w:r>
          </w:p>
        </w:tc>
        <w:tc>
          <w:tcPr>
            <w:tcW w:w="282" w:type="dxa"/>
          </w:tcPr>
          <w:p w14:paraId="5AA6EE29" w14:textId="77777777" w:rsidR="003A7D4A" w:rsidRPr="005D2109" w:rsidRDefault="003A7D4A" w:rsidP="005D2109">
            <w:pPr>
              <w:jc w:val="both"/>
              <w:rPr>
                <w:rFonts w:ascii="Times New Roman" w:hAnsi="Times New Roman"/>
                <w:sz w:val="24"/>
                <w:lang w:val="uk-UA"/>
              </w:rPr>
            </w:pPr>
          </w:p>
        </w:tc>
        <w:tc>
          <w:tcPr>
            <w:tcW w:w="3415" w:type="dxa"/>
            <w:tcBorders>
              <w:bottom w:val="single" w:sz="4" w:space="0" w:color="auto"/>
            </w:tcBorders>
          </w:tcPr>
          <w:p w14:paraId="510B89B6" w14:textId="77777777" w:rsidR="003A7D4A" w:rsidRPr="005D2109" w:rsidRDefault="003A7D4A" w:rsidP="005D2109">
            <w:pPr>
              <w:jc w:val="center"/>
              <w:rPr>
                <w:rFonts w:ascii="Times New Roman" w:hAnsi="Times New Roman"/>
                <w:sz w:val="24"/>
                <w:lang w:val="uk-UA"/>
              </w:rPr>
            </w:pPr>
          </w:p>
        </w:tc>
        <w:tc>
          <w:tcPr>
            <w:tcW w:w="236" w:type="dxa"/>
          </w:tcPr>
          <w:p w14:paraId="42AEFDC2" w14:textId="77777777" w:rsidR="003A7D4A" w:rsidRPr="005D2109" w:rsidRDefault="003A7D4A" w:rsidP="005D2109">
            <w:pPr>
              <w:jc w:val="both"/>
              <w:rPr>
                <w:rFonts w:ascii="Times New Roman" w:hAnsi="Times New Roman"/>
                <w:sz w:val="24"/>
                <w:lang w:val="uk-UA"/>
              </w:rPr>
            </w:pPr>
          </w:p>
        </w:tc>
        <w:tc>
          <w:tcPr>
            <w:tcW w:w="4475" w:type="dxa"/>
            <w:tcBorders>
              <w:bottom w:val="single" w:sz="4" w:space="0" w:color="auto"/>
            </w:tcBorders>
          </w:tcPr>
          <w:p w14:paraId="4E49D1DE" w14:textId="77777777" w:rsidR="003A7D4A" w:rsidRPr="005D2109" w:rsidRDefault="003A7D4A" w:rsidP="005D2109">
            <w:pPr>
              <w:jc w:val="center"/>
              <w:rPr>
                <w:rFonts w:ascii="Times New Roman" w:hAnsi="Times New Roman"/>
                <w:sz w:val="24"/>
                <w:lang w:val="uk-UA"/>
              </w:rPr>
            </w:pPr>
          </w:p>
        </w:tc>
        <w:tc>
          <w:tcPr>
            <w:tcW w:w="236" w:type="dxa"/>
          </w:tcPr>
          <w:p w14:paraId="01051C0D" w14:textId="77777777" w:rsidR="003A7D4A" w:rsidRPr="005D2109" w:rsidRDefault="003A7D4A" w:rsidP="005D2109">
            <w:pPr>
              <w:jc w:val="both"/>
              <w:rPr>
                <w:rFonts w:ascii="Times New Roman" w:hAnsi="Times New Roman"/>
                <w:sz w:val="24"/>
                <w:lang w:val="uk-UA"/>
              </w:rPr>
            </w:pPr>
          </w:p>
        </w:tc>
        <w:tc>
          <w:tcPr>
            <w:tcW w:w="1813" w:type="dxa"/>
            <w:tcBorders>
              <w:bottom w:val="single" w:sz="4" w:space="0" w:color="auto"/>
            </w:tcBorders>
          </w:tcPr>
          <w:p w14:paraId="3C11CF80" w14:textId="77777777" w:rsidR="003A7D4A" w:rsidRPr="005D2109" w:rsidRDefault="003A7D4A" w:rsidP="005D2109">
            <w:pPr>
              <w:jc w:val="right"/>
              <w:rPr>
                <w:rFonts w:ascii="Times New Roman" w:hAnsi="Times New Roman"/>
                <w:sz w:val="24"/>
                <w:lang w:val="uk-UA"/>
              </w:rPr>
            </w:pPr>
          </w:p>
        </w:tc>
      </w:tr>
      <w:tr w:rsidR="007E4D8E" w:rsidRPr="005D2109" w14:paraId="3AF2DA59" w14:textId="77777777" w:rsidTr="005F606E">
        <w:tc>
          <w:tcPr>
            <w:tcW w:w="1973" w:type="dxa"/>
          </w:tcPr>
          <w:p w14:paraId="79286550" w14:textId="77777777" w:rsidR="00831C2A" w:rsidRPr="005D2109" w:rsidRDefault="00831C2A" w:rsidP="005D2109">
            <w:pPr>
              <w:jc w:val="both"/>
              <w:rPr>
                <w:rFonts w:ascii="Times New Roman" w:hAnsi="Times New Roman"/>
                <w:i/>
                <w:iCs/>
                <w:sz w:val="24"/>
                <w:lang w:val="uk-UA" w:eastAsia="ru-RU"/>
              </w:rPr>
            </w:pPr>
          </w:p>
        </w:tc>
        <w:tc>
          <w:tcPr>
            <w:tcW w:w="282" w:type="dxa"/>
          </w:tcPr>
          <w:p w14:paraId="1DC3B383" w14:textId="77777777" w:rsidR="00831C2A" w:rsidRPr="005D2109" w:rsidRDefault="00831C2A" w:rsidP="005D2109">
            <w:pPr>
              <w:jc w:val="both"/>
              <w:rPr>
                <w:rFonts w:ascii="Times New Roman" w:hAnsi="Times New Roman"/>
                <w:i/>
                <w:iCs/>
                <w:sz w:val="24"/>
                <w:lang w:val="uk-UA"/>
              </w:rPr>
            </w:pPr>
          </w:p>
        </w:tc>
        <w:tc>
          <w:tcPr>
            <w:tcW w:w="3415" w:type="dxa"/>
            <w:tcBorders>
              <w:top w:val="single" w:sz="4" w:space="0" w:color="auto"/>
            </w:tcBorders>
          </w:tcPr>
          <w:p w14:paraId="77CA6F65" w14:textId="77777777" w:rsidR="00831C2A" w:rsidRPr="005D2109" w:rsidRDefault="00831C2A" w:rsidP="005D2109">
            <w:pPr>
              <w:jc w:val="center"/>
              <w:rPr>
                <w:rFonts w:ascii="Times New Roman" w:hAnsi="Times New Roman"/>
                <w:i/>
                <w:iCs/>
                <w:sz w:val="18"/>
                <w:szCs w:val="18"/>
                <w:lang w:val="uk-UA"/>
              </w:rPr>
            </w:pPr>
            <w:r w:rsidRPr="005D2109">
              <w:rPr>
                <w:rFonts w:ascii="Times New Roman" w:hAnsi="Times New Roman"/>
                <w:i/>
                <w:iCs/>
                <w:sz w:val="18"/>
                <w:szCs w:val="18"/>
                <w:lang w:val="uk-UA"/>
              </w:rPr>
              <w:t>(підпис)</w:t>
            </w:r>
          </w:p>
        </w:tc>
        <w:tc>
          <w:tcPr>
            <w:tcW w:w="236" w:type="dxa"/>
          </w:tcPr>
          <w:p w14:paraId="2C20687C" w14:textId="77777777" w:rsidR="00831C2A" w:rsidRPr="005D2109" w:rsidRDefault="00831C2A" w:rsidP="005D2109">
            <w:pPr>
              <w:jc w:val="both"/>
              <w:rPr>
                <w:rFonts w:ascii="Times New Roman" w:hAnsi="Times New Roman"/>
                <w:i/>
                <w:iCs/>
                <w:sz w:val="18"/>
                <w:szCs w:val="18"/>
                <w:lang w:val="uk-UA"/>
              </w:rPr>
            </w:pPr>
          </w:p>
        </w:tc>
        <w:tc>
          <w:tcPr>
            <w:tcW w:w="4475" w:type="dxa"/>
            <w:tcBorders>
              <w:top w:val="single" w:sz="4" w:space="0" w:color="auto"/>
            </w:tcBorders>
          </w:tcPr>
          <w:p w14:paraId="72551B03" w14:textId="29C27934" w:rsidR="00831C2A" w:rsidRPr="005D2109" w:rsidRDefault="00831C2A" w:rsidP="005D2109">
            <w:pPr>
              <w:jc w:val="center"/>
              <w:rPr>
                <w:rFonts w:ascii="Times New Roman" w:hAnsi="Times New Roman"/>
                <w:i/>
                <w:iCs/>
                <w:sz w:val="18"/>
                <w:szCs w:val="18"/>
                <w:lang w:val="uk-UA"/>
              </w:rPr>
            </w:pPr>
            <w:r w:rsidRPr="005D2109">
              <w:rPr>
                <w:rFonts w:ascii="Times New Roman" w:hAnsi="Times New Roman"/>
                <w:i/>
                <w:iCs/>
                <w:sz w:val="18"/>
                <w:szCs w:val="18"/>
                <w:lang w:val="uk-UA"/>
              </w:rPr>
              <w:t>(ПІБ.)</w:t>
            </w:r>
          </w:p>
        </w:tc>
        <w:tc>
          <w:tcPr>
            <w:tcW w:w="236" w:type="dxa"/>
          </w:tcPr>
          <w:p w14:paraId="45FA243F" w14:textId="77777777" w:rsidR="00831C2A" w:rsidRPr="005D2109" w:rsidRDefault="00831C2A" w:rsidP="005D2109">
            <w:pPr>
              <w:jc w:val="both"/>
              <w:rPr>
                <w:rFonts w:ascii="Times New Roman" w:hAnsi="Times New Roman"/>
                <w:i/>
                <w:iCs/>
                <w:sz w:val="18"/>
                <w:szCs w:val="18"/>
                <w:lang w:val="uk-UA"/>
              </w:rPr>
            </w:pPr>
          </w:p>
        </w:tc>
        <w:tc>
          <w:tcPr>
            <w:tcW w:w="1813" w:type="dxa"/>
            <w:tcBorders>
              <w:top w:val="single" w:sz="4" w:space="0" w:color="auto"/>
            </w:tcBorders>
          </w:tcPr>
          <w:p w14:paraId="284D5CEE" w14:textId="77777777" w:rsidR="00831C2A" w:rsidRPr="005D2109" w:rsidRDefault="00831C2A" w:rsidP="006004E2">
            <w:pPr>
              <w:jc w:val="center"/>
              <w:rPr>
                <w:rFonts w:ascii="Times New Roman" w:hAnsi="Times New Roman"/>
                <w:i/>
                <w:iCs/>
                <w:sz w:val="18"/>
                <w:szCs w:val="18"/>
                <w:lang w:val="uk-UA"/>
              </w:rPr>
            </w:pPr>
            <w:r w:rsidRPr="005D2109">
              <w:rPr>
                <w:rFonts w:ascii="Times New Roman" w:hAnsi="Times New Roman"/>
                <w:i/>
                <w:iCs/>
                <w:sz w:val="18"/>
                <w:szCs w:val="18"/>
                <w:lang w:val="uk-UA"/>
              </w:rPr>
              <w:t>(дата)</w:t>
            </w:r>
          </w:p>
        </w:tc>
      </w:tr>
    </w:tbl>
    <w:p w14:paraId="11AF518A" w14:textId="77777777" w:rsidR="003A7D4A" w:rsidRPr="005D2109" w:rsidRDefault="00104F4D" w:rsidP="005D2109">
      <w:pPr>
        <w:ind w:left="142"/>
        <w:rPr>
          <w:rFonts w:ascii="Times New Roman" w:hAnsi="Times New Roman"/>
          <w:bCs/>
          <w:sz w:val="24"/>
          <w:lang w:val="uk-UA"/>
        </w:rPr>
      </w:pPr>
      <w:r w:rsidRPr="005D2109">
        <w:rPr>
          <w:rFonts w:ascii="Times New Roman" w:hAnsi="Times New Roman"/>
          <w:bCs/>
          <w:sz w:val="24"/>
          <w:lang w:val="uk-UA"/>
        </w:rPr>
        <w:t>Тел.:</w:t>
      </w:r>
    </w:p>
    <w:p w14:paraId="0DD7E05F" w14:textId="77777777" w:rsidR="00104F4D" w:rsidRPr="005D2109" w:rsidRDefault="00104F4D" w:rsidP="005D2109">
      <w:pPr>
        <w:rPr>
          <w:rFonts w:ascii="Times New Roman" w:hAnsi="Times New Roman"/>
          <w:b/>
          <w:sz w:val="20"/>
          <w:szCs w:val="20"/>
          <w:lang w:val="uk-UA"/>
        </w:rPr>
      </w:pPr>
    </w:p>
    <w:p w14:paraId="2DC749B2" w14:textId="77777777" w:rsidR="00B062FD" w:rsidRPr="005D2109" w:rsidRDefault="00B062FD" w:rsidP="005D2109">
      <w:pPr>
        <w:rPr>
          <w:rFonts w:ascii="Times New Roman" w:hAnsi="Times New Roman"/>
          <w:b/>
          <w:sz w:val="20"/>
          <w:szCs w:val="20"/>
          <w:lang w:val="uk-UA"/>
        </w:rPr>
      </w:pPr>
    </w:p>
    <w:p w14:paraId="347B5A91" w14:textId="45A26C68" w:rsidR="005D4DCE" w:rsidRPr="005D2109" w:rsidRDefault="009A644E" w:rsidP="005D2109">
      <w:pPr>
        <w:pStyle w:val="aa"/>
        <w:spacing w:before="120" w:after="120"/>
        <w:ind w:firstLine="709"/>
        <w:rPr>
          <w:rFonts w:ascii="Times New Roman" w:hAnsi="Times New Roman"/>
          <w:sz w:val="24"/>
          <w:szCs w:val="24"/>
          <w:lang w:val="uk-UA"/>
        </w:rPr>
      </w:pPr>
      <w:r w:rsidRPr="005D2109">
        <w:rPr>
          <w:rFonts w:ascii="Times New Roman" w:hAnsi="Times New Roman"/>
          <w:sz w:val="24"/>
          <w:szCs w:val="24"/>
          <w:lang w:val="uk-UA"/>
        </w:rPr>
        <w:t>Інформаційна анкета опрацьовується САД</w:t>
      </w:r>
      <w:r w:rsidR="005D4DCE" w:rsidRPr="005D2109">
        <w:rPr>
          <w:rFonts w:ascii="Times New Roman" w:hAnsi="Times New Roman"/>
          <w:sz w:val="24"/>
          <w:szCs w:val="24"/>
          <w:lang w:val="uk-UA"/>
        </w:rPr>
        <w:t>, підписується КЕП керівника САД або уповноваженої ним особи</w:t>
      </w:r>
      <w:r w:rsidRPr="005D2109">
        <w:rPr>
          <w:rFonts w:ascii="Times New Roman" w:hAnsi="Times New Roman"/>
          <w:sz w:val="24"/>
          <w:szCs w:val="24"/>
          <w:lang w:val="uk-UA"/>
        </w:rPr>
        <w:t xml:space="preserve"> та </w:t>
      </w:r>
      <w:r w:rsidR="005D4DCE" w:rsidRPr="005D2109">
        <w:rPr>
          <w:rFonts w:ascii="Times New Roman" w:hAnsi="Times New Roman"/>
          <w:sz w:val="24"/>
          <w:szCs w:val="24"/>
          <w:lang w:val="uk-UA"/>
        </w:rPr>
        <w:t>надсилається</w:t>
      </w:r>
      <w:r w:rsidRPr="005D2109">
        <w:rPr>
          <w:rFonts w:ascii="Times New Roman" w:hAnsi="Times New Roman"/>
          <w:sz w:val="24"/>
          <w:szCs w:val="24"/>
          <w:lang w:val="uk-UA"/>
        </w:rPr>
        <w:t xml:space="preserve"> Інспекції</w:t>
      </w:r>
      <w:r w:rsidR="005D4DCE" w:rsidRPr="005D2109">
        <w:rPr>
          <w:rFonts w:ascii="Times New Roman" w:hAnsi="Times New Roman"/>
          <w:sz w:val="24"/>
          <w:szCs w:val="24"/>
          <w:lang w:val="uk-UA"/>
        </w:rPr>
        <w:t xml:space="preserve"> через електронний кабінет САД в електронній формі </w:t>
      </w:r>
      <w:r w:rsidRPr="005D2109">
        <w:rPr>
          <w:rFonts w:ascii="Times New Roman" w:hAnsi="Times New Roman"/>
          <w:sz w:val="24"/>
          <w:szCs w:val="24"/>
          <w:lang w:val="uk-UA"/>
        </w:rPr>
        <w:t xml:space="preserve">разом з копіями </w:t>
      </w:r>
      <w:r w:rsidR="005D4DCE" w:rsidRPr="005D2109">
        <w:rPr>
          <w:rFonts w:ascii="Times New Roman" w:hAnsi="Times New Roman"/>
          <w:sz w:val="24"/>
          <w:szCs w:val="24"/>
          <w:lang w:val="uk-UA"/>
        </w:rPr>
        <w:t xml:space="preserve">іншої </w:t>
      </w:r>
      <w:r w:rsidRPr="005D2109">
        <w:rPr>
          <w:rFonts w:ascii="Times New Roman" w:hAnsi="Times New Roman"/>
          <w:sz w:val="24"/>
          <w:szCs w:val="24"/>
          <w:lang w:val="uk-UA"/>
        </w:rPr>
        <w:t>документації та додатк</w:t>
      </w:r>
      <w:r w:rsidR="00B71110" w:rsidRPr="005D2109">
        <w:rPr>
          <w:rFonts w:ascii="Times New Roman" w:hAnsi="Times New Roman"/>
          <w:sz w:val="24"/>
          <w:szCs w:val="24"/>
          <w:lang w:val="uk-UA"/>
        </w:rPr>
        <w:t>ом</w:t>
      </w:r>
      <w:r w:rsidRPr="005D2109">
        <w:rPr>
          <w:rFonts w:ascii="Times New Roman" w:hAnsi="Times New Roman"/>
          <w:sz w:val="24"/>
          <w:szCs w:val="24"/>
          <w:lang w:val="uk-UA"/>
        </w:rPr>
        <w:t xml:space="preserve"> 1</w:t>
      </w:r>
      <w:r w:rsidR="00455330">
        <w:rPr>
          <w:rFonts w:ascii="Times New Roman" w:hAnsi="Times New Roman"/>
          <w:sz w:val="24"/>
          <w:szCs w:val="24"/>
          <w:lang w:val="uk-UA"/>
        </w:rPr>
        <w:t>(а)</w:t>
      </w:r>
      <w:r w:rsidR="00770B3E">
        <w:rPr>
          <w:rFonts w:ascii="Times New Roman" w:hAnsi="Times New Roman"/>
          <w:sz w:val="24"/>
          <w:szCs w:val="24"/>
          <w:lang w:val="uk-UA"/>
        </w:rPr>
        <w:t xml:space="preserve"> та</w:t>
      </w:r>
      <w:r w:rsidR="00455330">
        <w:rPr>
          <w:rFonts w:ascii="Times New Roman" w:hAnsi="Times New Roman"/>
          <w:sz w:val="24"/>
          <w:szCs w:val="24"/>
          <w:lang w:val="uk-UA"/>
        </w:rPr>
        <w:t xml:space="preserve"> 1(</w:t>
      </w:r>
      <w:r w:rsidR="00455330">
        <w:rPr>
          <w:rFonts w:ascii="Times New Roman" w:hAnsi="Times New Roman"/>
          <w:sz w:val="24"/>
          <w:szCs w:val="24"/>
          <w:lang w:val="en-US"/>
        </w:rPr>
        <w:t>b</w:t>
      </w:r>
      <w:r w:rsidR="00455330">
        <w:rPr>
          <w:rFonts w:ascii="Times New Roman" w:hAnsi="Times New Roman"/>
          <w:sz w:val="24"/>
          <w:szCs w:val="24"/>
          <w:lang w:val="uk-UA"/>
        </w:rPr>
        <w:t>)</w:t>
      </w:r>
      <w:r w:rsidRPr="005D2109">
        <w:rPr>
          <w:rFonts w:ascii="Times New Roman" w:hAnsi="Times New Roman"/>
          <w:sz w:val="24"/>
          <w:szCs w:val="24"/>
          <w:lang w:val="uk-UA"/>
        </w:rPr>
        <w:t xml:space="preserve"> до інформаційної анкети, у якому САД наводить перелік виконаних на дату отримання листа-повідомлення завдань з обов’язкового аудиту фінансової звітності за період, визначений у такому листі-повідомленні для відбору виконаних завдань, які будуть включені до програми перевірки. </w:t>
      </w:r>
    </w:p>
    <w:p w14:paraId="260C2283" w14:textId="77777777" w:rsidR="00B062FD" w:rsidRPr="005D2109" w:rsidRDefault="00B062FD" w:rsidP="005D2109">
      <w:pPr>
        <w:pStyle w:val="aa"/>
        <w:spacing w:before="120" w:after="120"/>
        <w:ind w:firstLine="709"/>
        <w:rPr>
          <w:rFonts w:ascii="Times New Roman" w:hAnsi="Times New Roman"/>
          <w:sz w:val="24"/>
          <w:szCs w:val="24"/>
          <w:lang w:val="uk-UA"/>
        </w:rPr>
      </w:pPr>
      <w:r w:rsidRPr="005D2109">
        <w:rPr>
          <w:rFonts w:ascii="Times New Roman" w:hAnsi="Times New Roman"/>
          <w:sz w:val="24"/>
          <w:szCs w:val="24"/>
          <w:lang w:val="uk-UA"/>
        </w:rPr>
        <w:t>Там</w:t>
      </w:r>
      <w:r w:rsidR="001D0670" w:rsidRPr="005D2109">
        <w:rPr>
          <w:rFonts w:ascii="Times New Roman" w:hAnsi="Times New Roman"/>
          <w:sz w:val="24"/>
          <w:szCs w:val="24"/>
          <w:lang w:val="uk-UA"/>
        </w:rPr>
        <w:t>,</w:t>
      </w:r>
      <w:r w:rsidRPr="005D2109">
        <w:rPr>
          <w:rFonts w:ascii="Times New Roman" w:hAnsi="Times New Roman"/>
          <w:sz w:val="24"/>
          <w:szCs w:val="24"/>
          <w:lang w:val="uk-UA"/>
        </w:rPr>
        <w:t xml:space="preserve"> де це вимагається </w:t>
      </w:r>
      <w:r w:rsidR="001D0670" w:rsidRPr="005D2109">
        <w:rPr>
          <w:rFonts w:ascii="Times New Roman" w:hAnsi="Times New Roman"/>
          <w:sz w:val="24"/>
          <w:szCs w:val="24"/>
          <w:lang w:val="uk-UA"/>
        </w:rPr>
        <w:t>і</w:t>
      </w:r>
      <w:r w:rsidRPr="005D2109">
        <w:rPr>
          <w:rFonts w:ascii="Times New Roman" w:hAnsi="Times New Roman"/>
          <w:sz w:val="24"/>
          <w:szCs w:val="24"/>
          <w:lang w:val="uk-UA"/>
        </w:rPr>
        <w:t>нформаційною анкетою, САД має надати додаткову документацію та направити її в електронному ви</w:t>
      </w:r>
      <w:r w:rsidR="001D0670" w:rsidRPr="005D2109">
        <w:rPr>
          <w:rFonts w:ascii="Times New Roman" w:hAnsi="Times New Roman"/>
          <w:sz w:val="24"/>
          <w:szCs w:val="24"/>
          <w:lang w:val="uk-UA"/>
        </w:rPr>
        <w:t>гля</w:t>
      </w:r>
      <w:r w:rsidRPr="005D2109">
        <w:rPr>
          <w:rFonts w:ascii="Times New Roman" w:hAnsi="Times New Roman"/>
          <w:sz w:val="24"/>
          <w:szCs w:val="24"/>
          <w:lang w:val="uk-UA"/>
        </w:rPr>
        <w:t xml:space="preserve">ді разом із заповненою інформаційною анкетою. </w:t>
      </w:r>
    </w:p>
    <w:p w14:paraId="3A94BC41" w14:textId="77777777" w:rsidR="00B062FD" w:rsidRPr="005D2109" w:rsidRDefault="00B062FD" w:rsidP="005D2109">
      <w:pPr>
        <w:pStyle w:val="aa"/>
        <w:spacing w:before="120" w:after="120"/>
        <w:ind w:firstLine="709"/>
        <w:rPr>
          <w:rFonts w:ascii="Times New Roman" w:hAnsi="Times New Roman"/>
          <w:sz w:val="24"/>
          <w:szCs w:val="24"/>
          <w:lang w:val="uk-UA"/>
        </w:rPr>
      </w:pPr>
      <w:r w:rsidRPr="005D2109">
        <w:rPr>
          <w:rFonts w:ascii="Times New Roman" w:hAnsi="Times New Roman"/>
          <w:sz w:val="24"/>
          <w:szCs w:val="24"/>
          <w:lang w:val="uk-UA"/>
        </w:rPr>
        <w:t xml:space="preserve">Де це вимагається </w:t>
      </w:r>
      <w:r w:rsidR="001D0670" w:rsidRPr="005D2109">
        <w:rPr>
          <w:rFonts w:ascii="Times New Roman" w:hAnsi="Times New Roman"/>
          <w:sz w:val="24"/>
          <w:szCs w:val="24"/>
          <w:lang w:val="uk-UA"/>
        </w:rPr>
        <w:t>і</w:t>
      </w:r>
      <w:r w:rsidRPr="005D2109">
        <w:rPr>
          <w:rFonts w:ascii="Times New Roman" w:hAnsi="Times New Roman"/>
          <w:sz w:val="24"/>
          <w:szCs w:val="24"/>
          <w:lang w:val="uk-UA"/>
        </w:rPr>
        <w:t>нформаційною анкетою, зазначається посилання на будь-які внутрішні документи САД</w:t>
      </w:r>
      <w:r w:rsidR="001D0670" w:rsidRPr="005D2109">
        <w:rPr>
          <w:rFonts w:ascii="Times New Roman" w:hAnsi="Times New Roman"/>
          <w:sz w:val="24"/>
          <w:szCs w:val="24"/>
          <w:lang w:val="uk-UA"/>
        </w:rPr>
        <w:t>, у</w:t>
      </w:r>
      <w:r w:rsidRPr="005D2109">
        <w:rPr>
          <w:rFonts w:ascii="Times New Roman" w:hAnsi="Times New Roman"/>
          <w:sz w:val="24"/>
          <w:szCs w:val="24"/>
          <w:lang w:val="uk-UA"/>
        </w:rPr>
        <w:t xml:space="preserve"> яких докладніше описується така політика та процедури (найменування документа, відповідний розділ та параграф (параграфи). Прикладами таких документів САД можуть бути положення </w:t>
      </w:r>
      <w:r w:rsidR="001D0670" w:rsidRPr="005D2109">
        <w:rPr>
          <w:rFonts w:ascii="Times New Roman" w:hAnsi="Times New Roman"/>
          <w:sz w:val="24"/>
          <w:szCs w:val="24"/>
          <w:lang w:val="uk-UA"/>
        </w:rPr>
        <w:t>і</w:t>
      </w:r>
      <w:r w:rsidRPr="005D2109">
        <w:rPr>
          <w:rFonts w:ascii="Times New Roman" w:hAnsi="Times New Roman"/>
          <w:sz w:val="24"/>
          <w:szCs w:val="24"/>
          <w:lang w:val="uk-UA"/>
        </w:rPr>
        <w:t>з системи контролю якості, посібники з аудиту, а також використовувані САД форми та контрольні листи.</w:t>
      </w:r>
    </w:p>
    <w:p w14:paraId="7706DA15" w14:textId="77777777" w:rsidR="00B062FD" w:rsidRPr="005D2109" w:rsidRDefault="001D0670" w:rsidP="005D2109">
      <w:pPr>
        <w:pStyle w:val="aa"/>
        <w:spacing w:before="120" w:after="120"/>
        <w:ind w:firstLine="709"/>
        <w:rPr>
          <w:rFonts w:ascii="Times New Roman" w:hAnsi="Times New Roman"/>
          <w:sz w:val="24"/>
          <w:szCs w:val="24"/>
          <w:lang w:val="uk-UA"/>
        </w:rPr>
      </w:pPr>
      <w:r w:rsidRPr="005D2109">
        <w:rPr>
          <w:rFonts w:ascii="Times New Roman" w:hAnsi="Times New Roman"/>
          <w:sz w:val="24"/>
          <w:szCs w:val="24"/>
          <w:lang w:val="uk-UA"/>
        </w:rPr>
        <w:lastRenderedPageBreak/>
        <w:t>У разі необхідності</w:t>
      </w:r>
      <w:r w:rsidR="00B062FD" w:rsidRPr="005D2109">
        <w:rPr>
          <w:rFonts w:ascii="Times New Roman" w:hAnsi="Times New Roman"/>
          <w:sz w:val="24"/>
          <w:szCs w:val="24"/>
          <w:lang w:val="uk-UA"/>
        </w:rPr>
        <w:t xml:space="preserve"> САД можуть додаватися додаткові рядки. В</w:t>
      </w:r>
      <w:r w:rsidRPr="005D2109">
        <w:rPr>
          <w:rFonts w:ascii="Times New Roman" w:hAnsi="Times New Roman"/>
          <w:sz w:val="24"/>
          <w:szCs w:val="24"/>
          <w:lang w:val="uk-UA"/>
        </w:rPr>
        <w:t>идалення будь-яких питань цієї і</w:t>
      </w:r>
      <w:r w:rsidR="00B062FD" w:rsidRPr="005D2109">
        <w:rPr>
          <w:rFonts w:ascii="Times New Roman" w:hAnsi="Times New Roman"/>
          <w:sz w:val="24"/>
          <w:szCs w:val="24"/>
          <w:lang w:val="uk-UA"/>
        </w:rPr>
        <w:t xml:space="preserve">нформаційної анкети не дозволяється. </w:t>
      </w:r>
    </w:p>
    <w:p w14:paraId="575E0364" w14:textId="7F3B7555" w:rsidR="0027360A" w:rsidRPr="007E4D8E" w:rsidRDefault="0027360A" w:rsidP="005D2109">
      <w:pPr>
        <w:pStyle w:val="aa"/>
        <w:spacing w:before="120" w:after="120"/>
        <w:ind w:firstLine="709"/>
        <w:rPr>
          <w:rFonts w:ascii="Times New Roman" w:hAnsi="Times New Roman"/>
          <w:b/>
          <w:sz w:val="20"/>
          <w:lang w:val="uk-UA"/>
        </w:rPr>
      </w:pPr>
      <w:r w:rsidRPr="005D2109">
        <w:rPr>
          <w:rFonts w:ascii="Times New Roman" w:hAnsi="Times New Roman"/>
          <w:sz w:val="24"/>
          <w:szCs w:val="24"/>
          <w:lang w:val="uk-UA"/>
        </w:rPr>
        <w:t>E-mail Інспекції:</w:t>
      </w:r>
      <w:r w:rsidR="00615C5D" w:rsidRPr="005D2109">
        <w:rPr>
          <w:rFonts w:ascii="Times New Roman" w:hAnsi="Times New Roman"/>
          <w:sz w:val="28"/>
          <w:szCs w:val="28"/>
          <w:lang w:val="uk-UA"/>
        </w:rPr>
        <w:t xml:space="preserve"> </w:t>
      </w:r>
      <w:hyperlink r:id="rId9" w:history="1">
        <w:r w:rsidR="00615C5D" w:rsidRPr="005D2109">
          <w:rPr>
            <w:rStyle w:val="ae"/>
            <w:rFonts w:ascii="Times New Roman" w:hAnsi="Times New Roman"/>
            <w:color w:val="auto"/>
            <w:sz w:val="24"/>
            <w:szCs w:val="22"/>
            <w:bdr w:val="none" w:sz="0" w:space="0" w:color="auto" w:frame="1"/>
            <w:shd w:val="clear" w:color="auto" w:fill="FFFFFF"/>
            <w:lang w:val="de-DE"/>
          </w:rPr>
          <w:t>info</w:t>
        </w:r>
        <w:r w:rsidR="00615C5D" w:rsidRPr="005D2109">
          <w:rPr>
            <w:rStyle w:val="ae"/>
            <w:rFonts w:ascii="Times New Roman" w:hAnsi="Times New Roman"/>
            <w:color w:val="auto"/>
            <w:sz w:val="24"/>
            <w:szCs w:val="22"/>
            <w:bdr w:val="none" w:sz="0" w:space="0" w:color="auto" w:frame="1"/>
            <w:shd w:val="clear" w:color="auto" w:fill="FFFFFF"/>
            <w:lang w:val="uk-UA"/>
          </w:rPr>
          <w:t>@</w:t>
        </w:r>
        <w:r w:rsidR="00615C5D" w:rsidRPr="005D2109">
          <w:rPr>
            <w:rStyle w:val="ae"/>
            <w:rFonts w:ascii="Times New Roman" w:hAnsi="Times New Roman"/>
            <w:color w:val="auto"/>
            <w:sz w:val="24"/>
            <w:szCs w:val="22"/>
            <w:bdr w:val="none" w:sz="0" w:space="0" w:color="auto" w:frame="1"/>
            <w:shd w:val="clear" w:color="auto" w:fill="FFFFFF"/>
            <w:lang w:val="de-DE"/>
          </w:rPr>
          <w:t>apob</w:t>
        </w:r>
        <w:r w:rsidR="00615C5D" w:rsidRPr="005D2109">
          <w:rPr>
            <w:rStyle w:val="ae"/>
            <w:rFonts w:ascii="Times New Roman" w:hAnsi="Times New Roman"/>
            <w:color w:val="auto"/>
            <w:sz w:val="24"/>
            <w:szCs w:val="22"/>
            <w:bdr w:val="none" w:sz="0" w:space="0" w:color="auto" w:frame="1"/>
            <w:shd w:val="clear" w:color="auto" w:fill="FFFFFF"/>
            <w:lang w:val="uk-UA"/>
          </w:rPr>
          <w:t>.</w:t>
        </w:r>
        <w:r w:rsidR="00615C5D" w:rsidRPr="005D2109">
          <w:rPr>
            <w:rStyle w:val="ae"/>
            <w:rFonts w:ascii="Times New Roman" w:hAnsi="Times New Roman"/>
            <w:color w:val="auto"/>
            <w:sz w:val="24"/>
            <w:szCs w:val="22"/>
            <w:bdr w:val="none" w:sz="0" w:space="0" w:color="auto" w:frame="1"/>
            <w:shd w:val="clear" w:color="auto" w:fill="FFFFFF"/>
            <w:lang w:val="de-DE"/>
          </w:rPr>
          <w:t>org</w:t>
        </w:r>
        <w:r w:rsidR="00615C5D" w:rsidRPr="005D2109">
          <w:rPr>
            <w:rStyle w:val="ae"/>
            <w:rFonts w:ascii="Times New Roman" w:hAnsi="Times New Roman"/>
            <w:color w:val="auto"/>
            <w:sz w:val="24"/>
            <w:szCs w:val="22"/>
            <w:bdr w:val="none" w:sz="0" w:space="0" w:color="auto" w:frame="1"/>
            <w:shd w:val="clear" w:color="auto" w:fill="FFFFFF"/>
            <w:lang w:val="uk-UA"/>
          </w:rPr>
          <w:t>.</w:t>
        </w:r>
        <w:r w:rsidR="00615C5D" w:rsidRPr="005D2109">
          <w:rPr>
            <w:rStyle w:val="ae"/>
            <w:rFonts w:ascii="Times New Roman" w:hAnsi="Times New Roman"/>
            <w:color w:val="auto"/>
            <w:sz w:val="24"/>
            <w:szCs w:val="22"/>
            <w:bdr w:val="none" w:sz="0" w:space="0" w:color="auto" w:frame="1"/>
            <w:shd w:val="clear" w:color="auto" w:fill="FFFFFF"/>
            <w:lang w:val="de-DE"/>
          </w:rPr>
          <w:t>ua</w:t>
        </w:r>
      </w:hyperlink>
    </w:p>
    <w:sectPr w:rsidR="0027360A" w:rsidRPr="007E4D8E" w:rsidSect="00FB0EBC">
      <w:headerReference w:type="default" r:id="rId10"/>
      <w:pgSz w:w="16838" w:h="11906" w:orient="landscape"/>
      <w:pgMar w:top="1418" w:right="962" w:bottom="926" w:left="993" w:header="426" w:footer="2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3BDA" w14:textId="77777777" w:rsidR="00255BD8" w:rsidRDefault="00255BD8">
      <w:r>
        <w:separator/>
      </w:r>
    </w:p>
  </w:endnote>
  <w:endnote w:type="continuationSeparator" w:id="0">
    <w:p w14:paraId="0D584712" w14:textId="77777777" w:rsidR="00255BD8" w:rsidRDefault="0025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MS Mincho"/>
    <w:charset w:val="80"/>
    <w:family w:val="auto"/>
    <w:pitch w:val="variable"/>
    <w:sig w:usb0="00000001" w:usb1="00000000" w:usb2="01000407" w:usb3="00000000" w:csb0="00020000"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tiqua">
    <w:altName w:val="Times New Roman"/>
    <w:charset w:val="00"/>
    <w:family w:val="auto"/>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igh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9E7A" w14:textId="77777777" w:rsidR="00255BD8" w:rsidRDefault="00255BD8">
      <w:r>
        <w:separator/>
      </w:r>
    </w:p>
  </w:footnote>
  <w:footnote w:type="continuationSeparator" w:id="0">
    <w:p w14:paraId="0BEE004F" w14:textId="77777777" w:rsidR="00255BD8" w:rsidRDefault="00255BD8">
      <w:r>
        <w:continuationSeparator/>
      </w:r>
    </w:p>
  </w:footnote>
  <w:footnote w:id="1">
    <w:p w14:paraId="63B63DCB" w14:textId="07641CF2" w:rsidR="0032479D" w:rsidRPr="0032479D" w:rsidRDefault="0032479D">
      <w:pPr>
        <w:pStyle w:val="ab"/>
        <w:rPr>
          <w:rFonts w:ascii="Times New Roman" w:hAnsi="Times New Roman"/>
          <w:lang w:val="uk-UA"/>
        </w:rPr>
      </w:pPr>
      <w:r w:rsidRPr="0032479D">
        <w:rPr>
          <w:rStyle w:val="ac"/>
          <w:rFonts w:ascii="Times New Roman" w:hAnsi="Times New Roman"/>
        </w:rPr>
        <w:footnoteRef/>
      </w:r>
      <w:r w:rsidRPr="0032479D">
        <w:rPr>
          <w:rFonts w:ascii="Times New Roman" w:hAnsi="Times New Roman"/>
          <w:lang w:val="ru-RU"/>
        </w:rPr>
        <w:t xml:space="preserve"> </w:t>
      </w:r>
      <w:r w:rsidRPr="0032479D">
        <w:rPr>
          <w:rFonts w:ascii="Times New Roman" w:hAnsi="Times New Roman"/>
          <w:lang w:val="uk-UA"/>
        </w:rPr>
        <w:t>Питання інформаційної анкети можуть бути</w:t>
      </w:r>
      <w:r>
        <w:rPr>
          <w:rFonts w:ascii="Times New Roman" w:hAnsi="Times New Roman"/>
          <w:lang w:val="uk-UA"/>
        </w:rPr>
        <w:t xml:space="preserve"> адаптовані</w:t>
      </w:r>
      <w:r w:rsidRPr="0032479D">
        <w:rPr>
          <w:rFonts w:ascii="Times New Roman" w:hAnsi="Times New Roman"/>
          <w:lang w:val="uk-UA"/>
        </w:rPr>
        <w:t xml:space="preserve"> інспектором (керівником групи інспекторів), відповідальним за організацію </w:t>
      </w:r>
      <w:r w:rsidR="004248BB">
        <w:rPr>
          <w:rFonts w:ascii="Times New Roman" w:hAnsi="Times New Roman"/>
          <w:lang w:val="uk-UA"/>
        </w:rPr>
        <w:t>та</w:t>
      </w:r>
      <w:r w:rsidRPr="0032479D">
        <w:rPr>
          <w:rFonts w:ascii="Times New Roman" w:hAnsi="Times New Roman"/>
          <w:lang w:val="uk-UA"/>
        </w:rPr>
        <w:t xml:space="preserve"> проведення перевірки з контролю якості аудиторських послуг</w:t>
      </w:r>
      <w:r>
        <w:rPr>
          <w:rFonts w:ascii="Times New Roman" w:hAnsi="Times New Roman"/>
          <w:lang w:val="uk-UA"/>
        </w:rPr>
        <w:t>, в залежності від характеру і обставин конкретного САД</w:t>
      </w:r>
      <w:r w:rsidR="004248BB">
        <w:rPr>
          <w:rFonts w:ascii="Times New Roman" w:hAnsi="Times New Roman"/>
          <w:lang w:val="uk-UA"/>
        </w:rPr>
        <w:t xml:space="preserve"> та його завдань</w:t>
      </w:r>
      <w:r w:rsidRPr="0032479D">
        <w:rPr>
          <w:rFonts w:ascii="Times New Roman" w:hAnsi="Times New Roman"/>
          <w:lang w:val="uk-UA"/>
        </w:rPr>
        <w:t>.</w:t>
      </w:r>
    </w:p>
  </w:footnote>
  <w:footnote w:id="2">
    <w:p w14:paraId="7797256F" w14:textId="14DC40E4" w:rsidR="00A50F5A" w:rsidRPr="002D4343" w:rsidRDefault="00A50F5A">
      <w:pPr>
        <w:pStyle w:val="ab"/>
        <w:rPr>
          <w:lang w:val="uk-UA"/>
        </w:rPr>
      </w:pPr>
      <w:r w:rsidRPr="0032479D">
        <w:rPr>
          <w:rStyle w:val="ac"/>
          <w:rFonts w:ascii="Times New Roman" w:hAnsi="Times New Roman"/>
        </w:rPr>
        <w:footnoteRef/>
      </w:r>
      <w:r w:rsidRPr="0032479D">
        <w:rPr>
          <w:lang w:val="uk-UA"/>
        </w:rPr>
        <w:t xml:space="preserve"> </w:t>
      </w:r>
      <w:r w:rsidRPr="002D4343">
        <w:rPr>
          <w:rFonts w:ascii="Times New Roman" w:eastAsia="Calibri" w:hAnsi="Times New Roman"/>
          <w:lang w:val="uk-UA" w:eastAsia="en-US"/>
        </w:rPr>
        <w:t>Відповідно до Міжнародного кодексу етики професійних бухгалтерів (включаючи Міжнародні стандарти незалежності) до ключових партнерів з аудиту належать партнер із завдання (Engagement Рartner), особа, відповідальна за огляд контролю якості завдання (Engagement quality control reviewer), а також інші партнери з аудиту, якщо такі є, цієї команди із завдання, які ухвалюють ключові рішення чи судження щодо важливих питань стосовно аудиту фінансової звітності, про яку фірма висловлюватиме свою думку.</w:t>
      </w:r>
    </w:p>
  </w:footnote>
  <w:footnote w:id="3">
    <w:p w14:paraId="7D613543" w14:textId="02146A03" w:rsidR="008D18B1" w:rsidRPr="002D4343" w:rsidRDefault="008D18B1">
      <w:pPr>
        <w:pStyle w:val="ab"/>
        <w:rPr>
          <w:lang w:val="uk-UA"/>
        </w:rPr>
      </w:pPr>
      <w:r w:rsidRPr="002D4343">
        <w:rPr>
          <w:rStyle w:val="ac"/>
        </w:rPr>
        <w:footnoteRef/>
      </w:r>
      <w:r w:rsidRPr="002D4343">
        <w:rPr>
          <w:lang w:val="uk-UA"/>
        </w:rPr>
        <w:t xml:space="preserve"> </w:t>
      </w:r>
      <w:r w:rsidRPr="002D4343">
        <w:rPr>
          <w:rFonts w:ascii="Times New Roman" w:eastAsia="Calibri" w:hAnsi="Times New Roman"/>
          <w:lang w:val="uk-UA" w:eastAsia="en-US"/>
        </w:rPr>
        <w:t>Заповнюється</w:t>
      </w:r>
      <w:r w:rsidR="005A5DFA" w:rsidRPr="002D4343">
        <w:rPr>
          <w:rFonts w:ascii="Times New Roman" w:eastAsia="Calibri" w:hAnsi="Times New Roman"/>
          <w:lang w:val="uk-UA" w:eastAsia="en-US"/>
        </w:rPr>
        <w:t>,</w:t>
      </w:r>
      <w:r w:rsidRPr="002D4343">
        <w:rPr>
          <w:rFonts w:ascii="Times New Roman" w:eastAsia="Calibri" w:hAnsi="Times New Roman"/>
          <w:lang w:val="uk-UA" w:eastAsia="en-US"/>
        </w:rPr>
        <w:t xml:space="preserve"> якщо протягом періоду, який охоплюється перевіркою, особі вперше надані повноваження діяти в якості ключового партнера з аудиту САД</w:t>
      </w:r>
      <w:r w:rsidR="00485296" w:rsidRPr="002D4343">
        <w:rPr>
          <w:rFonts w:ascii="Times New Roman" w:eastAsia="Calibri" w:hAnsi="Times New Roman"/>
          <w:lang w:val="uk-UA" w:eastAsia="en-US"/>
        </w:rPr>
        <w:t xml:space="preserve"> (наприклад, в результаті посадового підвищення, або прийняття на роботу)</w:t>
      </w:r>
      <w:r w:rsidRPr="002D4343">
        <w:rPr>
          <w:rFonts w:ascii="Times New Roman" w:eastAsia="Calibri" w:hAnsi="Times New Roman"/>
          <w:lang w:val="uk-UA" w:eastAsia="en-US"/>
        </w:rPr>
        <w:t>.</w:t>
      </w:r>
    </w:p>
  </w:footnote>
  <w:footnote w:id="4">
    <w:p w14:paraId="1C1E7564" w14:textId="3E99D3E1" w:rsidR="00485296" w:rsidRPr="00485296" w:rsidRDefault="00485296">
      <w:pPr>
        <w:pStyle w:val="ab"/>
        <w:rPr>
          <w:lang w:val="uk-UA"/>
        </w:rPr>
      </w:pPr>
      <w:r w:rsidRPr="002D4343">
        <w:rPr>
          <w:rStyle w:val="ac"/>
        </w:rPr>
        <w:footnoteRef/>
      </w:r>
      <w:r w:rsidRPr="002D4343">
        <w:rPr>
          <w:lang w:val="uk-UA"/>
        </w:rPr>
        <w:t xml:space="preserve"> </w:t>
      </w:r>
      <w:r w:rsidRPr="002D4343">
        <w:rPr>
          <w:rFonts w:ascii="Times New Roman" w:eastAsia="Calibri" w:hAnsi="Times New Roman"/>
          <w:lang w:val="uk-UA" w:eastAsia="en-US"/>
        </w:rPr>
        <w:t>Заповнюється</w:t>
      </w:r>
      <w:r w:rsidR="005A5DFA" w:rsidRPr="002D4343">
        <w:rPr>
          <w:rFonts w:ascii="Times New Roman" w:eastAsia="Calibri" w:hAnsi="Times New Roman"/>
          <w:lang w:val="uk-UA" w:eastAsia="en-US"/>
        </w:rPr>
        <w:t>,</w:t>
      </w:r>
      <w:r w:rsidRPr="002D4343">
        <w:rPr>
          <w:rFonts w:ascii="Times New Roman" w:eastAsia="Calibri" w:hAnsi="Times New Roman"/>
          <w:lang w:val="uk-UA" w:eastAsia="en-US"/>
        </w:rPr>
        <w:t xml:space="preserve"> якщо протягом періоду, який охоплюється перевіркою, особа звільнилася або </w:t>
      </w:r>
      <w:r w:rsidR="005A5DFA" w:rsidRPr="002D4343">
        <w:rPr>
          <w:rFonts w:ascii="Times New Roman" w:eastAsia="Calibri" w:hAnsi="Times New Roman"/>
          <w:lang w:val="uk-UA" w:eastAsia="en-US"/>
        </w:rPr>
        <w:t>припинені</w:t>
      </w:r>
      <w:r w:rsidRPr="002D4343">
        <w:rPr>
          <w:rFonts w:ascii="Times New Roman" w:eastAsia="Calibri" w:hAnsi="Times New Roman"/>
          <w:lang w:val="uk-UA" w:eastAsia="en-US"/>
        </w:rPr>
        <w:t xml:space="preserve"> її повноваження діяти в якості ключового партнера з аудиту САД.</w:t>
      </w:r>
    </w:p>
  </w:footnote>
  <w:footnote w:id="5">
    <w:p w14:paraId="441D089F" w14:textId="767288A1" w:rsidR="00955287" w:rsidRPr="002D4343" w:rsidRDefault="00955287" w:rsidP="009B5A48">
      <w:pPr>
        <w:pStyle w:val="ab"/>
        <w:rPr>
          <w:lang w:val="uk-UA"/>
        </w:rPr>
      </w:pPr>
      <w:r w:rsidRPr="002D4343">
        <w:rPr>
          <w:rStyle w:val="ac"/>
        </w:rPr>
        <w:footnoteRef/>
      </w:r>
      <w:r w:rsidRPr="002D4343">
        <w:rPr>
          <w:lang w:val="uk-UA"/>
        </w:rPr>
        <w:t xml:space="preserve"> </w:t>
      </w:r>
      <w:r w:rsidRPr="002D4343">
        <w:rPr>
          <w:rFonts w:ascii="Times New Roman" w:eastAsia="Calibri" w:hAnsi="Times New Roman"/>
          <w:lang w:val="uk-UA" w:eastAsia="en-US"/>
        </w:rPr>
        <w:t>Заповнюється, якщо протягом періоду, який охоплюється перевіркою,</w:t>
      </w:r>
      <w:r>
        <w:rPr>
          <w:rFonts w:ascii="Times New Roman" w:eastAsia="Calibri" w:hAnsi="Times New Roman"/>
          <w:lang w:val="uk-UA" w:eastAsia="en-US"/>
        </w:rPr>
        <w:t xml:space="preserve"> на</w:t>
      </w:r>
      <w:r w:rsidRPr="002D4343">
        <w:rPr>
          <w:rFonts w:ascii="Times New Roman" w:eastAsia="Calibri" w:hAnsi="Times New Roman"/>
          <w:lang w:val="uk-UA" w:eastAsia="en-US"/>
        </w:rPr>
        <w:t xml:space="preserve"> особ</w:t>
      </w:r>
      <w:r>
        <w:rPr>
          <w:rFonts w:ascii="Times New Roman" w:eastAsia="Calibri" w:hAnsi="Times New Roman"/>
          <w:lang w:val="uk-UA" w:eastAsia="en-US"/>
        </w:rPr>
        <w:t>у</w:t>
      </w:r>
      <w:r w:rsidRPr="002D4343">
        <w:rPr>
          <w:rFonts w:ascii="Times New Roman" w:eastAsia="Calibri" w:hAnsi="Times New Roman"/>
          <w:lang w:val="uk-UA" w:eastAsia="en-US"/>
        </w:rPr>
        <w:t xml:space="preserve"> вперше </w:t>
      </w:r>
      <w:r>
        <w:rPr>
          <w:rFonts w:ascii="Times New Roman" w:eastAsia="Calibri" w:hAnsi="Times New Roman"/>
          <w:lang w:val="uk-UA" w:eastAsia="en-US"/>
        </w:rPr>
        <w:t>покладено відповідальність за СУЯ або її конкретні аспекти</w:t>
      </w:r>
      <w:r w:rsidRPr="002D4343">
        <w:rPr>
          <w:rFonts w:ascii="Times New Roman" w:eastAsia="Calibri" w:hAnsi="Times New Roman"/>
          <w:lang w:val="uk-UA" w:eastAsia="en-US"/>
        </w:rPr>
        <w:t>.</w:t>
      </w:r>
    </w:p>
  </w:footnote>
  <w:footnote w:id="6">
    <w:p w14:paraId="28E09D52" w14:textId="48EB05DB" w:rsidR="00955287" w:rsidRPr="00485296" w:rsidRDefault="00955287" w:rsidP="009B5A48">
      <w:pPr>
        <w:pStyle w:val="ab"/>
        <w:rPr>
          <w:lang w:val="uk-UA"/>
        </w:rPr>
      </w:pPr>
      <w:r w:rsidRPr="002D4343">
        <w:rPr>
          <w:rStyle w:val="ac"/>
        </w:rPr>
        <w:footnoteRef/>
      </w:r>
      <w:r w:rsidRPr="002D4343">
        <w:rPr>
          <w:lang w:val="uk-UA"/>
        </w:rPr>
        <w:t xml:space="preserve"> </w:t>
      </w:r>
      <w:r w:rsidRPr="002D4343">
        <w:rPr>
          <w:rFonts w:ascii="Times New Roman" w:eastAsia="Calibri" w:hAnsi="Times New Roman"/>
          <w:lang w:val="uk-UA" w:eastAsia="en-US"/>
        </w:rPr>
        <w:t xml:space="preserve">Заповнюється, якщо протягом періоду, який охоплюється перевіркою, особа звільнилася або припинені її повноваження </w:t>
      </w:r>
      <w:r w:rsidR="006975A0">
        <w:rPr>
          <w:rFonts w:ascii="Times New Roman" w:eastAsia="Calibri" w:hAnsi="Times New Roman"/>
          <w:lang w:val="uk-UA" w:eastAsia="en-US"/>
        </w:rPr>
        <w:t>щодо СУЯ або її конкретні аспекти</w:t>
      </w:r>
      <w:r w:rsidRPr="002D4343">
        <w:rPr>
          <w:rFonts w:ascii="Times New Roman" w:eastAsia="Calibri" w:hAnsi="Times New Roman"/>
          <w:lang w:val="uk-UA" w:eastAsia="en-US"/>
        </w:rPr>
        <w:t>.</w:t>
      </w:r>
    </w:p>
  </w:footnote>
  <w:footnote w:id="7">
    <w:p w14:paraId="69540A11" w14:textId="57C6094E" w:rsidR="001D025D" w:rsidRPr="001D025D" w:rsidRDefault="001D025D">
      <w:pPr>
        <w:pStyle w:val="ab"/>
        <w:rPr>
          <w:rFonts w:ascii="Times New Roman" w:hAnsi="Times New Roman"/>
          <w:lang w:val="uk-UA"/>
        </w:rPr>
      </w:pPr>
      <w:r w:rsidRPr="001D025D">
        <w:rPr>
          <w:rStyle w:val="ac"/>
          <w:rFonts w:ascii="Times New Roman" w:hAnsi="Times New Roman"/>
        </w:rPr>
        <w:footnoteRef/>
      </w:r>
      <w:r w:rsidRPr="001D025D">
        <w:rPr>
          <w:rFonts w:ascii="Times New Roman" w:hAnsi="Times New Roman"/>
          <w:lang w:val="uk-UA"/>
        </w:rPr>
        <w:t xml:space="preserve"> </w:t>
      </w:r>
      <w:r w:rsidRPr="001D025D">
        <w:rPr>
          <w:rFonts w:ascii="Times New Roman" w:hAnsi="Times New Roman"/>
          <w:color w:val="333333"/>
          <w:shd w:val="clear" w:color="auto" w:fill="FFFFFF"/>
          <w:lang w:val="uk-UA"/>
        </w:rPr>
        <w:t xml:space="preserve">близькі особи - члени сім’ї </w:t>
      </w:r>
      <w:r>
        <w:rPr>
          <w:rFonts w:ascii="Times New Roman" w:hAnsi="Times New Roman"/>
          <w:color w:val="333333"/>
          <w:shd w:val="clear" w:color="auto" w:fill="FFFFFF"/>
          <w:lang w:val="uk-UA"/>
        </w:rPr>
        <w:t>особи</w:t>
      </w:r>
      <w:r w:rsidRPr="001D025D">
        <w:rPr>
          <w:rFonts w:ascii="Times New Roman" w:hAnsi="Times New Roman"/>
          <w:color w:val="333333"/>
          <w:shd w:val="clear" w:color="auto" w:fill="FFFFFF"/>
          <w:lang w:val="uk-UA"/>
        </w:rPr>
        <w:t>,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w:t>
      </w:r>
      <w:r>
        <w:rPr>
          <w:rFonts w:ascii="Times New Roman" w:hAnsi="Times New Roman"/>
          <w:color w:val="333333"/>
          <w:shd w:val="clear" w:color="auto" w:fill="FFFFFF"/>
          <w:lang w:val="uk-UA"/>
        </w:rPr>
        <w:t>ї</w:t>
      </w:r>
      <w:r w:rsidRPr="001D025D">
        <w:rPr>
          <w:rFonts w:ascii="Times New Roman" w:hAnsi="Times New Roman"/>
          <w:color w:val="333333"/>
          <w:shd w:val="clear" w:color="auto" w:fill="FFFFFF"/>
          <w:lang w:val="uk-UA"/>
        </w:rPr>
        <w:t xml:space="preserve"> </w:t>
      </w:r>
      <w:r>
        <w:rPr>
          <w:rFonts w:ascii="Times New Roman" w:hAnsi="Times New Roman"/>
          <w:color w:val="333333"/>
          <w:shd w:val="clear" w:color="auto" w:fill="FFFFFF"/>
          <w:lang w:val="uk-UA"/>
        </w:rPr>
        <w:t>особи</w:t>
      </w:r>
      <w:r w:rsidRPr="001D025D">
        <w:rPr>
          <w:rFonts w:ascii="Times New Roman" w:hAnsi="Times New Roman"/>
          <w:color w:val="333333"/>
          <w:shd w:val="clear" w:color="auto" w:fill="FFFFFF"/>
          <w:lang w:val="uk-UA"/>
        </w:rPr>
        <w:t>;</w:t>
      </w:r>
    </w:p>
  </w:footnote>
  <w:footnote w:id="8">
    <w:p w14:paraId="37D9EE29" w14:textId="59D40B4D" w:rsidR="005B21F6" w:rsidRPr="005B21F6" w:rsidRDefault="005B21F6" w:rsidP="005B21F6">
      <w:pPr>
        <w:pStyle w:val="ab"/>
        <w:rPr>
          <w:rFonts w:ascii="Times New Roman" w:hAnsi="Times New Roman"/>
          <w:lang w:val="uk-UA"/>
        </w:rPr>
      </w:pPr>
      <w:r w:rsidRPr="005B21F6">
        <w:rPr>
          <w:rStyle w:val="ac"/>
          <w:rFonts w:ascii="Times New Roman" w:hAnsi="Times New Roman"/>
        </w:rPr>
        <w:footnoteRef/>
      </w:r>
      <w:r w:rsidRPr="005B21F6">
        <w:rPr>
          <w:rFonts w:ascii="Times New Roman" w:hAnsi="Times New Roman"/>
          <w:lang w:val="uk-UA"/>
        </w:rPr>
        <w:t xml:space="preserve"> </w:t>
      </w:r>
      <w:r>
        <w:rPr>
          <w:rFonts w:ascii="Times New Roman" w:hAnsi="Times New Roman"/>
          <w:shd w:val="clear" w:color="auto" w:fill="FFFFFF"/>
          <w:lang w:val="uk-UA"/>
        </w:rPr>
        <w:t>П</w:t>
      </w:r>
      <w:r w:rsidRPr="005B21F6">
        <w:rPr>
          <w:rFonts w:ascii="Times New Roman" w:hAnsi="Times New Roman"/>
          <w:shd w:val="clear" w:color="auto" w:fill="FFFFFF"/>
          <w:lang w:val="uk-UA"/>
        </w:rPr>
        <w:t xml:space="preserve">ов’язана особа </w:t>
      </w:r>
      <w:r>
        <w:rPr>
          <w:rFonts w:ascii="Times New Roman" w:hAnsi="Times New Roman"/>
          <w:shd w:val="clear" w:color="auto" w:fill="FFFFFF"/>
          <w:lang w:val="uk-UA"/>
        </w:rPr>
        <w:t>САД</w:t>
      </w:r>
      <w:r w:rsidRPr="005B21F6">
        <w:rPr>
          <w:rFonts w:ascii="Times New Roman" w:hAnsi="Times New Roman"/>
          <w:shd w:val="clear" w:color="auto" w:fill="FFFFFF"/>
          <w:lang w:val="uk-UA"/>
        </w:rPr>
        <w:t xml:space="preserve"> - фізична особа, юридична особа та/або утворення без статусу юридичної особи, пов’язані із </w:t>
      </w:r>
      <w:r>
        <w:rPr>
          <w:rFonts w:ascii="Times New Roman" w:hAnsi="Times New Roman"/>
          <w:shd w:val="clear" w:color="auto" w:fill="FFFFFF"/>
          <w:lang w:val="uk-UA"/>
        </w:rPr>
        <w:t>САД</w:t>
      </w:r>
      <w:r w:rsidRPr="005B21F6">
        <w:rPr>
          <w:rFonts w:ascii="Times New Roman" w:hAnsi="Times New Roman"/>
          <w:shd w:val="clear" w:color="auto" w:fill="FFFFFF"/>
          <w:lang w:val="uk-UA"/>
        </w:rPr>
        <w:t xml:space="preserve"> відносинами власності та/або контролем, та/або управлінням, що може впливати на умови або економічні результати його діяльності чи діяльності осіб, яких вони представляють, з урахуванням критеріїв, визначених</w:t>
      </w:r>
      <w:r>
        <w:rPr>
          <w:rFonts w:ascii="Times New Roman" w:hAnsi="Times New Roman"/>
          <w:shd w:val="clear" w:color="auto" w:fill="FFFFFF"/>
          <w:lang w:val="uk-UA"/>
        </w:rPr>
        <w:t xml:space="preserve"> </w:t>
      </w:r>
      <w:hyperlink r:id="rId1" w:tgtFrame="_blank" w:history="1">
        <w:r w:rsidRPr="005B21F6">
          <w:rPr>
            <w:rStyle w:val="ae"/>
            <w:rFonts w:ascii="Times New Roman" w:hAnsi="Times New Roman"/>
            <w:color w:val="auto"/>
            <w:shd w:val="clear" w:color="auto" w:fill="FFFFFF"/>
            <w:lang w:val="uk-UA"/>
          </w:rPr>
          <w:t>Податковим кодексом України</w:t>
        </w:r>
      </w:hyperlink>
      <w:r>
        <w:rPr>
          <w:rFonts w:ascii="Times New Roman" w:hAnsi="Times New Roman"/>
          <w:shd w:val="clear" w:color="auto" w:fill="FFFFFF"/>
          <w:lang w:val="uk-UA"/>
        </w:rPr>
        <w:t xml:space="preserve"> </w:t>
      </w:r>
      <w:r w:rsidRPr="005B21F6">
        <w:rPr>
          <w:rFonts w:ascii="Times New Roman" w:hAnsi="Times New Roman"/>
          <w:shd w:val="clear" w:color="auto" w:fill="FFFFFF"/>
          <w:lang w:val="uk-UA"/>
        </w:rPr>
        <w:t>для пов’язаних осіб.</w:t>
      </w:r>
    </w:p>
  </w:footnote>
  <w:footnote w:id="9">
    <w:p w14:paraId="6ADD2A19" w14:textId="5B79E7E5" w:rsidR="00262592" w:rsidRPr="00262592" w:rsidRDefault="00262592">
      <w:pPr>
        <w:pStyle w:val="ab"/>
        <w:rPr>
          <w:rFonts w:ascii="Times New Roman" w:hAnsi="Times New Roman"/>
          <w:lang w:val="uk-UA"/>
        </w:rPr>
      </w:pPr>
      <w:r w:rsidRPr="00262592">
        <w:rPr>
          <w:rStyle w:val="ac"/>
          <w:rFonts w:ascii="Times New Roman" w:hAnsi="Times New Roman"/>
        </w:rPr>
        <w:footnoteRef/>
      </w:r>
      <w:r w:rsidRPr="00262592">
        <w:rPr>
          <w:rFonts w:ascii="Times New Roman" w:hAnsi="Times New Roman"/>
          <w:lang w:val="uk-UA"/>
        </w:rPr>
        <w:t xml:space="preserve"> Клієнт з аудиту - </w:t>
      </w:r>
      <w:r>
        <w:rPr>
          <w:rFonts w:ascii="Times New Roman" w:hAnsi="Times New Roman"/>
          <w:lang w:val="uk-UA"/>
        </w:rPr>
        <w:t>с</w:t>
      </w:r>
      <w:r w:rsidRPr="00262592">
        <w:rPr>
          <w:rFonts w:ascii="Times New Roman" w:hAnsi="Times New Roman"/>
          <w:lang w:val="uk-UA"/>
        </w:rPr>
        <w:t>уб'єкт господарювання, щодо якого фірма виконує завдання з аудиту. Якщо клієнт є суб'єктом господарювання, цінні папери якого допущені до організованих торгів, клієнт з аудиту завжди охоплюватиме пов'язаних із ним суб'єктів господарювання. Якщо клієнт не є суб'єктом господарювання, цінні папери якого допущені до організованих торгів, клієнт з аудиту охоплюватиме тих пов'язаних із ним суб'єктів господарювання, щодо яких клієнт має прямий чи непрямий контроль</w:t>
      </w:r>
      <w:r>
        <w:rPr>
          <w:rFonts w:ascii="Times New Roman" w:hAnsi="Times New Roman"/>
          <w:lang w:val="uk-UA"/>
        </w:rPr>
        <w:t xml:space="preserve"> (Міжнародний кодекс етики професійних бухгалтерів (</w:t>
      </w:r>
      <w:r w:rsidRPr="00262592">
        <w:rPr>
          <w:rFonts w:ascii="Times New Roman" w:hAnsi="Times New Roman"/>
          <w:lang w:val="uk-UA"/>
        </w:rPr>
        <w:t>включаючи Міжнародні стандарти незалежності</w:t>
      </w:r>
      <w:r>
        <w:rPr>
          <w:rFonts w:ascii="Times New Roman" w:hAnsi="Times New Roman"/>
          <w:lang w:val="uk-UA"/>
        </w:rPr>
        <w:t>)</w:t>
      </w:r>
      <w:r w:rsidRPr="00262592">
        <w:rPr>
          <w:rFonts w:ascii="Times New Roman" w:hAnsi="Times New Roman"/>
          <w:lang w:val="uk-UA"/>
        </w:rPr>
        <w:t>.</w:t>
      </w:r>
    </w:p>
  </w:footnote>
  <w:footnote w:id="10">
    <w:p w14:paraId="346EFAD1" w14:textId="4B99BB9D" w:rsidR="00FD3A9C" w:rsidRPr="00262592" w:rsidRDefault="00FD3A9C">
      <w:pPr>
        <w:pStyle w:val="ab"/>
        <w:rPr>
          <w:lang w:val="uk-UA"/>
        </w:rPr>
      </w:pPr>
      <w:r>
        <w:rPr>
          <w:rStyle w:val="ac"/>
        </w:rPr>
        <w:footnoteRef/>
      </w:r>
      <w:r w:rsidRPr="00262592">
        <w:rPr>
          <w:lang w:val="uk-UA"/>
        </w:rPr>
        <w:t xml:space="preserve"> </w:t>
      </w:r>
      <w:r>
        <w:rPr>
          <w:rFonts w:ascii="HelveticaNeueLight" w:hAnsi="HelveticaNeueLight"/>
          <w:color w:val="000000"/>
          <w:sz w:val="30"/>
          <w:szCs w:val="30"/>
          <w:shd w:val="clear" w:color="auto" w:fill="FFFFFF"/>
        </w:rPr>
        <w:t> </w:t>
      </w:r>
      <w:r w:rsidRPr="00FD3A9C">
        <w:rPr>
          <w:rFonts w:ascii="Times New Roman" w:hAnsi="Times New Roman"/>
          <w:szCs w:val="18"/>
          <w:shd w:val="clear" w:color="auto" w:fill="FFFFFF"/>
        </w:rPr>
        <w:t>Service</w:t>
      </w:r>
      <w:r w:rsidRPr="00262592">
        <w:rPr>
          <w:rFonts w:ascii="Times New Roman" w:hAnsi="Times New Roman"/>
          <w:szCs w:val="18"/>
          <w:shd w:val="clear" w:color="auto" w:fill="FFFFFF"/>
          <w:lang w:val="uk-UA"/>
        </w:rPr>
        <w:t xml:space="preserve"> </w:t>
      </w:r>
      <w:r w:rsidRPr="00FD3A9C">
        <w:rPr>
          <w:rFonts w:ascii="Times New Roman" w:hAnsi="Times New Roman"/>
          <w:szCs w:val="18"/>
          <w:shd w:val="clear" w:color="auto" w:fill="FFFFFF"/>
        </w:rPr>
        <w:t>Delivery</w:t>
      </w:r>
      <w:r w:rsidRPr="00262592">
        <w:rPr>
          <w:rFonts w:ascii="Times New Roman" w:hAnsi="Times New Roman"/>
          <w:szCs w:val="18"/>
          <w:shd w:val="clear" w:color="auto" w:fill="FFFFFF"/>
          <w:lang w:val="uk-UA"/>
        </w:rPr>
        <w:t xml:space="preserve"> </w:t>
      </w:r>
      <w:r w:rsidRPr="00FD3A9C">
        <w:rPr>
          <w:rFonts w:ascii="Times New Roman" w:hAnsi="Times New Roman"/>
          <w:szCs w:val="18"/>
          <w:shd w:val="clear" w:color="auto" w:fill="FFFFFF"/>
        </w:rPr>
        <w:t>Center</w:t>
      </w:r>
      <w:r w:rsidR="00FB127F" w:rsidRPr="00262592">
        <w:rPr>
          <w:rFonts w:ascii="Times New Roman" w:hAnsi="Times New Roman"/>
          <w:szCs w:val="18"/>
          <w:shd w:val="clear" w:color="auto" w:fill="FFFFFF"/>
          <w:lang w:val="uk-UA"/>
        </w:rPr>
        <w:t xml:space="preserve"> </w:t>
      </w:r>
      <w:r w:rsidR="00FB127F">
        <w:rPr>
          <w:rFonts w:ascii="Times New Roman" w:hAnsi="Times New Roman"/>
          <w:szCs w:val="18"/>
          <w:shd w:val="clear" w:color="auto" w:fill="FFFFFF"/>
          <w:lang w:val="uk-UA"/>
        </w:rPr>
        <w:t>(центр надання послуг</w:t>
      </w:r>
      <w:r w:rsidR="00FB127F" w:rsidRPr="00262592">
        <w:rPr>
          <w:rFonts w:ascii="Times New Roman" w:hAnsi="Times New Roman"/>
          <w:szCs w:val="18"/>
          <w:shd w:val="clear" w:color="auto" w:fill="FFFFFF"/>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658249"/>
      <w:docPartObj>
        <w:docPartGallery w:val="Page Numbers (Top of Page)"/>
        <w:docPartUnique/>
      </w:docPartObj>
    </w:sdtPr>
    <w:sdtEndPr>
      <w:rPr>
        <w:rFonts w:ascii="Times New Roman" w:hAnsi="Times New Roman"/>
        <w:sz w:val="28"/>
        <w:szCs w:val="28"/>
      </w:rPr>
    </w:sdtEndPr>
    <w:sdtContent>
      <w:p w14:paraId="7CE33477" w14:textId="77777777" w:rsidR="00615C5D" w:rsidRDefault="00615C5D">
        <w:pPr>
          <w:pStyle w:val="a3"/>
          <w:jc w:val="center"/>
          <w:rPr>
            <w:rFonts w:ascii="Times New Roman" w:hAnsi="Times New Roman"/>
            <w:sz w:val="28"/>
            <w:szCs w:val="28"/>
            <w:lang w:val="uk-UA"/>
          </w:rPr>
        </w:pPr>
        <w:r w:rsidRPr="00022765">
          <w:rPr>
            <w:rFonts w:ascii="Times New Roman" w:hAnsi="Times New Roman"/>
            <w:sz w:val="28"/>
            <w:szCs w:val="28"/>
          </w:rPr>
          <w:fldChar w:fldCharType="begin"/>
        </w:r>
        <w:r w:rsidRPr="00022765">
          <w:rPr>
            <w:rFonts w:ascii="Times New Roman" w:hAnsi="Times New Roman"/>
            <w:sz w:val="28"/>
            <w:szCs w:val="28"/>
          </w:rPr>
          <w:instrText>PAGE   \* MERGEFORMAT</w:instrText>
        </w:r>
        <w:r w:rsidRPr="00022765">
          <w:rPr>
            <w:rFonts w:ascii="Times New Roman" w:hAnsi="Times New Roman"/>
            <w:sz w:val="28"/>
            <w:szCs w:val="28"/>
          </w:rPr>
          <w:fldChar w:fldCharType="separate"/>
        </w:r>
        <w:r w:rsidRPr="00343D02">
          <w:rPr>
            <w:rFonts w:ascii="Times New Roman" w:hAnsi="Times New Roman"/>
            <w:noProof/>
            <w:sz w:val="28"/>
            <w:szCs w:val="28"/>
            <w:lang w:val="ru-RU"/>
          </w:rPr>
          <w:t>2</w:t>
        </w:r>
        <w:r w:rsidRPr="00022765">
          <w:rPr>
            <w:rFonts w:ascii="Times New Roman" w:hAnsi="Times New Roman"/>
            <w:sz w:val="28"/>
            <w:szCs w:val="28"/>
          </w:rPr>
          <w:fldChar w:fldCharType="end"/>
        </w:r>
      </w:p>
      <w:p w14:paraId="3360AABF" w14:textId="77777777" w:rsidR="00615C5D" w:rsidRPr="00022765" w:rsidRDefault="00000000">
        <w:pPr>
          <w:pStyle w:val="a3"/>
          <w:jc w:val="center"/>
          <w:rPr>
            <w:rFonts w:ascii="Times New Roman" w:hAnsi="Times New Roman"/>
            <w:sz w:val="28"/>
            <w:szCs w:val="28"/>
          </w:rPr>
        </w:pPr>
      </w:p>
    </w:sdtContent>
  </w:sdt>
  <w:p w14:paraId="1E83426C" w14:textId="77777777" w:rsidR="00615C5D" w:rsidRPr="00192847" w:rsidRDefault="00615C5D" w:rsidP="001A5122">
    <w:pPr>
      <w:pStyle w:val="a3"/>
      <w:rPr>
        <w:rFonts w:ascii="Calibri" w:hAnsi="Calibri"/>
        <w:sz w:val="4"/>
        <w:szCs w:val="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68297C8"/>
    <w:lvl w:ilvl="0">
      <w:start w:val="1"/>
      <w:numFmt w:val="bullet"/>
      <w:pStyle w:val="2"/>
      <w:lvlText w:val=""/>
      <w:lvlJc w:val="left"/>
      <w:pPr>
        <w:tabs>
          <w:tab w:val="num" w:pos="1004"/>
        </w:tabs>
        <w:ind w:left="1004" w:hanging="360"/>
      </w:pPr>
      <w:rPr>
        <w:rFonts w:ascii="Symbol" w:hAnsi="Symbol" w:hint="default"/>
      </w:rPr>
    </w:lvl>
  </w:abstractNum>
  <w:abstractNum w:abstractNumId="1" w15:restartNumberingAfterBreak="0">
    <w:nsid w:val="00252FBC"/>
    <w:multiLevelType w:val="hybridMultilevel"/>
    <w:tmpl w:val="11181E88"/>
    <w:lvl w:ilvl="0" w:tplc="C41623A2">
      <w:start w:val="1"/>
      <w:numFmt w:val="decimal"/>
      <w:lvlText w:val="%1)"/>
      <w:lvlJc w:val="left"/>
      <w:pPr>
        <w:ind w:left="1434" w:hanging="360"/>
      </w:pPr>
      <w:rPr>
        <w:b/>
        <w:bCs/>
        <w:i w:val="0"/>
        <w:i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 w15:restartNumberingAfterBreak="0">
    <w:nsid w:val="029A73AE"/>
    <w:multiLevelType w:val="hybridMultilevel"/>
    <w:tmpl w:val="E826A876"/>
    <w:lvl w:ilvl="0" w:tplc="485C4248">
      <w:start w:val="1"/>
      <w:numFmt w:val="decimal"/>
      <w:lvlText w:val="%1)"/>
      <w:lvlJc w:val="left"/>
      <w:pPr>
        <w:ind w:left="1434" w:hanging="360"/>
      </w:pPr>
      <w:rPr>
        <w:b/>
        <w:bCs/>
        <w:i w:val="0"/>
        <w:iCs w:val="0"/>
        <w:color w:val="auto"/>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 w15:restartNumberingAfterBreak="0">
    <w:nsid w:val="03050767"/>
    <w:multiLevelType w:val="hybridMultilevel"/>
    <w:tmpl w:val="76B80686"/>
    <w:lvl w:ilvl="0" w:tplc="04220003">
      <w:start w:val="1"/>
      <w:numFmt w:val="bullet"/>
      <w:lvlText w:val="o"/>
      <w:lvlJc w:val="left"/>
      <w:pPr>
        <w:ind w:left="2154" w:hanging="360"/>
      </w:pPr>
      <w:rPr>
        <w:rFonts w:ascii="Courier New" w:hAnsi="Courier New" w:cs="Courier New" w:hint="default"/>
      </w:rPr>
    </w:lvl>
    <w:lvl w:ilvl="1" w:tplc="04190003" w:tentative="1">
      <w:start w:val="1"/>
      <w:numFmt w:val="bullet"/>
      <w:lvlText w:val="o"/>
      <w:lvlJc w:val="left"/>
      <w:pPr>
        <w:ind w:left="2874" w:hanging="360"/>
      </w:pPr>
      <w:rPr>
        <w:rFonts w:ascii="Courier New" w:hAnsi="Courier New" w:cs="Courier New" w:hint="default"/>
      </w:rPr>
    </w:lvl>
    <w:lvl w:ilvl="2" w:tplc="04190005" w:tentative="1">
      <w:start w:val="1"/>
      <w:numFmt w:val="bullet"/>
      <w:lvlText w:val=""/>
      <w:lvlJc w:val="left"/>
      <w:pPr>
        <w:ind w:left="3594" w:hanging="360"/>
      </w:pPr>
      <w:rPr>
        <w:rFonts w:ascii="Wingdings" w:hAnsi="Wingdings" w:hint="default"/>
      </w:rPr>
    </w:lvl>
    <w:lvl w:ilvl="3" w:tplc="04190001" w:tentative="1">
      <w:start w:val="1"/>
      <w:numFmt w:val="bullet"/>
      <w:lvlText w:val=""/>
      <w:lvlJc w:val="left"/>
      <w:pPr>
        <w:ind w:left="4314" w:hanging="360"/>
      </w:pPr>
      <w:rPr>
        <w:rFonts w:ascii="Symbol" w:hAnsi="Symbol" w:hint="default"/>
      </w:rPr>
    </w:lvl>
    <w:lvl w:ilvl="4" w:tplc="04190003" w:tentative="1">
      <w:start w:val="1"/>
      <w:numFmt w:val="bullet"/>
      <w:lvlText w:val="o"/>
      <w:lvlJc w:val="left"/>
      <w:pPr>
        <w:ind w:left="5034" w:hanging="360"/>
      </w:pPr>
      <w:rPr>
        <w:rFonts w:ascii="Courier New" w:hAnsi="Courier New" w:cs="Courier New" w:hint="default"/>
      </w:rPr>
    </w:lvl>
    <w:lvl w:ilvl="5" w:tplc="04190005" w:tentative="1">
      <w:start w:val="1"/>
      <w:numFmt w:val="bullet"/>
      <w:lvlText w:val=""/>
      <w:lvlJc w:val="left"/>
      <w:pPr>
        <w:ind w:left="5754" w:hanging="360"/>
      </w:pPr>
      <w:rPr>
        <w:rFonts w:ascii="Wingdings" w:hAnsi="Wingdings" w:hint="default"/>
      </w:rPr>
    </w:lvl>
    <w:lvl w:ilvl="6" w:tplc="04190001" w:tentative="1">
      <w:start w:val="1"/>
      <w:numFmt w:val="bullet"/>
      <w:lvlText w:val=""/>
      <w:lvlJc w:val="left"/>
      <w:pPr>
        <w:ind w:left="6474" w:hanging="360"/>
      </w:pPr>
      <w:rPr>
        <w:rFonts w:ascii="Symbol" w:hAnsi="Symbol" w:hint="default"/>
      </w:rPr>
    </w:lvl>
    <w:lvl w:ilvl="7" w:tplc="04190003" w:tentative="1">
      <w:start w:val="1"/>
      <w:numFmt w:val="bullet"/>
      <w:lvlText w:val="o"/>
      <w:lvlJc w:val="left"/>
      <w:pPr>
        <w:ind w:left="7194" w:hanging="360"/>
      </w:pPr>
      <w:rPr>
        <w:rFonts w:ascii="Courier New" w:hAnsi="Courier New" w:cs="Courier New" w:hint="default"/>
      </w:rPr>
    </w:lvl>
    <w:lvl w:ilvl="8" w:tplc="04190005" w:tentative="1">
      <w:start w:val="1"/>
      <w:numFmt w:val="bullet"/>
      <w:lvlText w:val=""/>
      <w:lvlJc w:val="left"/>
      <w:pPr>
        <w:ind w:left="7914" w:hanging="360"/>
      </w:pPr>
      <w:rPr>
        <w:rFonts w:ascii="Wingdings" w:hAnsi="Wingdings" w:hint="default"/>
      </w:rPr>
    </w:lvl>
  </w:abstractNum>
  <w:abstractNum w:abstractNumId="4" w15:restartNumberingAfterBreak="0">
    <w:nsid w:val="042C29FD"/>
    <w:multiLevelType w:val="hybridMultilevel"/>
    <w:tmpl w:val="AF7010BE"/>
    <w:lvl w:ilvl="0" w:tplc="04220003">
      <w:start w:val="1"/>
      <w:numFmt w:val="bullet"/>
      <w:lvlText w:val="o"/>
      <w:lvlJc w:val="left"/>
      <w:pPr>
        <w:ind w:left="2154" w:hanging="360"/>
      </w:pPr>
      <w:rPr>
        <w:rFonts w:ascii="Courier New" w:hAnsi="Courier New" w:cs="Courier New" w:hint="default"/>
      </w:rPr>
    </w:lvl>
    <w:lvl w:ilvl="1" w:tplc="FFFFFFFF" w:tentative="1">
      <w:start w:val="1"/>
      <w:numFmt w:val="lowerLetter"/>
      <w:lvlText w:val="%2."/>
      <w:lvlJc w:val="left"/>
      <w:pPr>
        <w:ind w:left="2874" w:hanging="360"/>
      </w:pPr>
    </w:lvl>
    <w:lvl w:ilvl="2" w:tplc="FFFFFFFF" w:tentative="1">
      <w:start w:val="1"/>
      <w:numFmt w:val="lowerRoman"/>
      <w:lvlText w:val="%3."/>
      <w:lvlJc w:val="right"/>
      <w:pPr>
        <w:ind w:left="3594" w:hanging="180"/>
      </w:pPr>
    </w:lvl>
    <w:lvl w:ilvl="3" w:tplc="FFFFFFFF" w:tentative="1">
      <w:start w:val="1"/>
      <w:numFmt w:val="decimal"/>
      <w:lvlText w:val="%4."/>
      <w:lvlJc w:val="left"/>
      <w:pPr>
        <w:ind w:left="4314" w:hanging="360"/>
      </w:pPr>
    </w:lvl>
    <w:lvl w:ilvl="4" w:tplc="FFFFFFFF" w:tentative="1">
      <w:start w:val="1"/>
      <w:numFmt w:val="lowerLetter"/>
      <w:lvlText w:val="%5."/>
      <w:lvlJc w:val="left"/>
      <w:pPr>
        <w:ind w:left="5034" w:hanging="360"/>
      </w:pPr>
    </w:lvl>
    <w:lvl w:ilvl="5" w:tplc="FFFFFFFF" w:tentative="1">
      <w:start w:val="1"/>
      <w:numFmt w:val="lowerRoman"/>
      <w:lvlText w:val="%6."/>
      <w:lvlJc w:val="right"/>
      <w:pPr>
        <w:ind w:left="5754" w:hanging="180"/>
      </w:pPr>
    </w:lvl>
    <w:lvl w:ilvl="6" w:tplc="FFFFFFFF" w:tentative="1">
      <w:start w:val="1"/>
      <w:numFmt w:val="decimal"/>
      <w:lvlText w:val="%7."/>
      <w:lvlJc w:val="left"/>
      <w:pPr>
        <w:ind w:left="6474" w:hanging="360"/>
      </w:pPr>
    </w:lvl>
    <w:lvl w:ilvl="7" w:tplc="FFFFFFFF" w:tentative="1">
      <w:start w:val="1"/>
      <w:numFmt w:val="lowerLetter"/>
      <w:lvlText w:val="%8."/>
      <w:lvlJc w:val="left"/>
      <w:pPr>
        <w:ind w:left="7194" w:hanging="360"/>
      </w:pPr>
    </w:lvl>
    <w:lvl w:ilvl="8" w:tplc="FFFFFFFF" w:tentative="1">
      <w:start w:val="1"/>
      <w:numFmt w:val="lowerRoman"/>
      <w:lvlText w:val="%9."/>
      <w:lvlJc w:val="right"/>
      <w:pPr>
        <w:ind w:left="7914" w:hanging="180"/>
      </w:pPr>
    </w:lvl>
  </w:abstractNum>
  <w:abstractNum w:abstractNumId="5" w15:restartNumberingAfterBreak="0">
    <w:nsid w:val="04E731E9"/>
    <w:multiLevelType w:val="hybridMultilevel"/>
    <w:tmpl w:val="DCFE761C"/>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6" w15:restartNumberingAfterBreak="0">
    <w:nsid w:val="05DD2781"/>
    <w:multiLevelType w:val="hybridMultilevel"/>
    <w:tmpl w:val="F7FC204C"/>
    <w:lvl w:ilvl="0" w:tplc="7966E2B2">
      <w:start w:val="1"/>
      <w:numFmt w:val="decimal"/>
      <w:lvlText w:val="%1)"/>
      <w:lvlJc w:val="left"/>
      <w:pPr>
        <w:ind w:left="1434" w:hanging="360"/>
      </w:pPr>
      <w:rPr>
        <w:b/>
        <w:bCs/>
        <w:i w:val="0"/>
        <w:iCs w:val="0"/>
        <w:color w:val="auto"/>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7" w15:restartNumberingAfterBreak="0">
    <w:nsid w:val="05DE5795"/>
    <w:multiLevelType w:val="hybridMultilevel"/>
    <w:tmpl w:val="5AA6E8D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8" w15:restartNumberingAfterBreak="0">
    <w:nsid w:val="06BD4117"/>
    <w:multiLevelType w:val="hybridMultilevel"/>
    <w:tmpl w:val="C89A7398"/>
    <w:lvl w:ilvl="0" w:tplc="0BD08AE0">
      <w:start w:val="1"/>
      <w:numFmt w:val="decimal"/>
      <w:lvlText w:val="%1)"/>
      <w:lvlJc w:val="left"/>
      <w:pPr>
        <w:ind w:left="1434" w:hanging="360"/>
      </w:pPr>
      <w:rPr>
        <w:b/>
        <w:bCs/>
        <w:i w:val="0"/>
        <w:iCs w:val="0"/>
        <w:color w:val="auto"/>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9" w15:restartNumberingAfterBreak="0">
    <w:nsid w:val="09A95047"/>
    <w:multiLevelType w:val="hybridMultilevel"/>
    <w:tmpl w:val="ED3A902C"/>
    <w:lvl w:ilvl="0" w:tplc="04220003">
      <w:start w:val="1"/>
      <w:numFmt w:val="bullet"/>
      <w:lvlText w:val="o"/>
      <w:lvlJc w:val="left"/>
      <w:pPr>
        <w:ind w:left="2154" w:hanging="360"/>
      </w:pPr>
      <w:rPr>
        <w:rFonts w:ascii="Courier New" w:hAnsi="Courier New" w:cs="Courier New" w:hint="default"/>
      </w:rPr>
    </w:lvl>
    <w:lvl w:ilvl="1" w:tplc="04190003" w:tentative="1">
      <w:start w:val="1"/>
      <w:numFmt w:val="bullet"/>
      <w:lvlText w:val="o"/>
      <w:lvlJc w:val="left"/>
      <w:pPr>
        <w:ind w:left="2874" w:hanging="360"/>
      </w:pPr>
      <w:rPr>
        <w:rFonts w:ascii="Courier New" w:hAnsi="Courier New" w:cs="Courier New" w:hint="default"/>
      </w:rPr>
    </w:lvl>
    <w:lvl w:ilvl="2" w:tplc="04190005" w:tentative="1">
      <w:start w:val="1"/>
      <w:numFmt w:val="bullet"/>
      <w:lvlText w:val=""/>
      <w:lvlJc w:val="left"/>
      <w:pPr>
        <w:ind w:left="3594" w:hanging="360"/>
      </w:pPr>
      <w:rPr>
        <w:rFonts w:ascii="Wingdings" w:hAnsi="Wingdings" w:hint="default"/>
      </w:rPr>
    </w:lvl>
    <w:lvl w:ilvl="3" w:tplc="04190001" w:tentative="1">
      <w:start w:val="1"/>
      <w:numFmt w:val="bullet"/>
      <w:lvlText w:val=""/>
      <w:lvlJc w:val="left"/>
      <w:pPr>
        <w:ind w:left="4314" w:hanging="360"/>
      </w:pPr>
      <w:rPr>
        <w:rFonts w:ascii="Symbol" w:hAnsi="Symbol" w:hint="default"/>
      </w:rPr>
    </w:lvl>
    <w:lvl w:ilvl="4" w:tplc="04190003" w:tentative="1">
      <w:start w:val="1"/>
      <w:numFmt w:val="bullet"/>
      <w:lvlText w:val="o"/>
      <w:lvlJc w:val="left"/>
      <w:pPr>
        <w:ind w:left="5034" w:hanging="360"/>
      </w:pPr>
      <w:rPr>
        <w:rFonts w:ascii="Courier New" w:hAnsi="Courier New" w:cs="Courier New" w:hint="default"/>
      </w:rPr>
    </w:lvl>
    <w:lvl w:ilvl="5" w:tplc="04190005" w:tentative="1">
      <w:start w:val="1"/>
      <w:numFmt w:val="bullet"/>
      <w:lvlText w:val=""/>
      <w:lvlJc w:val="left"/>
      <w:pPr>
        <w:ind w:left="5754" w:hanging="360"/>
      </w:pPr>
      <w:rPr>
        <w:rFonts w:ascii="Wingdings" w:hAnsi="Wingdings" w:hint="default"/>
      </w:rPr>
    </w:lvl>
    <w:lvl w:ilvl="6" w:tplc="04190001" w:tentative="1">
      <w:start w:val="1"/>
      <w:numFmt w:val="bullet"/>
      <w:lvlText w:val=""/>
      <w:lvlJc w:val="left"/>
      <w:pPr>
        <w:ind w:left="6474" w:hanging="360"/>
      </w:pPr>
      <w:rPr>
        <w:rFonts w:ascii="Symbol" w:hAnsi="Symbol" w:hint="default"/>
      </w:rPr>
    </w:lvl>
    <w:lvl w:ilvl="7" w:tplc="04190003" w:tentative="1">
      <w:start w:val="1"/>
      <w:numFmt w:val="bullet"/>
      <w:lvlText w:val="o"/>
      <w:lvlJc w:val="left"/>
      <w:pPr>
        <w:ind w:left="7194" w:hanging="360"/>
      </w:pPr>
      <w:rPr>
        <w:rFonts w:ascii="Courier New" w:hAnsi="Courier New" w:cs="Courier New" w:hint="default"/>
      </w:rPr>
    </w:lvl>
    <w:lvl w:ilvl="8" w:tplc="04190005" w:tentative="1">
      <w:start w:val="1"/>
      <w:numFmt w:val="bullet"/>
      <w:lvlText w:val=""/>
      <w:lvlJc w:val="left"/>
      <w:pPr>
        <w:ind w:left="7914" w:hanging="360"/>
      </w:pPr>
      <w:rPr>
        <w:rFonts w:ascii="Wingdings" w:hAnsi="Wingdings" w:hint="default"/>
      </w:rPr>
    </w:lvl>
  </w:abstractNum>
  <w:abstractNum w:abstractNumId="10" w15:restartNumberingAfterBreak="0">
    <w:nsid w:val="0CFD7CDF"/>
    <w:multiLevelType w:val="hybridMultilevel"/>
    <w:tmpl w:val="EA52F5C4"/>
    <w:lvl w:ilvl="0" w:tplc="04220003">
      <w:start w:val="1"/>
      <w:numFmt w:val="bullet"/>
      <w:lvlText w:val="o"/>
      <w:lvlJc w:val="left"/>
      <w:pPr>
        <w:ind w:left="1794" w:hanging="360"/>
      </w:pPr>
      <w:rPr>
        <w:rFonts w:ascii="Courier New" w:hAnsi="Courier New" w:cs="Courier New" w:hint="default"/>
      </w:rPr>
    </w:lvl>
    <w:lvl w:ilvl="1" w:tplc="FFFFFFFF" w:tentative="1">
      <w:start w:val="1"/>
      <w:numFmt w:val="lowerLetter"/>
      <w:lvlText w:val="%2."/>
      <w:lvlJc w:val="left"/>
      <w:pPr>
        <w:ind w:left="2514" w:hanging="360"/>
      </w:pPr>
    </w:lvl>
    <w:lvl w:ilvl="2" w:tplc="FFFFFFFF" w:tentative="1">
      <w:start w:val="1"/>
      <w:numFmt w:val="lowerRoman"/>
      <w:lvlText w:val="%3."/>
      <w:lvlJc w:val="right"/>
      <w:pPr>
        <w:ind w:left="3234" w:hanging="180"/>
      </w:pPr>
    </w:lvl>
    <w:lvl w:ilvl="3" w:tplc="FFFFFFFF" w:tentative="1">
      <w:start w:val="1"/>
      <w:numFmt w:val="decimal"/>
      <w:lvlText w:val="%4."/>
      <w:lvlJc w:val="left"/>
      <w:pPr>
        <w:ind w:left="3954" w:hanging="360"/>
      </w:pPr>
    </w:lvl>
    <w:lvl w:ilvl="4" w:tplc="FFFFFFFF" w:tentative="1">
      <w:start w:val="1"/>
      <w:numFmt w:val="lowerLetter"/>
      <w:lvlText w:val="%5."/>
      <w:lvlJc w:val="left"/>
      <w:pPr>
        <w:ind w:left="4674" w:hanging="360"/>
      </w:pPr>
    </w:lvl>
    <w:lvl w:ilvl="5" w:tplc="FFFFFFFF" w:tentative="1">
      <w:start w:val="1"/>
      <w:numFmt w:val="lowerRoman"/>
      <w:lvlText w:val="%6."/>
      <w:lvlJc w:val="right"/>
      <w:pPr>
        <w:ind w:left="5394" w:hanging="180"/>
      </w:pPr>
    </w:lvl>
    <w:lvl w:ilvl="6" w:tplc="FFFFFFFF" w:tentative="1">
      <w:start w:val="1"/>
      <w:numFmt w:val="decimal"/>
      <w:lvlText w:val="%7."/>
      <w:lvlJc w:val="left"/>
      <w:pPr>
        <w:ind w:left="6114" w:hanging="360"/>
      </w:pPr>
    </w:lvl>
    <w:lvl w:ilvl="7" w:tplc="FFFFFFFF" w:tentative="1">
      <w:start w:val="1"/>
      <w:numFmt w:val="lowerLetter"/>
      <w:lvlText w:val="%8."/>
      <w:lvlJc w:val="left"/>
      <w:pPr>
        <w:ind w:left="6834" w:hanging="360"/>
      </w:pPr>
    </w:lvl>
    <w:lvl w:ilvl="8" w:tplc="FFFFFFFF" w:tentative="1">
      <w:start w:val="1"/>
      <w:numFmt w:val="lowerRoman"/>
      <w:lvlText w:val="%9."/>
      <w:lvlJc w:val="right"/>
      <w:pPr>
        <w:ind w:left="7554" w:hanging="180"/>
      </w:pPr>
    </w:lvl>
  </w:abstractNum>
  <w:abstractNum w:abstractNumId="11" w15:restartNumberingAfterBreak="0">
    <w:nsid w:val="0D243F76"/>
    <w:multiLevelType w:val="multilevel"/>
    <w:tmpl w:val="4364CA18"/>
    <w:lvl w:ilvl="0">
      <w:start w:val="1"/>
      <w:numFmt w:val="decimal"/>
      <w:lvlText w:val="%1."/>
      <w:lvlJc w:val="left"/>
      <w:pPr>
        <w:ind w:left="720" w:hanging="360"/>
      </w:pPr>
      <w:rPr>
        <w:rFonts w:ascii="Times New Roman" w:hAnsi="Times New Roman" w:cs="Times New Roman" w:hint="default"/>
        <w:b/>
        <w:bCs/>
        <w:sz w:val="28"/>
        <w:szCs w:val="28"/>
      </w:rPr>
    </w:lvl>
    <w:lvl w:ilvl="1">
      <w:start w:val="1"/>
      <w:numFmt w:val="decimal"/>
      <w:isLgl/>
      <w:lvlText w:val="%1.%2."/>
      <w:lvlJc w:val="left"/>
      <w:pPr>
        <w:ind w:left="720" w:hanging="360"/>
      </w:pPr>
      <w:rPr>
        <w:rFonts w:ascii="Times New Roman" w:hAnsi="Times New Roman" w:cs="Times New Roman" w:hint="default"/>
        <w:b w:val="0"/>
        <w:bCs w:val="0"/>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Arial" w:hAnsi="Arial" w:hint="default"/>
        <w:sz w:val="22"/>
      </w:rPr>
    </w:lvl>
    <w:lvl w:ilvl="4">
      <w:start w:val="1"/>
      <w:numFmt w:val="decimal"/>
      <w:isLgl/>
      <w:lvlText w:val="%1.%2.%3.%4.%5."/>
      <w:lvlJc w:val="left"/>
      <w:pPr>
        <w:ind w:left="1440" w:hanging="1080"/>
      </w:pPr>
      <w:rPr>
        <w:rFonts w:ascii="Arial" w:hAnsi="Arial" w:hint="default"/>
        <w:sz w:val="22"/>
      </w:rPr>
    </w:lvl>
    <w:lvl w:ilvl="5">
      <w:start w:val="1"/>
      <w:numFmt w:val="decimal"/>
      <w:isLgl/>
      <w:lvlText w:val="%1.%2.%3.%4.%5.%6."/>
      <w:lvlJc w:val="left"/>
      <w:pPr>
        <w:ind w:left="1440" w:hanging="1080"/>
      </w:pPr>
      <w:rPr>
        <w:rFonts w:ascii="Arial" w:hAnsi="Arial" w:hint="default"/>
        <w:sz w:val="22"/>
      </w:rPr>
    </w:lvl>
    <w:lvl w:ilvl="6">
      <w:start w:val="1"/>
      <w:numFmt w:val="decimal"/>
      <w:isLgl/>
      <w:lvlText w:val="%1.%2.%3.%4.%5.%6.%7."/>
      <w:lvlJc w:val="left"/>
      <w:pPr>
        <w:ind w:left="1800" w:hanging="1440"/>
      </w:pPr>
      <w:rPr>
        <w:rFonts w:ascii="Arial" w:hAnsi="Arial" w:hint="default"/>
        <w:sz w:val="22"/>
      </w:rPr>
    </w:lvl>
    <w:lvl w:ilvl="7">
      <w:start w:val="1"/>
      <w:numFmt w:val="decimal"/>
      <w:isLgl/>
      <w:lvlText w:val="%1.%2.%3.%4.%5.%6.%7.%8."/>
      <w:lvlJc w:val="left"/>
      <w:pPr>
        <w:ind w:left="1800" w:hanging="1440"/>
      </w:pPr>
      <w:rPr>
        <w:rFonts w:ascii="Arial" w:hAnsi="Arial" w:hint="default"/>
        <w:sz w:val="22"/>
      </w:rPr>
    </w:lvl>
    <w:lvl w:ilvl="8">
      <w:start w:val="1"/>
      <w:numFmt w:val="decimal"/>
      <w:isLgl/>
      <w:lvlText w:val="%1.%2.%3.%4.%5.%6.%7.%8.%9."/>
      <w:lvlJc w:val="left"/>
      <w:pPr>
        <w:ind w:left="2160" w:hanging="1800"/>
      </w:pPr>
      <w:rPr>
        <w:rFonts w:ascii="Arial" w:hAnsi="Arial" w:hint="default"/>
        <w:sz w:val="22"/>
      </w:rPr>
    </w:lvl>
  </w:abstractNum>
  <w:abstractNum w:abstractNumId="12" w15:restartNumberingAfterBreak="0">
    <w:nsid w:val="0EBD1AB3"/>
    <w:multiLevelType w:val="hybridMultilevel"/>
    <w:tmpl w:val="EDC40C82"/>
    <w:lvl w:ilvl="0" w:tplc="04220003">
      <w:start w:val="1"/>
      <w:numFmt w:val="bullet"/>
      <w:lvlText w:val="o"/>
      <w:lvlJc w:val="left"/>
      <w:pPr>
        <w:ind w:left="1789" w:hanging="360"/>
      </w:pPr>
      <w:rPr>
        <w:rFonts w:ascii="Courier New" w:hAnsi="Courier New" w:cs="Courier New"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13" w15:restartNumberingAfterBreak="0">
    <w:nsid w:val="0F9B52D1"/>
    <w:multiLevelType w:val="hybridMultilevel"/>
    <w:tmpl w:val="714E6158"/>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4" w15:restartNumberingAfterBreak="0">
    <w:nsid w:val="13D34400"/>
    <w:multiLevelType w:val="hybridMultilevel"/>
    <w:tmpl w:val="53100DA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5" w15:restartNumberingAfterBreak="0">
    <w:nsid w:val="16CE0B92"/>
    <w:multiLevelType w:val="hybridMultilevel"/>
    <w:tmpl w:val="DAD255D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6" w15:restartNumberingAfterBreak="0">
    <w:nsid w:val="17956902"/>
    <w:multiLevelType w:val="hybridMultilevel"/>
    <w:tmpl w:val="DAD255D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7" w15:restartNumberingAfterBreak="0">
    <w:nsid w:val="193C3D03"/>
    <w:multiLevelType w:val="hybridMultilevel"/>
    <w:tmpl w:val="206C28BE"/>
    <w:lvl w:ilvl="0" w:tplc="8ECA45A6">
      <w:start w:val="1"/>
      <w:numFmt w:val="decimal"/>
      <w:lvlText w:val="%1)"/>
      <w:lvlJc w:val="left"/>
      <w:pPr>
        <w:ind w:left="1434" w:hanging="360"/>
      </w:pPr>
      <w:rPr>
        <w:b/>
        <w:bCs/>
        <w:i w:val="0"/>
        <w:iCs w:val="0"/>
        <w:color w:val="auto"/>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8" w15:restartNumberingAfterBreak="0">
    <w:nsid w:val="1AA5717F"/>
    <w:multiLevelType w:val="hybridMultilevel"/>
    <w:tmpl w:val="714E6158"/>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9" w15:restartNumberingAfterBreak="0">
    <w:nsid w:val="1B6E0A20"/>
    <w:multiLevelType w:val="hybridMultilevel"/>
    <w:tmpl w:val="32647678"/>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0" w15:restartNumberingAfterBreak="0">
    <w:nsid w:val="1D3372EB"/>
    <w:multiLevelType w:val="hybridMultilevel"/>
    <w:tmpl w:val="1646DF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5695B19"/>
    <w:multiLevelType w:val="hybridMultilevel"/>
    <w:tmpl w:val="7F6A8D7E"/>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2" w15:restartNumberingAfterBreak="0">
    <w:nsid w:val="25AF5964"/>
    <w:multiLevelType w:val="hybridMultilevel"/>
    <w:tmpl w:val="53100DA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3" w15:restartNumberingAfterBreak="0">
    <w:nsid w:val="281A2C57"/>
    <w:multiLevelType w:val="hybridMultilevel"/>
    <w:tmpl w:val="CF80D9DA"/>
    <w:lvl w:ilvl="0" w:tplc="20CEDB30">
      <w:start w:val="1"/>
      <w:numFmt w:val="lowerLetter"/>
      <w:lvlText w:val="%1)"/>
      <w:lvlJc w:val="left"/>
      <w:pPr>
        <w:ind w:left="3054" w:hanging="360"/>
      </w:pPr>
      <w:rPr>
        <w:rFonts w:ascii="Times New Roman" w:hAnsi="Times New Roman" w:cs="Times New Roman" w:hint="default"/>
        <w:b w:val="0"/>
        <w:bCs w:val="0"/>
        <w:i w:val="0"/>
        <w:i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4" w15:restartNumberingAfterBreak="0">
    <w:nsid w:val="29FA1A1B"/>
    <w:multiLevelType w:val="hybridMultilevel"/>
    <w:tmpl w:val="719E12D8"/>
    <w:lvl w:ilvl="0" w:tplc="04220003">
      <w:start w:val="1"/>
      <w:numFmt w:val="bullet"/>
      <w:lvlText w:val="o"/>
      <w:lvlJc w:val="left"/>
      <w:pPr>
        <w:ind w:left="2154" w:hanging="360"/>
      </w:pPr>
      <w:rPr>
        <w:rFonts w:ascii="Courier New" w:hAnsi="Courier New" w:cs="Courier New" w:hint="default"/>
      </w:rPr>
    </w:lvl>
    <w:lvl w:ilvl="1" w:tplc="04190003" w:tentative="1">
      <w:start w:val="1"/>
      <w:numFmt w:val="bullet"/>
      <w:lvlText w:val="o"/>
      <w:lvlJc w:val="left"/>
      <w:pPr>
        <w:ind w:left="2874" w:hanging="360"/>
      </w:pPr>
      <w:rPr>
        <w:rFonts w:ascii="Courier New" w:hAnsi="Courier New" w:cs="Courier New" w:hint="default"/>
      </w:rPr>
    </w:lvl>
    <w:lvl w:ilvl="2" w:tplc="04190005" w:tentative="1">
      <w:start w:val="1"/>
      <w:numFmt w:val="bullet"/>
      <w:lvlText w:val=""/>
      <w:lvlJc w:val="left"/>
      <w:pPr>
        <w:ind w:left="3594" w:hanging="360"/>
      </w:pPr>
      <w:rPr>
        <w:rFonts w:ascii="Wingdings" w:hAnsi="Wingdings" w:hint="default"/>
      </w:rPr>
    </w:lvl>
    <w:lvl w:ilvl="3" w:tplc="04190001" w:tentative="1">
      <w:start w:val="1"/>
      <w:numFmt w:val="bullet"/>
      <w:lvlText w:val=""/>
      <w:lvlJc w:val="left"/>
      <w:pPr>
        <w:ind w:left="4314" w:hanging="360"/>
      </w:pPr>
      <w:rPr>
        <w:rFonts w:ascii="Symbol" w:hAnsi="Symbol" w:hint="default"/>
      </w:rPr>
    </w:lvl>
    <w:lvl w:ilvl="4" w:tplc="04190003" w:tentative="1">
      <w:start w:val="1"/>
      <w:numFmt w:val="bullet"/>
      <w:lvlText w:val="o"/>
      <w:lvlJc w:val="left"/>
      <w:pPr>
        <w:ind w:left="5034" w:hanging="360"/>
      </w:pPr>
      <w:rPr>
        <w:rFonts w:ascii="Courier New" w:hAnsi="Courier New" w:cs="Courier New" w:hint="default"/>
      </w:rPr>
    </w:lvl>
    <w:lvl w:ilvl="5" w:tplc="04190005" w:tentative="1">
      <w:start w:val="1"/>
      <w:numFmt w:val="bullet"/>
      <w:lvlText w:val=""/>
      <w:lvlJc w:val="left"/>
      <w:pPr>
        <w:ind w:left="5754" w:hanging="360"/>
      </w:pPr>
      <w:rPr>
        <w:rFonts w:ascii="Wingdings" w:hAnsi="Wingdings" w:hint="default"/>
      </w:rPr>
    </w:lvl>
    <w:lvl w:ilvl="6" w:tplc="04190001" w:tentative="1">
      <w:start w:val="1"/>
      <w:numFmt w:val="bullet"/>
      <w:lvlText w:val=""/>
      <w:lvlJc w:val="left"/>
      <w:pPr>
        <w:ind w:left="6474" w:hanging="360"/>
      </w:pPr>
      <w:rPr>
        <w:rFonts w:ascii="Symbol" w:hAnsi="Symbol" w:hint="default"/>
      </w:rPr>
    </w:lvl>
    <w:lvl w:ilvl="7" w:tplc="04190003" w:tentative="1">
      <w:start w:val="1"/>
      <w:numFmt w:val="bullet"/>
      <w:lvlText w:val="o"/>
      <w:lvlJc w:val="left"/>
      <w:pPr>
        <w:ind w:left="7194" w:hanging="360"/>
      </w:pPr>
      <w:rPr>
        <w:rFonts w:ascii="Courier New" w:hAnsi="Courier New" w:cs="Courier New" w:hint="default"/>
      </w:rPr>
    </w:lvl>
    <w:lvl w:ilvl="8" w:tplc="04190005" w:tentative="1">
      <w:start w:val="1"/>
      <w:numFmt w:val="bullet"/>
      <w:lvlText w:val=""/>
      <w:lvlJc w:val="left"/>
      <w:pPr>
        <w:ind w:left="7914" w:hanging="360"/>
      </w:pPr>
      <w:rPr>
        <w:rFonts w:ascii="Wingdings" w:hAnsi="Wingdings" w:hint="default"/>
      </w:rPr>
    </w:lvl>
  </w:abstractNum>
  <w:abstractNum w:abstractNumId="25" w15:restartNumberingAfterBreak="0">
    <w:nsid w:val="2BBD392C"/>
    <w:multiLevelType w:val="hybridMultilevel"/>
    <w:tmpl w:val="A7108F10"/>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6" w15:restartNumberingAfterBreak="0">
    <w:nsid w:val="2D140D24"/>
    <w:multiLevelType w:val="hybridMultilevel"/>
    <w:tmpl w:val="1646DF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F11525D"/>
    <w:multiLevelType w:val="hybridMultilevel"/>
    <w:tmpl w:val="164CAA70"/>
    <w:lvl w:ilvl="0" w:tplc="04220003">
      <w:start w:val="1"/>
      <w:numFmt w:val="bullet"/>
      <w:lvlText w:val="o"/>
      <w:lvlJc w:val="left"/>
      <w:pPr>
        <w:ind w:left="2154" w:hanging="360"/>
      </w:pPr>
      <w:rPr>
        <w:rFonts w:ascii="Courier New" w:hAnsi="Courier New" w:cs="Courier New" w:hint="default"/>
      </w:rPr>
    </w:lvl>
    <w:lvl w:ilvl="1" w:tplc="04190003" w:tentative="1">
      <w:start w:val="1"/>
      <w:numFmt w:val="bullet"/>
      <w:lvlText w:val="o"/>
      <w:lvlJc w:val="left"/>
      <w:pPr>
        <w:ind w:left="2874" w:hanging="360"/>
      </w:pPr>
      <w:rPr>
        <w:rFonts w:ascii="Courier New" w:hAnsi="Courier New" w:cs="Courier New" w:hint="default"/>
      </w:rPr>
    </w:lvl>
    <w:lvl w:ilvl="2" w:tplc="04190005" w:tentative="1">
      <w:start w:val="1"/>
      <w:numFmt w:val="bullet"/>
      <w:lvlText w:val=""/>
      <w:lvlJc w:val="left"/>
      <w:pPr>
        <w:ind w:left="3594" w:hanging="360"/>
      </w:pPr>
      <w:rPr>
        <w:rFonts w:ascii="Wingdings" w:hAnsi="Wingdings" w:hint="default"/>
      </w:rPr>
    </w:lvl>
    <w:lvl w:ilvl="3" w:tplc="04190001" w:tentative="1">
      <w:start w:val="1"/>
      <w:numFmt w:val="bullet"/>
      <w:lvlText w:val=""/>
      <w:lvlJc w:val="left"/>
      <w:pPr>
        <w:ind w:left="4314" w:hanging="360"/>
      </w:pPr>
      <w:rPr>
        <w:rFonts w:ascii="Symbol" w:hAnsi="Symbol" w:hint="default"/>
      </w:rPr>
    </w:lvl>
    <w:lvl w:ilvl="4" w:tplc="04190003" w:tentative="1">
      <w:start w:val="1"/>
      <w:numFmt w:val="bullet"/>
      <w:lvlText w:val="o"/>
      <w:lvlJc w:val="left"/>
      <w:pPr>
        <w:ind w:left="5034" w:hanging="360"/>
      </w:pPr>
      <w:rPr>
        <w:rFonts w:ascii="Courier New" w:hAnsi="Courier New" w:cs="Courier New" w:hint="default"/>
      </w:rPr>
    </w:lvl>
    <w:lvl w:ilvl="5" w:tplc="04190005" w:tentative="1">
      <w:start w:val="1"/>
      <w:numFmt w:val="bullet"/>
      <w:lvlText w:val=""/>
      <w:lvlJc w:val="left"/>
      <w:pPr>
        <w:ind w:left="5754" w:hanging="360"/>
      </w:pPr>
      <w:rPr>
        <w:rFonts w:ascii="Wingdings" w:hAnsi="Wingdings" w:hint="default"/>
      </w:rPr>
    </w:lvl>
    <w:lvl w:ilvl="6" w:tplc="04190001" w:tentative="1">
      <w:start w:val="1"/>
      <w:numFmt w:val="bullet"/>
      <w:lvlText w:val=""/>
      <w:lvlJc w:val="left"/>
      <w:pPr>
        <w:ind w:left="6474" w:hanging="360"/>
      </w:pPr>
      <w:rPr>
        <w:rFonts w:ascii="Symbol" w:hAnsi="Symbol" w:hint="default"/>
      </w:rPr>
    </w:lvl>
    <w:lvl w:ilvl="7" w:tplc="04190003" w:tentative="1">
      <w:start w:val="1"/>
      <w:numFmt w:val="bullet"/>
      <w:lvlText w:val="o"/>
      <w:lvlJc w:val="left"/>
      <w:pPr>
        <w:ind w:left="7194" w:hanging="360"/>
      </w:pPr>
      <w:rPr>
        <w:rFonts w:ascii="Courier New" w:hAnsi="Courier New" w:cs="Courier New" w:hint="default"/>
      </w:rPr>
    </w:lvl>
    <w:lvl w:ilvl="8" w:tplc="04190005" w:tentative="1">
      <w:start w:val="1"/>
      <w:numFmt w:val="bullet"/>
      <w:lvlText w:val=""/>
      <w:lvlJc w:val="left"/>
      <w:pPr>
        <w:ind w:left="7914" w:hanging="360"/>
      </w:pPr>
      <w:rPr>
        <w:rFonts w:ascii="Wingdings" w:hAnsi="Wingdings" w:hint="default"/>
      </w:rPr>
    </w:lvl>
  </w:abstractNum>
  <w:abstractNum w:abstractNumId="28" w15:restartNumberingAfterBreak="0">
    <w:nsid w:val="2F1618CE"/>
    <w:multiLevelType w:val="hybridMultilevel"/>
    <w:tmpl w:val="776A9D16"/>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3E2B62"/>
    <w:multiLevelType w:val="hybridMultilevel"/>
    <w:tmpl w:val="26027F56"/>
    <w:lvl w:ilvl="0" w:tplc="04220003">
      <w:start w:val="1"/>
      <w:numFmt w:val="bullet"/>
      <w:lvlText w:val="o"/>
      <w:lvlJc w:val="left"/>
      <w:pPr>
        <w:ind w:left="2154" w:hanging="360"/>
      </w:pPr>
      <w:rPr>
        <w:rFonts w:ascii="Courier New" w:hAnsi="Courier New" w:cs="Courier New" w:hint="default"/>
      </w:rPr>
    </w:lvl>
    <w:lvl w:ilvl="1" w:tplc="04190003" w:tentative="1">
      <w:start w:val="1"/>
      <w:numFmt w:val="bullet"/>
      <w:lvlText w:val="o"/>
      <w:lvlJc w:val="left"/>
      <w:pPr>
        <w:ind w:left="2874" w:hanging="360"/>
      </w:pPr>
      <w:rPr>
        <w:rFonts w:ascii="Courier New" w:hAnsi="Courier New" w:cs="Courier New" w:hint="default"/>
      </w:rPr>
    </w:lvl>
    <w:lvl w:ilvl="2" w:tplc="04190005" w:tentative="1">
      <w:start w:val="1"/>
      <w:numFmt w:val="bullet"/>
      <w:lvlText w:val=""/>
      <w:lvlJc w:val="left"/>
      <w:pPr>
        <w:ind w:left="3594" w:hanging="360"/>
      </w:pPr>
      <w:rPr>
        <w:rFonts w:ascii="Wingdings" w:hAnsi="Wingdings" w:hint="default"/>
      </w:rPr>
    </w:lvl>
    <w:lvl w:ilvl="3" w:tplc="04190001" w:tentative="1">
      <w:start w:val="1"/>
      <w:numFmt w:val="bullet"/>
      <w:lvlText w:val=""/>
      <w:lvlJc w:val="left"/>
      <w:pPr>
        <w:ind w:left="4314" w:hanging="360"/>
      </w:pPr>
      <w:rPr>
        <w:rFonts w:ascii="Symbol" w:hAnsi="Symbol" w:hint="default"/>
      </w:rPr>
    </w:lvl>
    <w:lvl w:ilvl="4" w:tplc="04190003" w:tentative="1">
      <w:start w:val="1"/>
      <w:numFmt w:val="bullet"/>
      <w:lvlText w:val="o"/>
      <w:lvlJc w:val="left"/>
      <w:pPr>
        <w:ind w:left="5034" w:hanging="360"/>
      </w:pPr>
      <w:rPr>
        <w:rFonts w:ascii="Courier New" w:hAnsi="Courier New" w:cs="Courier New" w:hint="default"/>
      </w:rPr>
    </w:lvl>
    <w:lvl w:ilvl="5" w:tplc="04190005" w:tentative="1">
      <w:start w:val="1"/>
      <w:numFmt w:val="bullet"/>
      <w:lvlText w:val=""/>
      <w:lvlJc w:val="left"/>
      <w:pPr>
        <w:ind w:left="5754" w:hanging="360"/>
      </w:pPr>
      <w:rPr>
        <w:rFonts w:ascii="Wingdings" w:hAnsi="Wingdings" w:hint="default"/>
      </w:rPr>
    </w:lvl>
    <w:lvl w:ilvl="6" w:tplc="04190001" w:tentative="1">
      <w:start w:val="1"/>
      <w:numFmt w:val="bullet"/>
      <w:lvlText w:val=""/>
      <w:lvlJc w:val="left"/>
      <w:pPr>
        <w:ind w:left="6474" w:hanging="360"/>
      </w:pPr>
      <w:rPr>
        <w:rFonts w:ascii="Symbol" w:hAnsi="Symbol" w:hint="default"/>
      </w:rPr>
    </w:lvl>
    <w:lvl w:ilvl="7" w:tplc="04190003" w:tentative="1">
      <w:start w:val="1"/>
      <w:numFmt w:val="bullet"/>
      <w:lvlText w:val="o"/>
      <w:lvlJc w:val="left"/>
      <w:pPr>
        <w:ind w:left="7194" w:hanging="360"/>
      </w:pPr>
      <w:rPr>
        <w:rFonts w:ascii="Courier New" w:hAnsi="Courier New" w:cs="Courier New" w:hint="default"/>
      </w:rPr>
    </w:lvl>
    <w:lvl w:ilvl="8" w:tplc="04190005" w:tentative="1">
      <w:start w:val="1"/>
      <w:numFmt w:val="bullet"/>
      <w:lvlText w:val=""/>
      <w:lvlJc w:val="left"/>
      <w:pPr>
        <w:ind w:left="7914" w:hanging="360"/>
      </w:pPr>
      <w:rPr>
        <w:rFonts w:ascii="Wingdings" w:hAnsi="Wingdings" w:hint="default"/>
      </w:rPr>
    </w:lvl>
  </w:abstractNum>
  <w:abstractNum w:abstractNumId="30" w15:restartNumberingAfterBreak="0">
    <w:nsid w:val="2F4A5BE1"/>
    <w:multiLevelType w:val="hybridMultilevel"/>
    <w:tmpl w:val="04269680"/>
    <w:lvl w:ilvl="0" w:tplc="FFFFFFFF">
      <w:start w:val="1"/>
      <w:numFmt w:val="lowerLetter"/>
      <w:lvlText w:val="%1)"/>
      <w:lvlJc w:val="left"/>
      <w:pPr>
        <w:ind w:left="1434" w:hanging="360"/>
      </w:pPr>
      <w:rPr>
        <w:rFonts w:ascii="Times New Roman" w:hAnsi="Times New Roman" w:cs="Times New Roman" w:hint="default"/>
        <w:b w:val="0"/>
        <w:bCs w:val="0"/>
        <w:i w:val="0"/>
        <w:i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1" w15:restartNumberingAfterBreak="0">
    <w:nsid w:val="317C209C"/>
    <w:multiLevelType w:val="hybridMultilevel"/>
    <w:tmpl w:val="5AA6E8D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2" w15:restartNumberingAfterBreak="0">
    <w:nsid w:val="3A7C75FD"/>
    <w:multiLevelType w:val="hybridMultilevel"/>
    <w:tmpl w:val="5AA6E8D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3" w15:restartNumberingAfterBreak="0">
    <w:nsid w:val="3C960148"/>
    <w:multiLevelType w:val="hybridMultilevel"/>
    <w:tmpl w:val="86E6894C"/>
    <w:lvl w:ilvl="0" w:tplc="04220003">
      <w:start w:val="1"/>
      <w:numFmt w:val="bullet"/>
      <w:lvlText w:val="o"/>
      <w:lvlJc w:val="left"/>
      <w:pPr>
        <w:ind w:left="2155" w:hanging="360"/>
      </w:pPr>
      <w:rPr>
        <w:rFonts w:ascii="Courier New" w:hAnsi="Courier New" w:cs="Courier New" w:hint="default"/>
      </w:rPr>
    </w:lvl>
    <w:lvl w:ilvl="1" w:tplc="04190003" w:tentative="1">
      <w:start w:val="1"/>
      <w:numFmt w:val="bullet"/>
      <w:lvlText w:val="o"/>
      <w:lvlJc w:val="left"/>
      <w:pPr>
        <w:ind w:left="2875" w:hanging="360"/>
      </w:pPr>
      <w:rPr>
        <w:rFonts w:ascii="Courier New" w:hAnsi="Courier New" w:cs="Courier New" w:hint="default"/>
      </w:rPr>
    </w:lvl>
    <w:lvl w:ilvl="2" w:tplc="04190005" w:tentative="1">
      <w:start w:val="1"/>
      <w:numFmt w:val="bullet"/>
      <w:lvlText w:val=""/>
      <w:lvlJc w:val="left"/>
      <w:pPr>
        <w:ind w:left="3595" w:hanging="360"/>
      </w:pPr>
      <w:rPr>
        <w:rFonts w:ascii="Wingdings" w:hAnsi="Wingdings" w:hint="default"/>
      </w:rPr>
    </w:lvl>
    <w:lvl w:ilvl="3" w:tplc="04190001" w:tentative="1">
      <w:start w:val="1"/>
      <w:numFmt w:val="bullet"/>
      <w:lvlText w:val=""/>
      <w:lvlJc w:val="left"/>
      <w:pPr>
        <w:ind w:left="4315" w:hanging="360"/>
      </w:pPr>
      <w:rPr>
        <w:rFonts w:ascii="Symbol" w:hAnsi="Symbol" w:hint="default"/>
      </w:rPr>
    </w:lvl>
    <w:lvl w:ilvl="4" w:tplc="04190003" w:tentative="1">
      <w:start w:val="1"/>
      <w:numFmt w:val="bullet"/>
      <w:lvlText w:val="o"/>
      <w:lvlJc w:val="left"/>
      <w:pPr>
        <w:ind w:left="5035" w:hanging="360"/>
      </w:pPr>
      <w:rPr>
        <w:rFonts w:ascii="Courier New" w:hAnsi="Courier New" w:cs="Courier New" w:hint="default"/>
      </w:rPr>
    </w:lvl>
    <w:lvl w:ilvl="5" w:tplc="04190005" w:tentative="1">
      <w:start w:val="1"/>
      <w:numFmt w:val="bullet"/>
      <w:lvlText w:val=""/>
      <w:lvlJc w:val="left"/>
      <w:pPr>
        <w:ind w:left="5755" w:hanging="360"/>
      </w:pPr>
      <w:rPr>
        <w:rFonts w:ascii="Wingdings" w:hAnsi="Wingdings" w:hint="default"/>
      </w:rPr>
    </w:lvl>
    <w:lvl w:ilvl="6" w:tplc="04190001" w:tentative="1">
      <w:start w:val="1"/>
      <w:numFmt w:val="bullet"/>
      <w:lvlText w:val=""/>
      <w:lvlJc w:val="left"/>
      <w:pPr>
        <w:ind w:left="6475" w:hanging="360"/>
      </w:pPr>
      <w:rPr>
        <w:rFonts w:ascii="Symbol" w:hAnsi="Symbol" w:hint="default"/>
      </w:rPr>
    </w:lvl>
    <w:lvl w:ilvl="7" w:tplc="04190003" w:tentative="1">
      <w:start w:val="1"/>
      <w:numFmt w:val="bullet"/>
      <w:lvlText w:val="o"/>
      <w:lvlJc w:val="left"/>
      <w:pPr>
        <w:ind w:left="7195" w:hanging="360"/>
      </w:pPr>
      <w:rPr>
        <w:rFonts w:ascii="Courier New" w:hAnsi="Courier New" w:cs="Courier New" w:hint="default"/>
      </w:rPr>
    </w:lvl>
    <w:lvl w:ilvl="8" w:tplc="04190005" w:tentative="1">
      <w:start w:val="1"/>
      <w:numFmt w:val="bullet"/>
      <w:lvlText w:val=""/>
      <w:lvlJc w:val="left"/>
      <w:pPr>
        <w:ind w:left="7915" w:hanging="360"/>
      </w:pPr>
      <w:rPr>
        <w:rFonts w:ascii="Wingdings" w:hAnsi="Wingdings" w:hint="default"/>
      </w:rPr>
    </w:lvl>
  </w:abstractNum>
  <w:abstractNum w:abstractNumId="34" w15:restartNumberingAfterBreak="0">
    <w:nsid w:val="3D7E4023"/>
    <w:multiLevelType w:val="hybridMultilevel"/>
    <w:tmpl w:val="DD6887FA"/>
    <w:lvl w:ilvl="0" w:tplc="FFFFFFFF">
      <w:start w:val="1"/>
      <w:numFmt w:val="lowerLetter"/>
      <w:lvlText w:val="%1)"/>
      <w:lvlJc w:val="left"/>
      <w:pPr>
        <w:ind w:left="1434" w:hanging="360"/>
      </w:pPr>
      <w:rPr>
        <w:rFonts w:ascii="Times New Roman" w:hAnsi="Times New Roman" w:cs="Times New Roman" w:hint="default"/>
        <w:b w:val="0"/>
        <w:bCs w:val="0"/>
        <w:i w:val="0"/>
        <w:i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5" w15:restartNumberingAfterBreak="0">
    <w:nsid w:val="3D8B4623"/>
    <w:multiLevelType w:val="hybridMultilevel"/>
    <w:tmpl w:val="AE36D482"/>
    <w:lvl w:ilvl="0" w:tplc="401E2C7A">
      <w:start w:val="1"/>
      <w:numFmt w:val="decimal"/>
      <w:lvlText w:val="%1)"/>
      <w:lvlJc w:val="left"/>
      <w:pPr>
        <w:ind w:left="1434" w:hanging="360"/>
      </w:pPr>
      <w:rPr>
        <w:b/>
        <w:bCs/>
        <w:i w:val="0"/>
        <w:i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6" w15:restartNumberingAfterBreak="0">
    <w:nsid w:val="3E3E23EA"/>
    <w:multiLevelType w:val="hybridMultilevel"/>
    <w:tmpl w:val="568EE748"/>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7" w15:restartNumberingAfterBreak="0">
    <w:nsid w:val="3EE04FC4"/>
    <w:multiLevelType w:val="hybridMultilevel"/>
    <w:tmpl w:val="CC02EA4A"/>
    <w:lvl w:ilvl="0" w:tplc="04220003">
      <w:start w:val="1"/>
      <w:numFmt w:val="bullet"/>
      <w:lvlText w:val="o"/>
      <w:lvlJc w:val="left"/>
      <w:pPr>
        <w:ind w:left="2154" w:hanging="360"/>
      </w:pPr>
      <w:rPr>
        <w:rFonts w:ascii="Courier New" w:hAnsi="Courier New" w:cs="Courier New" w:hint="default"/>
      </w:rPr>
    </w:lvl>
    <w:lvl w:ilvl="1" w:tplc="04190003" w:tentative="1">
      <w:start w:val="1"/>
      <w:numFmt w:val="bullet"/>
      <w:lvlText w:val="o"/>
      <w:lvlJc w:val="left"/>
      <w:pPr>
        <w:ind w:left="2874" w:hanging="360"/>
      </w:pPr>
      <w:rPr>
        <w:rFonts w:ascii="Courier New" w:hAnsi="Courier New" w:cs="Courier New" w:hint="default"/>
      </w:rPr>
    </w:lvl>
    <w:lvl w:ilvl="2" w:tplc="04190005" w:tentative="1">
      <w:start w:val="1"/>
      <w:numFmt w:val="bullet"/>
      <w:lvlText w:val=""/>
      <w:lvlJc w:val="left"/>
      <w:pPr>
        <w:ind w:left="3594" w:hanging="360"/>
      </w:pPr>
      <w:rPr>
        <w:rFonts w:ascii="Wingdings" w:hAnsi="Wingdings" w:hint="default"/>
      </w:rPr>
    </w:lvl>
    <w:lvl w:ilvl="3" w:tplc="04190001" w:tentative="1">
      <w:start w:val="1"/>
      <w:numFmt w:val="bullet"/>
      <w:lvlText w:val=""/>
      <w:lvlJc w:val="left"/>
      <w:pPr>
        <w:ind w:left="4314" w:hanging="360"/>
      </w:pPr>
      <w:rPr>
        <w:rFonts w:ascii="Symbol" w:hAnsi="Symbol" w:hint="default"/>
      </w:rPr>
    </w:lvl>
    <w:lvl w:ilvl="4" w:tplc="04190003" w:tentative="1">
      <w:start w:val="1"/>
      <w:numFmt w:val="bullet"/>
      <w:lvlText w:val="o"/>
      <w:lvlJc w:val="left"/>
      <w:pPr>
        <w:ind w:left="5034" w:hanging="360"/>
      </w:pPr>
      <w:rPr>
        <w:rFonts w:ascii="Courier New" w:hAnsi="Courier New" w:cs="Courier New" w:hint="default"/>
      </w:rPr>
    </w:lvl>
    <w:lvl w:ilvl="5" w:tplc="04190005" w:tentative="1">
      <w:start w:val="1"/>
      <w:numFmt w:val="bullet"/>
      <w:lvlText w:val=""/>
      <w:lvlJc w:val="left"/>
      <w:pPr>
        <w:ind w:left="5754" w:hanging="360"/>
      </w:pPr>
      <w:rPr>
        <w:rFonts w:ascii="Wingdings" w:hAnsi="Wingdings" w:hint="default"/>
      </w:rPr>
    </w:lvl>
    <w:lvl w:ilvl="6" w:tplc="04190001" w:tentative="1">
      <w:start w:val="1"/>
      <w:numFmt w:val="bullet"/>
      <w:lvlText w:val=""/>
      <w:lvlJc w:val="left"/>
      <w:pPr>
        <w:ind w:left="6474" w:hanging="360"/>
      </w:pPr>
      <w:rPr>
        <w:rFonts w:ascii="Symbol" w:hAnsi="Symbol" w:hint="default"/>
      </w:rPr>
    </w:lvl>
    <w:lvl w:ilvl="7" w:tplc="04190003" w:tentative="1">
      <w:start w:val="1"/>
      <w:numFmt w:val="bullet"/>
      <w:lvlText w:val="o"/>
      <w:lvlJc w:val="left"/>
      <w:pPr>
        <w:ind w:left="7194" w:hanging="360"/>
      </w:pPr>
      <w:rPr>
        <w:rFonts w:ascii="Courier New" w:hAnsi="Courier New" w:cs="Courier New" w:hint="default"/>
      </w:rPr>
    </w:lvl>
    <w:lvl w:ilvl="8" w:tplc="04190005" w:tentative="1">
      <w:start w:val="1"/>
      <w:numFmt w:val="bullet"/>
      <w:lvlText w:val=""/>
      <w:lvlJc w:val="left"/>
      <w:pPr>
        <w:ind w:left="7914" w:hanging="360"/>
      </w:pPr>
      <w:rPr>
        <w:rFonts w:ascii="Wingdings" w:hAnsi="Wingdings" w:hint="default"/>
      </w:rPr>
    </w:lvl>
  </w:abstractNum>
  <w:abstractNum w:abstractNumId="38" w15:restartNumberingAfterBreak="0">
    <w:nsid w:val="3F1F44BE"/>
    <w:multiLevelType w:val="hybridMultilevel"/>
    <w:tmpl w:val="DAD255D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9" w15:restartNumberingAfterBreak="0">
    <w:nsid w:val="3F6241E3"/>
    <w:multiLevelType w:val="hybridMultilevel"/>
    <w:tmpl w:val="53100DA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0" w15:restartNumberingAfterBreak="0">
    <w:nsid w:val="414D5F0F"/>
    <w:multiLevelType w:val="hybridMultilevel"/>
    <w:tmpl w:val="3ED6F2F4"/>
    <w:lvl w:ilvl="0" w:tplc="0422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3473709"/>
    <w:multiLevelType w:val="hybridMultilevel"/>
    <w:tmpl w:val="4EFED35C"/>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2" w15:restartNumberingAfterBreak="0">
    <w:nsid w:val="44635CBE"/>
    <w:multiLevelType w:val="hybridMultilevel"/>
    <w:tmpl w:val="B9A0B12E"/>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3" w15:restartNumberingAfterBreak="0">
    <w:nsid w:val="462D76FC"/>
    <w:multiLevelType w:val="hybridMultilevel"/>
    <w:tmpl w:val="DAD255D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4" w15:restartNumberingAfterBreak="0">
    <w:nsid w:val="47B47536"/>
    <w:multiLevelType w:val="hybridMultilevel"/>
    <w:tmpl w:val="25709AF6"/>
    <w:lvl w:ilvl="0" w:tplc="04220003">
      <w:start w:val="1"/>
      <w:numFmt w:val="bullet"/>
      <w:lvlText w:val="o"/>
      <w:lvlJc w:val="left"/>
      <w:pPr>
        <w:ind w:left="2154" w:hanging="360"/>
      </w:pPr>
      <w:rPr>
        <w:rFonts w:ascii="Courier New" w:hAnsi="Courier New" w:cs="Courier New" w:hint="default"/>
      </w:rPr>
    </w:lvl>
    <w:lvl w:ilvl="1" w:tplc="FFFFFFFF" w:tentative="1">
      <w:start w:val="1"/>
      <w:numFmt w:val="lowerLetter"/>
      <w:lvlText w:val="%2."/>
      <w:lvlJc w:val="left"/>
      <w:pPr>
        <w:ind w:left="2874" w:hanging="360"/>
      </w:pPr>
    </w:lvl>
    <w:lvl w:ilvl="2" w:tplc="FFFFFFFF" w:tentative="1">
      <w:start w:val="1"/>
      <w:numFmt w:val="lowerRoman"/>
      <w:lvlText w:val="%3."/>
      <w:lvlJc w:val="right"/>
      <w:pPr>
        <w:ind w:left="3594" w:hanging="180"/>
      </w:pPr>
    </w:lvl>
    <w:lvl w:ilvl="3" w:tplc="FFFFFFFF" w:tentative="1">
      <w:start w:val="1"/>
      <w:numFmt w:val="decimal"/>
      <w:lvlText w:val="%4."/>
      <w:lvlJc w:val="left"/>
      <w:pPr>
        <w:ind w:left="4314" w:hanging="360"/>
      </w:pPr>
    </w:lvl>
    <w:lvl w:ilvl="4" w:tplc="FFFFFFFF" w:tentative="1">
      <w:start w:val="1"/>
      <w:numFmt w:val="lowerLetter"/>
      <w:lvlText w:val="%5."/>
      <w:lvlJc w:val="left"/>
      <w:pPr>
        <w:ind w:left="5034" w:hanging="360"/>
      </w:pPr>
    </w:lvl>
    <w:lvl w:ilvl="5" w:tplc="FFFFFFFF" w:tentative="1">
      <w:start w:val="1"/>
      <w:numFmt w:val="lowerRoman"/>
      <w:lvlText w:val="%6."/>
      <w:lvlJc w:val="right"/>
      <w:pPr>
        <w:ind w:left="5754" w:hanging="180"/>
      </w:pPr>
    </w:lvl>
    <w:lvl w:ilvl="6" w:tplc="FFFFFFFF" w:tentative="1">
      <w:start w:val="1"/>
      <w:numFmt w:val="decimal"/>
      <w:lvlText w:val="%7."/>
      <w:lvlJc w:val="left"/>
      <w:pPr>
        <w:ind w:left="6474" w:hanging="360"/>
      </w:pPr>
    </w:lvl>
    <w:lvl w:ilvl="7" w:tplc="FFFFFFFF" w:tentative="1">
      <w:start w:val="1"/>
      <w:numFmt w:val="lowerLetter"/>
      <w:lvlText w:val="%8."/>
      <w:lvlJc w:val="left"/>
      <w:pPr>
        <w:ind w:left="7194" w:hanging="360"/>
      </w:pPr>
    </w:lvl>
    <w:lvl w:ilvl="8" w:tplc="FFFFFFFF" w:tentative="1">
      <w:start w:val="1"/>
      <w:numFmt w:val="lowerRoman"/>
      <w:lvlText w:val="%9."/>
      <w:lvlJc w:val="right"/>
      <w:pPr>
        <w:ind w:left="7914" w:hanging="180"/>
      </w:pPr>
    </w:lvl>
  </w:abstractNum>
  <w:abstractNum w:abstractNumId="45" w15:restartNumberingAfterBreak="0">
    <w:nsid w:val="486C10C6"/>
    <w:multiLevelType w:val="hybridMultilevel"/>
    <w:tmpl w:val="DCFE761C"/>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6" w15:restartNumberingAfterBreak="0">
    <w:nsid w:val="487C77D6"/>
    <w:multiLevelType w:val="hybridMultilevel"/>
    <w:tmpl w:val="D430D4E6"/>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7" w15:restartNumberingAfterBreak="0">
    <w:nsid w:val="48B3452B"/>
    <w:multiLevelType w:val="hybridMultilevel"/>
    <w:tmpl w:val="B9A0B12E"/>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8" w15:restartNumberingAfterBreak="0">
    <w:nsid w:val="4A7534AC"/>
    <w:multiLevelType w:val="hybridMultilevel"/>
    <w:tmpl w:val="C17A1964"/>
    <w:lvl w:ilvl="0" w:tplc="6EB81EDA">
      <w:start w:val="1"/>
      <w:numFmt w:val="lowerLetter"/>
      <w:lvlText w:val="%1)"/>
      <w:lvlJc w:val="left"/>
      <w:pPr>
        <w:ind w:left="1077" w:hanging="360"/>
      </w:pPr>
      <w:rPr>
        <w:b w:val="0"/>
        <w:bCs/>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9" w15:restartNumberingAfterBreak="0">
    <w:nsid w:val="4AC945DA"/>
    <w:multiLevelType w:val="hybridMultilevel"/>
    <w:tmpl w:val="5AA6E8D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50" w15:restartNumberingAfterBreak="0">
    <w:nsid w:val="4DA86E07"/>
    <w:multiLevelType w:val="hybridMultilevel"/>
    <w:tmpl w:val="F2BCDF28"/>
    <w:lvl w:ilvl="0" w:tplc="A8D0AC6E">
      <w:start w:val="1"/>
      <w:numFmt w:val="decimal"/>
      <w:lvlText w:val="%1)"/>
      <w:lvlJc w:val="left"/>
      <w:pPr>
        <w:ind w:left="1434" w:hanging="360"/>
      </w:pPr>
      <w:rPr>
        <w:b/>
        <w:bCs/>
        <w:i w:val="0"/>
        <w:i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51" w15:restartNumberingAfterBreak="0">
    <w:nsid w:val="4DC13681"/>
    <w:multiLevelType w:val="hybridMultilevel"/>
    <w:tmpl w:val="0BDAE7B2"/>
    <w:lvl w:ilvl="0" w:tplc="04220003">
      <w:start w:val="1"/>
      <w:numFmt w:val="bullet"/>
      <w:lvlText w:val="o"/>
      <w:lvlJc w:val="left"/>
      <w:pPr>
        <w:ind w:left="1794" w:hanging="360"/>
      </w:pPr>
      <w:rPr>
        <w:rFonts w:ascii="Courier New" w:hAnsi="Courier New" w:cs="Courier New" w:hint="default"/>
      </w:rPr>
    </w:lvl>
    <w:lvl w:ilvl="1" w:tplc="FFFFFFFF" w:tentative="1">
      <w:start w:val="1"/>
      <w:numFmt w:val="lowerLetter"/>
      <w:lvlText w:val="%2."/>
      <w:lvlJc w:val="left"/>
      <w:pPr>
        <w:ind w:left="2514" w:hanging="360"/>
      </w:pPr>
    </w:lvl>
    <w:lvl w:ilvl="2" w:tplc="FFFFFFFF" w:tentative="1">
      <w:start w:val="1"/>
      <w:numFmt w:val="lowerRoman"/>
      <w:lvlText w:val="%3."/>
      <w:lvlJc w:val="right"/>
      <w:pPr>
        <w:ind w:left="3234" w:hanging="180"/>
      </w:pPr>
    </w:lvl>
    <w:lvl w:ilvl="3" w:tplc="FFFFFFFF" w:tentative="1">
      <w:start w:val="1"/>
      <w:numFmt w:val="decimal"/>
      <w:lvlText w:val="%4."/>
      <w:lvlJc w:val="left"/>
      <w:pPr>
        <w:ind w:left="3954" w:hanging="360"/>
      </w:pPr>
    </w:lvl>
    <w:lvl w:ilvl="4" w:tplc="FFFFFFFF" w:tentative="1">
      <w:start w:val="1"/>
      <w:numFmt w:val="lowerLetter"/>
      <w:lvlText w:val="%5."/>
      <w:lvlJc w:val="left"/>
      <w:pPr>
        <w:ind w:left="4674" w:hanging="360"/>
      </w:pPr>
    </w:lvl>
    <w:lvl w:ilvl="5" w:tplc="FFFFFFFF" w:tentative="1">
      <w:start w:val="1"/>
      <w:numFmt w:val="lowerRoman"/>
      <w:lvlText w:val="%6."/>
      <w:lvlJc w:val="right"/>
      <w:pPr>
        <w:ind w:left="5394" w:hanging="180"/>
      </w:pPr>
    </w:lvl>
    <w:lvl w:ilvl="6" w:tplc="FFFFFFFF" w:tentative="1">
      <w:start w:val="1"/>
      <w:numFmt w:val="decimal"/>
      <w:lvlText w:val="%7."/>
      <w:lvlJc w:val="left"/>
      <w:pPr>
        <w:ind w:left="6114" w:hanging="360"/>
      </w:pPr>
    </w:lvl>
    <w:lvl w:ilvl="7" w:tplc="FFFFFFFF" w:tentative="1">
      <w:start w:val="1"/>
      <w:numFmt w:val="lowerLetter"/>
      <w:lvlText w:val="%8."/>
      <w:lvlJc w:val="left"/>
      <w:pPr>
        <w:ind w:left="6834" w:hanging="360"/>
      </w:pPr>
    </w:lvl>
    <w:lvl w:ilvl="8" w:tplc="FFFFFFFF" w:tentative="1">
      <w:start w:val="1"/>
      <w:numFmt w:val="lowerRoman"/>
      <w:lvlText w:val="%9."/>
      <w:lvlJc w:val="right"/>
      <w:pPr>
        <w:ind w:left="7554" w:hanging="180"/>
      </w:pPr>
    </w:lvl>
  </w:abstractNum>
  <w:abstractNum w:abstractNumId="52" w15:restartNumberingAfterBreak="0">
    <w:nsid w:val="51B55108"/>
    <w:multiLevelType w:val="multilevel"/>
    <w:tmpl w:val="B7445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29F6B9D"/>
    <w:multiLevelType w:val="hybridMultilevel"/>
    <w:tmpl w:val="B9A0B12E"/>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54" w15:restartNumberingAfterBreak="0">
    <w:nsid w:val="57D26595"/>
    <w:multiLevelType w:val="hybridMultilevel"/>
    <w:tmpl w:val="E2963FF4"/>
    <w:lvl w:ilvl="0" w:tplc="DAB269F0">
      <w:start w:val="1"/>
      <w:numFmt w:val="decimal"/>
      <w:lvlText w:val="%1)"/>
      <w:lvlJc w:val="left"/>
      <w:pPr>
        <w:ind w:left="1434" w:hanging="360"/>
      </w:pPr>
      <w:rPr>
        <w:rFonts w:ascii="Times New Roman" w:hAnsi="Times New Roman" w:cs="Times New Roman" w:hint="default"/>
        <w:b/>
        <w:bCs/>
        <w:i w:val="0"/>
        <w:iCs w:val="0"/>
        <w:color w:val="auto"/>
        <w:sz w:val="24"/>
        <w:szCs w:val="24"/>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55" w15:restartNumberingAfterBreak="0">
    <w:nsid w:val="58DD51D3"/>
    <w:multiLevelType w:val="hybridMultilevel"/>
    <w:tmpl w:val="2580E836"/>
    <w:lvl w:ilvl="0" w:tplc="04220003">
      <w:start w:val="1"/>
      <w:numFmt w:val="bullet"/>
      <w:lvlText w:val="o"/>
      <w:lvlJc w:val="left"/>
      <w:pPr>
        <w:ind w:left="1794" w:hanging="360"/>
      </w:pPr>
      <w:rPr>
        <w:rFonts w:ascii="Courier New" w:hAnsi="Courier New" w:cs="Courier New" w:hint="default"/>
      </w:rPr>
    </w:lvl>
    <w:lvl w:ilvl="1" w:tplc="FFFFFFFF" w:tentative="1">
      <w:start w:val="1"/>
      <w:numFmt w:val="lowerLetter"/>
      <w:lvlText w:val="%2."/>
      <w:lvlJc w:val="left"/>
      <w:pPr>
        <w:ind w:left="2514" w:hanging="360"/>
      </w:pPr>
    </w:lvl>
    <w:lvl w:ilvl="2" w:tplc="FFFFFFFF" w:tentative="1">
      <w:start w:val="1"/>
      <w:numFmt w:val="lowerRoman"/>
      <w:lvlText w:val="%3."/>
      <w:lvlJc w:val="right"/>
      <w:pPr>
        <w:ind w:left="3234" w:hanging="180"/>
      </w:pPr>
    </w:lvl>
    <w:lvl w:ilvl="3" w:tplc="FFFFFFFF" w:tentative="1">
      <w:start w:val="1"/>
      <w:numFmt w:val="decimal"/>
      <w:lvlText w:val="%4."/>
      <w:lvlJc w:val="left"/>
      <w:pPr>
        <w:ind w:left="3954" w:hanging="360"/>
      </w:pPr>
    </w:lvl>
    <w:lvl w:ilvl="4" w:tplc="FFFFFFFF" w:tentative="1">
      <w:start w:val="1"/>
      <w:numFmt w:val="lowerLetter"/>
      <w:lvlText w:val="%5."/>
      <w:lvlJc w:val="left"/>
      <w:pPr>
        <w:ind w:left="4674" w:hanging="360"/>
      </w:pPr>
    </w:lvl>
    <w:lvl w:ilvl="5" w:tplc="FFFFFFFF" w:tentative="1">
      <w:start w:val="1"/>
      <w:numFmt w:val="lowerRoman"/>
      <w:lvlText w:val="%6."/>
      <w:lvlJc w:val="right"/>
      <w:pPr>
        <w:ind w:left="5394" w:hanging="180"/>
      </w:pPr>
    </w:lvl>
    <w:lvl w:ilvl="6" w:tplc="FFFFFFFF" w:tentative="1">
      <w:start w:val="1"/>
      <w:numFmt w:val="decimal"/>
      <w:lvlText w:val="%7."/>
      <w:lvlJc w:val="left"/>
      <w:pPr>
        <w:ind w:left="6114" w:hanging="360"/>
      </w:pPr>
    </w:lvl>
    <w:lvl w:ilvl="7" w:tplc="FFFFFFFF" w:tentative="1">
      <w:start w:val="1"/>
      <w:numFmt w:val="lowerLetter"/>
      <w:lvlText w:val="%8."/>
      <w:lvlJc w:val="left"/>
      <w:pPr>
        <w:ind w:left="6834" w:hanging="360"/>
      </w:pPr>
    </w:lvl>
    <w:lvl w:ilvl="8" w:tplc="FFFFFFFF" w:tentative="1">
      <w:start w:val="1"/>
      <w:numFmt w:val="lowerRoman"/>
      <w:lvlText w:val="%9."/>
      <w:lvlJc w:val="right"/>
      <w:pPr>
        <w:ind w:left="7554" w:hanging="180"/>
      </w:pPr>
    </w:lvl>
  </w:abstractNum>
  <w:abstractNum w:abstractNumId="56" w15:restartNumberingAfterBreak="0">
    <w:nsid w:val="5A541EC4"/>
    <w:multiLevelType w:val="hybridMultilevel"/>
    <w:tmpl w:val="40403D76"/>
    <w:lvl w:ilvl="0" w:tplc="04220003">
      <w:start w:val="1"/>
      <w:numFmt w:val="bullet"/>
      <w:lvlText w:val="o"/>
      <w:lvlJc w:val="left"/>
      <w:pPr>
        <w:ind w:left="1794" w:hanging="360"/>
      </w:pPr>
      <w:rPr>
        <w:rFonts w:ascii="Courier New" w:hAnsi="Courier New" w:cs="Courier New" w:hint="default"/>
      </w:rPr>
    </w:lvl>
    <w:lvl w:ilvl="1" w:tplc="FFFFFFFF" w:tentative="1">
      <w:start w:val="1"/>
      <w:numFmt w:val="lowerLetter"/>
      <w:lvlText w:val="%2."/>
      <w:lvlJc w:val="left"/>
      <w:pPr>
        <w:ind w:left="2514" w:hanging="360"/>
      </w:pPr>
    </w:lvl>
    <w:lvl w:ilvl="2" w:tplc="FFFFFFFF" w:tentative="1">
      <w:start w:val="1"/>
      <w:numFmt w:val="lowerRoman"/>
      <w:lvlText w:val="%3."/>
      <w:lvlJc w:val="right"/>
      <w:pPr>
        <w:ind w:left="3234" w:hanging="180"/>
      </w:pPr>
    </w:lvl>
    <w:lvl w:ilvl="3" w:tplc="FFFFFFFF" w:tentative="1">
      <w:start w:val="1"/>
      <w:numFmt w:val="decimal"/>
      <w:lvlText w:val="%4."/>
      <w:lvlJc w:val="left"/>
      <w:pPr>
        <w:ind w:left="3954" w:hanging="360"/>
      </w:pPr>
    </w:lvl>
    <w:lvl w:ilvl="4" w:tplc="FFFFFFFF" w:tentative="1">
      <w:start w:val="1"/>
      <w:numFmt w:val="lowerLetter"/>
      <w:lvlText w:val="%5."/>
      <w:lvlJc w:val="left"/>
      <w:pPr>
        <w:ind w:left="4674" w:hanging="360"/>
      </w:pPr>
    </w:lvl>
    <w:lvl w:ilvl="5" w:tplc="FFFFFFFF" w:tentative="1">
      <w:start w:val="1"/>
      <w:numFmt w:val="lowerRoman"/>
      <w:lvlText w:val="%6."/>
      <w:lvlJc w:val="right"/>
      <w:pPr>
        <w:ind w:left="5394" w:hanging="180"/>
      </w:pPr>
    </w:lvl>
    <w:lvl w:ilvl="6" w:tplc="FFFFFFFF" w:tentative="1">
      <w:start w:val="1"/>
      <w:numFmt w:val="decimal"/>
      <w:lvlText w:val="%7."/>
      <w:lvlJc w:val="left"/>
      <w:pPr>
        <w:ind w:left="6114" w:hanging="360"/>
      </w:pPr>
    </w:lvl>
    <w:lvl w:ilvl="7" w:tplc="FFFFFFFF" w:tentative="1">
      <w:start w:val="1"/>
      <w:numFmt w:val="lowerLetter"/>
      <w:lvlText w:val="%8."/>
      <w:lvlJc w:val="left"/>
      <w:pPr>
        <w:ind w:left="6834" w:hanging="360"/>
      </w:pPr>
    </w:lvl>
    <w:lvl w:ilvl="8" w:tplc="FFFFFFFF" w:tentative="1">
      <w:start w:val="1"/>
      <w:numFmt w:val="lowerRoman"/>
      <w:lvlText w:val="%9."/>
      <w:lvlJc w:val="right"/>
      <w:pPr>
        <w:ind w:left="7554" w:hanging="180"/>
      </w:pPr>
    </w:lvl>
  </w:abstractNum>
  <w:abstractNum w:abstractNumId="57" w15:restartNumberingAfterBreak="0">
    <w:nsid w:val="5B075431"/>
    <w:multiLevelType w:val="hybridMultilevel"/>
    <w:tmpl w:val="30CC5D92"/>
    <w:lvl w:ilvl="0" w:tplc="04220003">
      <w:start w:val="1"/>
      <w:numFmt w:val="bullet"/>
      <w:lvlText w:val="o"/>
      <w:lvlJc w:val="left"/>
      <w:pPr>
        <w:ind w:left="2154" w:hanging="360"/>
      </w:pPr>
      <w:rPr>
        <w:rFonts w:ascii="Courier New" w:hAnsi="Courier New" w:cs="Courier New" w:hint="default"/>
      </w:rPr>
    </w:lvl>
    <w:lvl w:ilvl="1" w:tplc="04190003" w:tentative="1">
      <w:start w:val="1"/>
      <w:numFmt w:val="bullet"/>
      <w:lvlText w:val="o"/>
      <w:lvlJc w:val="left"/>
      <w:pPr>
        <w:ind w:left="2874" w:hanging="360"/>
      </w:pPr>
      <w:rPr>
        <w:rFonts w:ascii="Courier New" w:hAnsi="Courier New" w:cs="Courier New" w:hint="default"/>
      </w:rPr>
    </w:lvl>
    <w:lvl w:ilvl="2" w:tplc="04190005" w:tentative="1">
      <w:start w:val="1"/>
      <w:numFmt w:val="bullet"/>
      <w:lvlText w:val=""/>
      <w:lvlJc w:val="left"/>
      <w:pPr>
        <w:ind w:left="3594" w:hanging="360"/>
      </w:pPr>
      <w:rPr>
        <w:rFonts w:ascii="Wingdings" w:hAnsi="Wingdings" w:hint="default"/>
      </w:rPr>
    </w:lvl>
    <w:lvl w:ilvl="3" w:tplc="04190001" w:tentative="1">
      <w:start w:val="1"/>
      <w:numFmt w:val="bullet"/>
      <w:lvlText w:val=""/>
      <w:lvlJc w:val="left"/>
      <w:pPr>
        <w:ind w:left="4314" w:hanging="360"/>
      </w:pPr>
      <w:rPr>
        <w:rFonts w:ascii="Symbol" w:hAnsi="Symbol" w:hint="default"/>
      </w:rPr>
    </w:lvl>
    <w:lvl w:ilvl="4" w:tplc="04190003" w:tentative="1">
      <w:start w:val="1"/>
      <w:numFmt w:val="bullet"/>
      <w:lvlText w:val="o"/>
      <w:lvlJc w:val="left"/>
      <w:pPr>
        <w:ind w:left="5034" w:hanging="360"/>
      </w:pPr>
      <w:rPr>
        <w:rFonts w:ascii="Courier New" w:hAnsi="Courier New" w:cs="Courier New" w:hint="default"/>
      </w:rPr>
    </w:lvl>
    <w:lvl w:ilvl="5" w:tplc="04190005" w:tentative="1">
      <w:start w:val="1"/>
      <w:numFmt w:val="bullet"/>
      <w:lvlText w:val=""/>
      <w:lvlJc w:val="left"/>
      <w:pPr>
        <w:ind w:left="5754" w:hanging="360"/>
      </w:pPr>
      <w:rPr>
        <w:rFonts w:ascii="Wingdings" w:hAnsi="Wingdings" w:hint="default"/>
      </w:rPr>
    </w:lvl>
    <w:lvl w:ilvl="6" w:tplc="04190001" w:tentative="1">
      <w:start w:val="1"/>
      <w:numFmt w:val="bullet"/>
      <w:lvlText w:val=""/>
      <w:lvlJc w:val="left"/>
      <w:pPr>
        <w:ind w:left="6474" w:hanging="360"/>
      </w:pPr>
      <w:rPr>
        <w:rFonts w:ascii="Symbol" w:hAnsi="Symbol" w:hint="default"/>
      </w:rPr>
    </w:lvl>
    <w:lvl w:ilvl="7" w:tplc="04190003" w:tentative="1">
      <w:start w:val="1"/>
      <w:numFmt w:val="bullet"/>
      <w:lvlText w:val="o"/>
      <w:lvlJc w:val="left"/>
      <w:pPr>
        <w:ind w:left="7194" w:hanging="360"/>
      </w:pPr>
      <w:rPr>
        <w:rFonts w:ascii="Courier New" w:hAnsi="Courier New" w:cs="Courier New" w:hint="default"/>
      </w:rPr>
    </w:lvl>
    <w:lvl w:ilvl="8" w:tplc="04190005" w:tentative="1">
      <w:start w:val="1"/>
      <w:numFmt w:val="bullet"/>
      <w:lvlText w:val=""/>
      <w:lvlJc w:val="left"/>
      <w:pPr>
        <w:ind w:left="7914" w:hanging="360"/>
      </w:pPr>
      <w:rPr>
        <w:rFonts w:ascii="Wingdings" w:hAnsi="Wingdings" w:hint="default"/>
      </w:rPr>
    </w:lvl>
  </w:abstractNum>
  <w:abstractNum w:abstractNumId="58" w15:restartNumberingAfterBreak="0">
    <w:nsid w:val="5B9E742C"/>
    <w:multiLevelType w:val="hybridMultilevel"/>
    <w:tmpl w:val="1C8A374C"/>
    <w:lvl w:ilvl="0" w:tplc="04220003">
      <w:start w:val="1"/>
      <w:numFmt w:val="bullet"/>
      <w:lvlText w:val="o"/>
      <w:lvlJc w:val="left"/>
      <w:pPr>
        <w:ind w:left="2155" w:hanging="360"/>
      </w:pPr>
      <w:rPr>
        <w:rFonts w:ascii="Courier New" w:hAnsi="Courier New" w:cs="Courier New" w:hint="default"/>
      </w:rPr>
    </w:lvl>
    <w:lvl w:ilvl="1" w:tplc="04190003" w:tentative="1">
      <w:start w:val="1"/>
      <w:numFmt w:val="bullet"/>
      <w:lvlText w:val="o"/>
      <w:lvlJc w:val="left"/>
      <w:pPr>
        <w:ind w:left="2875" w:hanging="360"/>
      </w:pPr>
      <w:rPr>
        <w:rFonts w:ascii="Courier New" w:hAnsi="Courier New" w:cs="Courier New" w:hint="default"/>
      </w:rPr>
    </w:lvl>
    <w:lvl w:ilvl="2" w:tplc="04190005" w:tentative="1">
      <w:start w:val="1"/>
      <w:numFmt w:val="bullet"/>
      <w:lvlText w:val=""/>
      <w:lvlJc w:val="left"/>
      <w:pPr>
        <w:ind w:left="3595" w:hanging="360"/>
      </w:pPr>
      <w:rPr>
        <w:rFonts w:ascii="Wingdings" w:hAnsi="Wingdings" w:hint="default"/>
      </w:rPr>
    </w:lvl>
    <w:lvl w:ilvl="3" w:tplc="04190001" w:tentative="1">
      <w:start w:val="1"/>
      <w:numFmt w:val="bullet"/>
      <w:lvlText w:val=""/>
      <w:lvlJc w:val="left"/>
      <w:pPr>
        <w:ind w:left="4315" w:hanging="360"/>
      </w:pPr>
      <w:rPr>
        <w:rFonts w:ascii="Symbol" w:hAnsi="Symbol" w:hint="default"/>
      </w:rPr>
    </w:lvl>
    <w:lvl w:ilvl="4" w:tplc="04190003" w:tentative="1">
      <w:start w:val="1"/>
      <w:numFmt w:val="bullet"/>
      <w:lvlText w:val="o"/>
      <w:lvlJc w:val="left"/>
      <w:pPr>
        <w:ind w:left="5035" w:hanging="360"/>
      </w:pPr>
      <w:rPr>
        <w:rFonts w:ascii="Courier New" w:hAnsi="Courier New" w:cs="Courier New" w:hint="default"/>
      </w:rPr>
    </w:lvl>
    <w:lvl w:ilvl="5" w:tplc="04190005" w:tentative="1">
      <w:start w:val="1"/>
      <w:numFmt w:val="bullet"/>
      <w:lvlText w:val=""/>
      <w:lvlJc w:val="left"/>
      <w:pPr>
        <w:ind w:left="5755" w:hanging="360"/>
      </w:pPr>
      <w:rPr>
        <w:rFonts w:ascii="Wingdings" w:hAnsi="Wingdings" w:hint="default"/>
      </w:rPr>
    </w:lvl>
    <w:lvl w:ilvl="6" w:tplc="04190001" w:tentative="1">
      <w:start w:val="1"/>
      <w:numFmt w:val="bullet"/>
      <w:lvlText w:val=""/>
      <w:lvlJc w:val="left"/>
      <w:pPr>
        <w:ind w:left="6475" w:hanging="360"/>
      </w:pPr>
      <w:rPr>
        <w:rFonts w:ascii="Symbol" w:hAnsi="Symbol" w:hint="default"/>
      </w:rPr>
    </w:lvl>
    <w:lvl w:ilvl="7" w:tplc="04190003" w:tentative="1">
      <w:start w:val="1"/>
      <w:numFmt w:val="bullet"/>
      <w:lvlText w:val="o"/>
      <w:lvlJc w:val="left"/>
      <w:pPr>
        <w:ind w:left="7195" w:hanging="360"/>
      </w:pPr>
      <w:rPr>
        <w:rFonts w:ascii="Courier New" w:hAnsi="Courier New" w:cs="Courier New" w:hint="default"/>
      </w:rPr>
    </w:lvl>
    <w:lvl w:ilvl="8" w:tplc="04190005" w:tentative="1">
      <w:start w:val="1"/>
      <w:numFmt w:val="bullet"/>
      <w:lvlText w:val=""/>
      <w:lvlJc w:val="left"/>
      <w:pPr>
        <w:ind w:left="7915" w:hanging="360"/>
      </w:pPr>
      <w:rPr>
        <w:rFonts w:ascii="Wingdings" w:hAnsi="Wingdings" w:hint="default"/>
      </w:rPr>
    </w:lvl>
  </w:abstractNum>
  <w:abstractNum w:abstractNumId="59" w15:restartNumberingAfterBreak="0">
    <w:nsid w:val="5D0D0D68"/>
    <w:multiLevelType w:val="hybridMultilevel"/>
    <w:tmpl w:val="F1563012"/>
    <w:lvl w:ilvl="0" w:tplc="6B123148">
      <w:start w:val="1"/>
      <w:numFmt w:val="bullet"/>
      <w:lvlText w:val="o"/>
      <w:lvlJc w:val="left"/>
      <w:pPr>
        <w:ind w:left="2154" w:hanging="360"/>
      </w:pPr>
      <w:rPr>
        <w:rFonts w:ascii="Courier New" w:hAnsi="Courier New" w:cs="Courier New" w:hint="default"/>
        <w:sz w:val="24"/>
        <w:szCs w:val="24"/>
      </w:rPr>
    </w:lvl>
    <w:lvl w:ilvl="1" w:tplc="04190003" w:tentative="1">
      <w:start w:val="1"/>
      <w:numFmt w:val="bullet"/>
      <w:lvlText w:val="o"/>
      <w:lvlJc w:val="left"/>
      <w:pPr>
        <w:ind w:left="2874" w:hanging="360"/>
      </w:pPr>
      <w:rPr>
        <w:rFonts w:ascii="Courier New" w:hAnsi="Courier New" w:cs="Courier New" w:hint="default"/>
      </w:rPr>
    </w:lvl>
    <w:lvl w:ilvl="2" w:tplc="04190005" w:tentative="1">
      <w:start w:val="1"/>
      <w:numFmt w:val="bullet"/>
      <w:lvlText w:val=""/>
      <w:lvlJc w:val="left"/>
      <w:pPr>
        <w:ind w:left="3594" w:hanging="360"/>
      </w:pPr>
      <w:rPr>
        <w:rFonts w:ascii="Wingdings" w:hAnsi="Wingdings" w:hint="default"/>
      </w:rPr>
    </w:lvl>
    <w:lvl w:ilvl="3" w:tplc="04190001" w:tentative="1">
      <w:start w:val="1"/>
      <w:numFmt w:val="bullet"/>
      <w:lvlText w:val=""/>
      <w:lvlJc w:val="left"/>
      <w:pPr>
        <w:ind w:left="4314" w:hanging="360"/>
      </w:pPr>
      <w:rPr>
        <w:rFonts w:ascii="Symbol" w:hAnsi="Symbol" w:hint="default"/>
      </w:rPr>
    </w:lvl>
    <w:lvl w:ilvl="4" w:tplc="04190003" w:tentative="1">
      <w:start w:val="1"/>
      <w:numFmt w:val="bullet"/>
      <w:lvlText w:val="o"/>
      <w:lvlJc w:val="left"/>
      <w:pPr>
        <w:ind w:left="5034" w:hanging="360"/>
      </w:pPr>
      <w:rPr>
        <w:rFonts w:ascii="Courier New" w:hAnsi="Courier New" w:cs="Courier New" w:hint="default"/>
      </w:rPr>
    </w:lvl>
    <w:lvl w:ilvl="5" w:tplc="04190005" w:tentative="1">
      <w:start w:val="1"/>
      <w:numFmt w:val="bullet"/>
      <w:lvlText w:val=""/>
      <w:lvlJc w:val="left"/>
      <w:pPr>
        <w:ind w:left="5754" w:hanging="360"/>
      </w:pPr>
      <w:rPr>
        <w:rFonts w:ascii="Wingdings" w:hAnsi="Wingdings" w:hint="default"/>
      </w:rPr>
    </w:lvl>
    <w:lvl w:ilvl="6" w:tplc="04190001" w:tentative="1">
      <w:start w:val="1"/>
      <w:numFmt w:val="bullet"/>
      <w:lvlText w:val=""/>
      <w:lvlJc w:val="left"/>
      <w:pPr>
        <w:ind w:left="6474" w:hanging="360"/>
      </w:pPr>
      <w:rPr>
        <w:rFonts w:ascii="Symbol" w:hAnsi="Symbol" w:hint="default"/>
      </w:rPr>
    </w:lvl>
    <w:lvl w:ilvl="7" w:tplc="04190003" w:tentative="1">
      <w:start w:val="1"/>
      <w:numFmt w:val="bullet"/>
      <w:lvlText w:val="o"/>
      <w:lvlJc w:val="left"/>
      <w:pPr>
        <w:ind w:left="7194" w:hanging="360"/>
      </w:pPr>
      <w:rPr>
        <w:rFonts w:ascii="Courier New" w:hAnsi="Courier New" w:cs="Courier New" w:hint="default"/>
      </w:rPr>
    </w:lvl>
    <w:lvl w:ilvl="8" w:tplc="04190005" w:tentative="1">
      <w:start w:val="1"/>
      <w:numFmt w:val="bullet"/>
      <w:lvlText w:val=""/>
      <w:lvlJc w:val="left"/>
      <w:pPr>
        <w:ind w:left="7914" w:hanging="360"/>
      </w:pPr>
      <w:rPr>
        <w:rFonts w:ascii="Wingdings" w:hAnsi="Wingdings" w:hint="default"/>
      </w:rPr>
    </w:lvl>
  </w:abstractNum>
  <w:abstractNum w:abstractNumId="60" w15:restartNumberingAfterBreak="0">
    <w:nsid w:val="60BC5C86"/>
    <w:multiLevelType w:val="hybridMultilevel"/>
    <w:tmpl w:val="DAD255D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61" w15:restartNumberingAfterBreak="0">
    <w:nsid w:val="60D93E15"/>
    <w:multiLevelType w:val="hybridMultilevel"/>
    <w:tmpl w:val="32647678"/>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62" w15:restartNumberingAfterBreak="0">
    <w:nsid w:val="6A17384D"/>
    <w:multiLevelType w:val="hybridMultilevel"/>
    <w:tmpl w:val="57061370"/>
    <w:lvl w:ilvl="0" w:tplc="04220003">
      <w:start w:val="1"/>
      <w:numFmt w:val="bullet"/>
      <w:lvlText w:val="o"/>
      <w:lvlJc w:val="left"/>
      <w:pPr>
        <w:ind w:left="2154" w:hanging="360"/>
      </w:pPr>
      <w:rPr>
        <w:rFonts w:ascii="Courier New" w:hAnsi="Courier New" w:cs="Courier New" w:hint="default"/>
      </w:rPr>
    </w:lvl>
    <w:lvl w:ilvl="1" w:tplc="04190003" w:tentative="1">
      <w:start w:val="1"/>
      <w:numFmt w:val="bullet"/>
      <w:lvlText w:val="o"/>
      <w:lvlJc w:val="left"/>
      <w:pPr>
        <w:ind w:left="2874" w:hanging="360"/>
      </w:pPr>
      <w:rPr>
        <w:rFonts w:ascii="Courier New" w:hAnsi="Courier New" w:cs="Courier New" w:hint="default"/>
      </w:rPr>
    </w:lvl>
    <w:lvl w:ilvl="2" w:tplc="04190005" w:tentative="1">
      <w:start w:val="1"/>
      <w:numFmt w:val="bullet"/>
      <w:lvlText w:val=""/>
      <w:lvlJc w:val="left"/>
      <w:pPr>
        <w:ind w:left="3594" w:hanging="360"/>
      </w:pPr>
      <w:rPr>
        <w:rFonts w:ascii="Wingdings" w:hAnsi="Wingdings" w:hint="default"/>
      </w:rPr>
    </w:lvl>
    <w:lvl w:ilvl="3" w:tplc="04190001" w:tentative="1">
      <w:start w:val="1"/>
      <w:numFmt w:val="bullet"/>
      <w:lvlText w:val=""/>
      <w:lvlJc w:val="left"/>
      <w:pPr>
        <w:ind w:left="4314" w:hanging="360"/>
      </w:pPr>
      <w:rPr>
        <w:rFonts w:ascii="Symbol" w:hAnsi="Symbol" w:hint="default"/>
      </w:rPr>
    </w:lvl>
    <w:lvl w:ilvl="4" w:tplc="04190003" w:tentative="1">
      <w:start w:val="1"/>
      <w:numFmt w:val="bullet"/>
      <w:lvlText w:val="o"/>
      <w:lvlJc w:val="left"/>
      <w:pPr>
        <w:ind w:left="5034" w:hanging="360"/>
      </w:pPr>
      <w:rPr>
        <w:rFonts w:ascii="Courier New" w:hAnsi="Courier New" w:cs="Courier New" w:hint="default"/>
      </w:rPr>
    </w:lvl>
    <w:lvl w:ilvl="5" w:tplc="04190005" w:tentative="1">
      <w:start w:val="1"/>
      <w:numFmt w:val="bullet"/>
      <w:lvlText w:val=""/>
      <w:lvlJc w:val="left"/>
      <w:pPr>
        <w:ind w:left="5754" w:hanging="360"/>
      </w:pPr>
      <w:rPr>
        <w:rFonts w:ascii="Wingdings" w:hAnsi="Wingdings" w:hint="default"/>
      </w:rPr>
    </w:lvl>
    <w:lvl w:ilvl="6" w:tplc="04190001" w:tentative="1">
      <w:start w:val="1"/>
      <w:numFmt w:val="bullet"/>
      <w:lvlText w:val=""/>
      <w:lvlJc w:val="left"/>
      <w:pPr>
        <w:ind w:left="6474" w:hanging="360"/>
      </w:pPr>
      <w:rPr>
        <w:rFonts w:ascii="Symbol" w:hAnsi="Symbol" w:hint="default"/>
      </w:rPr>
    </w:lvl>
    <w:lvl w:ilvl="7" w:tplc="04190003" w:tentative="1">
      <w:start w:val="1"/>
      <w:numFmt w:val="bullet"/>
      <w:lvlText w:val="o"/>
      <w:lvlJc w:val="left"/>
      <w:pPr>
        <w:ind w:left="7194" w:hanging="360"/>
      </w:pPr>
      <w:rPr>
        <w:rFonts w:ascii="Courier New" w:hAnsi="Courier New" w:cs="Courier New" w:hint="default"/>
      </w:rPr>
    </w:lvl>
    <w:lvl w:ilvl="8" w:tplc="04190005" w:tentative="1">
      <w:start w:val="1"/>
      <w:numFmt w:val="bullet"/>
      <w:lvlText w:val=""/>
      <w:lvlJc w:val="left"/>
      <w:pPr>
        <w:ind w:left="7914" w:hanging="360"/>
      </w:pPr>
      <w:rPr>
        <w:rFonts w:ascii="Wingdings" w:hAnsi="Wingdings" w:hint="default"/>
      </w:rPr>
    </w:lvl>
  </w:abstractNum>
  <w:abstractNum w:abstractNumId="63" w15:restartNumberingAfterBreak="0">
    <w:nsid w:val="6BF7343A"/>
    <w:multiLevelType w:val="hybridMultilevel"/>
    <w:tmpl w:val="D0A8428E"/>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64" w15:restartNumberingAfterBreak="0">
    <w:nsid w:val="6CE01575"/>
    <w:multiLevelType w:val="hybridMultilevel"/>
    <w:tmpl w:val="DD6887FA"/>
    <w:lvl w:ilvl="0" w:tplc="FFFFFFFF">
      <w:start w:val="1"/>
      <w:numFmt w:val="lowerLetter"/>
      <w:lvlText w:val="%1)"/>
      <w:lvlJc w:val="left"/>
      <w:pPr>
        <w:ind w:left="1434" w:hanging="360"/>
      </w:pPr>
      <w:rPr>
        <w:rFonts w:ascii="Times New Roman" w:hAnsi="Times New Roman" w:cs="Times New Roman" w:hint="default"/>
        <w:b w:val="0"/>
        <w:bCs w:val="0"/>
        <w:i w:val="0"/>
        <w:i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65" w15:restartNumberingAfterBreak="0">
    <w:nsid w:val="6E9B02ED"/>
    <w:multiLevelType w:val="hybridMultilevel"/>
    <w:tmpl w:val="5AA6E8D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66" w15:restartNumberingAfterBreak="0">
    <w:nsid w:val="6EA4501F"/>
    <w:multiLevelType w:val="hybridMultilevel"/>
    <w:tmpl w:val="5AA6E8D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67" w15:restartNumberingAfterBreak="0">
    <w:nsid w:val="6EDE0BA3"/>
    <w:multiLevelType w:val="hybridMultilevel"/>
    <w:tmpl w:val="5FC0DE2E"/>
    <w:lvl w:ilvl="0" w:tplc="04220003">
      <w:start w:val="1"/>
      <w:numFmt w:val="bullet"/>
      <w:lvlText w:val="o"/>
      <w:lvlJc w:val="left"/>
      <w:pPr>
        <w:ind w:left="1809" w:hanging="360"/>
      </w:pPr>
      <w:rPr>
        <w:rFonts w:ascii="Courier New" w:hAnsi="Courier New" w:cs="Courier New" w:hint="default"/>
      </w:rPr>
    </w:lvl>
    <w:lvl w:ilvl="1" w:tplc="04190003" w:tentative="1">
      <w:start w:val="1"/>
      <w:numFmt w:val="bullet"/>
      <w:lvlText w:val="o"/>
      <w:lvlJc w:val="left"/>
      <w:pPr>
        <w:ind w:left="2529" w:hanging="360"/>
      </w:pPr>
      <w:rPr>
        <w:rFonts w:ascii="Courier New" w:hAnsi="Courier New" w:cs="Courier New" w:hint="default"/>
      </w:rPr>
    </w:lvl>
    <w:lvl w:ilvl="2" w:tplc="04190005" w:tentative="1">
      <w:start w:val="1"/>
      <w:numFmt w:val="bullet"/>
      <w:lvlText w:val=""/>
      <w:lvlJc w:val="left"/>
      <w:pPr>
        <w:ind w:left="3249" w:hanging="360"/>
      </w:pPr>
      <w:rPr>
        <w:rFonts w:ascii="Wingdings" w:hAnsi="Wingdings" w:hint="default"/>
      </w:rPr>
    </w:lvl>
    <w:lvl w:ilvl="3" w:tplc="04190001" w:tentative="1">
      <w:start w:val="1"/>
      <w:numFmt w:val="bullet"/>
      <w:lvlText w:val=""/>
      <w:lvlJc w:val="left"/>
      <w:pPr>
        <w:ind w:left="3969" w:hanging="360"/>
      </w:pPr>
      <w:rPr>
        <w:rFonts w:ascii="Symbol" w:hAnsi="Symbol" w:hint="default"/>
      </w:rPr>
    </w:lvl>
    <w:lvl w:ilvl="4" w:tplc="04190003" w:tentative="1">
      <w:start w:val="1"/>
      <w:numFmt w:val="bullet"/>
      <w:lvlText w:val="o"/>
      <w:lvlJc w:val="left"/>
      <w:pPr>
        <w:ind w:left="4689" w:hanging="360"/>
      </w:pPr>
      <w:rPr>
        <w:rFonts w:ascii="Courier New" w:hAnsi="Courier New" w:cs="Courier New" w:hint="default"/>
      </w:rPr>
    </w:lvl>
    <w:lvl w:ilvl="5" w:tplc="04190005" w:tentative="1">
      <w:start w:val="1"/>
      <w:numFmt w:val="bullet"/>
      <w:lvlText w:val=""/>
      <w:lvlJc w:val="left"/>
      <w:pPr>
        <w:ind w:left="5409" w:hanging="360"/>
      </w:pPr>
      <w:rPr>
        <w:rFonts w:ascii="Wingdings" w:hAnsi="Wingdings" w:hint="default"/>
      </w:rPr>
    </w:lvl>
    <w:lvl w:ilvl="6" w:tplc="04190001" w:tentative="1">
      <w:start w:val="1"/>
      <w:numFmt w:val="bullet"/>
      <w:lvlText w:val=""/>
      <w:lvlJc w:val="left"/>
      <w:pPr>
        <w:ind w:left="6129" w:hanging="360"/>
      </w:pPr>
      <w:rPr>
        <w:rFonts w:ascii="Symbol" w:hAnsi="Symbol" w:hint="default"/>
      </w:rPr>
    </w:lvl>
    <w:lvl w:ilvl="7" w:tplc="04190003" w:tentative="1">
      <w:start w:val="1"/>
      <w:numFmt w:val="bullet"/>
      <w:lvlText w:val="o"/>
      <w:lvlJc w:val="left"/>
      <w:pPr>
        <w:ind w:left="6849" w:hanging="360"/>
      </w:pPr>
      <w:rPr>
        <w:rFonts w:ascii="Courier New" w:hAnsi="Courier New" w:cs="Courier New" w:hint="default"/>
      </w:rPr>
    </w:lvl>
    <w:lvl w:ilvl="8" w:tplc="04190005" w:tentative="1">
      <w:start w:val="1"/>
      <w:numFmt w:val="bullet"/>
      <w:lvlText w:val=""/>
      <w:lvlJc w:val="left"/>
      <w:pPr>
        <w:ind w:left="7569" w:hanging="360"/>
      </w:pPr>
      <w:rPr>
        <w:rFonts w:ascii="Wingdings" w:hAnsi="Wingdings" w:hint="default"/>
      </w:rPr>
    </w:lvl>
  </w:abstractNum>
  <w:abstractNum w:abstractNumId="68" w15:restartNumberingAfterBreak="0">
    <w:nsid w:val="6EFA3ED9"/>
    <w:multiLevelType w:val="hybridMultilevel"/>
    <w:tmpl w:val="9A00A022"/>
    <w:lvl w:ilvl="0" w:tplc="04220017">
      <w:start w:val="1"/>
      <w:numFmt w:val="lowerLetter"/>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69" w15:restartNumberingAfterBreak="0">
    <w:nsid w:val="71C564DA"/>
    <w:multiLevelType w:val="hybridMultilevel"/>
    <w:tmpl w:val="0D1083B6"/>
    <w:lvl w:ilvl="0" w:tplc="4D589FC4">
      <w:start w:val="1"/>
      <w:numFmt w:val="decimal"/>
      <w:lvlText w:val="%1)"/>
      <w:lvlJc w:val="left"/>
      <w:pPr>
        <w:ind w:left="1434" w:hanging="360"/>
      </w:pPr>
      <w:rPr>
        <w:b/>
        <w:bCs/>
        <w:i w:val="0"/>
        <w:iCs w:val="0"/>
        <w:color w:val="auto"/>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70" w15:restartNumberingAfterBreak="0">
    <w:nsid w:val="72323E03"/>
    <w:multiLevelType w:val="hybridMultilevel"/>
    <w:tmpl w:val="53100DA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71" w15:restartNumberingAfterBreak="0">
    <w:nsid w:val="77EC72B1"/>
    <w:multiLevelType w:val="hybridMultilevel"/>
    <w:tmpl w:val="9BD0025C"/>
    <w:lvl w:ilvl="0" w:tplc="04220003">
      <w:start w:val="1"/>
      <w:numFmt w:val="bullet"/>
      <w:lvlText w:val="o"/>
      <w:lvlJc w:val="left"/>
      <w:pPr>
        <w:ind w:left="2155" w:hanging="360"/>
      </w:pPr>
      <w:rPr>
        <w:rFonts w:ascii="Courier New" w:hAnsi="Courier New" w:cs="Courier New" w:hint="default"/>
      </w:rPr>
    </w:lvl>
    <w:lvl w:ilvl="1" w:tplc="04190003" w:tentative="1">
      <w:start w:val="1"/>
      <w:numFmt w:val="bullet"/>
      <w:lvlText w:val="o"/>
      <w:lvlJc w:val="left"/>
      <w:pPr>
        <w:ind w:left="2875" w:hanging="360"/>
      </w:pPr>
      <w:rPr>
        <w:rFonts w:ascii="Courier New" w:hAnsi="Courier New" w:cs="Courier New" w:hint="default"/>
      </w:rPr>
    </w:lvl>
    <w:lvl w:ilvl="2" w:tplc="04190005" w:tentative="1">
      <w:start w:val="1"/>
      <w:numFmt w:val="bullet"/>
      <w:lvlText w:val=""/>
      <w:lvlJc w:val="left"/>
      <w:pPr>
        <w:ind w:left="3595" w:hanging="360"/>
      </w:pPr>
      <w:rPr>
        <w:rFonts w:ascii="Wingdings" w:hAnsi="Wingdings" w:hint="default"/>
      </w:rPr>
    </w:lvl>
    <w:lvl w:ilvl="3" w:tplc="04190001" w:tentative="1">
      <w:start w:val="1"/>
      <w:numFmt w:val="bullet"/>
      <w:lvlText w:val=""/>
      <w:lvlJc w:val="left"/>
      <w:pPr>
        <w:ind w:left="4315" w:hanging="360"/>
      </w:pPr>
      <w:rPr>
        <w:rFonts w:ascii="Symbol" w:hAnsi="Symbol" w:hint="default"/>
      </w:rPr>
    </w:lvl>
    <w:lvl w:ilvl="4" w:tplc="04190003" w:tentative="1">
      <w:start w:val="1"/>
      <w:numFmt w:val="bullet"/>
      <w:lvlText w:val="o"/>
      <w:lvlJc w:val="left"/>
      <w:pPr>
        <w:ind w:left="5035" w:hanging="360"/>
      </w:pPr>
      <w:rPr>
        <w:rFonts w:ascii="Courier New" w:hAnsi="Courier New" w:cs="Courier New" w:hint="default"/>
      </w:rPr>
    </w:lvl>
    <w:lvl w:ilvl="5" w:tplc="04190005" w:tentative="1">
      <w:start w:val="1"/>
      <w:numFmt w:val="bullet"/>
      <w:lvlText w:val=""/>
      <w:lvlJc w:val="left"/>
      <w:pPr>
        <w:ind w:left="5755" w:hanging="360"/>
      </w:pPr>
      <w:rPr>
        <w:rFonts w:ascii="Wingdings" w:hAnsi="Wingdings" w:hint="default"/>
      </w:rPr>
    </w:lvl>
    <w:lvl w:ilvl="6" w:tplc="04190001" w:tentative="1">
      <w:start w:val="1"/>
      <w:numFmt w:val="bullet"/>
      <w:lvlText w:val=""/>
      <w:lvlJc w:val="left"/>
      <w:pPr>
        <w:ind w:left="6475" w:hanging="360"/>
      </w:pPr>
      <w:rPr>
        <w:rFonts w:ascii="Symbol" w:hAnsi="Symbol" w:hint="default"/>
      </w:rPr>
    </w:lvl>
    <w:lvl w:ilvl="7" w:tplc="04190003" w:tentative="1">
      <w:start w:val="1"/>
      <w:numFmt w:val="bullet"/>
      <w:lvlText w:val="o"/>
      <w:lvlJc w:val="left"/>
      <w:pPr>
        <w:ind w:left="7195" w:hanging="360"/>
      </w:pPr>
      <w:rPr>
        <w:rFonts w:ascii="Courier New" w:hAnsi="Courier New" w:cs="Courier New" w:hint="default"/>
      </w:rPr>
    </w:lvl>
    <w:lvl w:ilvl="8" w:tplc="04190005" w:tentative="1">
      <w:start w:val="1"/>
      <w:numFmt w:val="bullet"/>
      <w:lvlText w:val=""/>
      <w:lvlJc w:val="left"/>
      <w:pPr>
        <w:ind w:left="7915" w:hanging="360"/>
      </w:pPr>
      <w:rPr>
        <w:rFonts w:ascii="Wingdings" w:hAnsi="Wingdings" w:hint="default"/>
      </w:rPr>
    </w:lvl>
  </w:abstractNum>
  <w:abstractNum w:abstractNumId="72" w15:restartNumberingAfterBreak="0">
    <w:nsid w:val="794775A6"/>
    <w:multiLevelType w:val="hybridMultilevel"/>
    <w:tmpl w:val="CBF8A11C"/>
    <w:lvl w:ilvl="0" w:tplc="2A289C00">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73" w15:restartNumberingAfterBreak="0">
    <w:nsid w:val="7E251601"/>
    <w:multiLevelType w:val="hybridMultilevel"/>
    <w:tmpl w:val="B9A0B12E"/>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74" w15:restartNumberingAfterBreak="0">
    <w:nsid w:val="7E8B5FD3"/>
    <w:multiLevelType w:val="hybridMultilevel"/>
    <w:tmpl w:val="5AA6E8D2"/>
    <w:lvl w:ilvl="0" w:tplc="FFFFFFFF">
      <w:start w:val="1"/>
      <w:numFmt w:val="lowerLetter"/>
      <w:lvlText w:val="%1)"/>
      <w:lvlJc w:val="left"/>
      <w:pPr>
        <w:ind w:left="1434" w:hanging="360"/>
      </w:pPr>
      <w:rPr>
        <w:rFonts w:ascii="Times New Roman" w:hAnsi="Times New Roman" w:cs="Times New Roman"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num w:numId="1" w16cid:durableId="1921938215">
    <w:abstractNumId w:val="0"/>
  </w:num>
  <w:num w:numId="2" w16cid:durableId="1274904089">
    <w:abstractNumId w:val="52"/>
  </w:num>
  <w:num w:numId="3" w16cid:durableId="1749769933">
    <w:abstractNumId w:val="28"/>
  </w:num>
  <w:num w:numId="4" w16cid:durableId="1076318123">
    <w:abstractNumId w:val="26"/>
  </w:num>
  <w:num w:numId="5" w16cid:durableId="1678538134">
    <w:abstractNumId w:val="20"/>
  </w:num>
  <w:num w:numId="6" w16cid:durableId="934897054">
    <w:abstractNumId w:val="11"/>
  </w:num>
  <w:num w:numId="7" w16cid:durableId="1418744840">
    <w:abstractNumId w:val="68"/>
  </w:num>
  <w:num w:numId="8" w16cid:durableId="1648851975">
    <w:abstractNumId w:val="67"/>
  </w:num>
  <w:num w:numId="9" w16cid:durableId="610405503">
    <w:abstractNumId w:val="72"/>
  </w:num>
  <w:num w:numId="10" w16cid:durableId="1908882599">
    <w:abstractNumId w:val="1"/>
  </w:num>
  <w:num w:numId="11" w16cid:durableId="637103835">
    <w:abstractNumId w:val="46"/>
  </w:num>
  <w:num w:numId="12" w16cid:durableId="1797941697">
    <w:abstractNumId w:val="74"/>
  </w:num>
  <w:num w:numId="13" w16cid:durableId="57869337">
    <w:abstractNumId w:val="66"/>
  </w:num>
  <w:num w:numId="14" w16cid:durableId="335691189">
    <w:abstractNumId w:val="21"/>
  </w:num>
  <w:num w:numId="15" w16cid:durableId="669018478">
    <w:abstractNumId w:val="7"/>
  </w:num>
  <w:num w:numId="16" w16cid:durableId="1080636214">
    <w:abstractNumId w:val="45"/>
  </w:num>
  <w:num w:numId="17" w16cid:durableId="1679499706">
    <w:abstractNumId w:val="50"/>
  </w:num>
  <w:num w:numId="18" w16cid:durableId="2068065727">
    <w:abstractNumId w:val="35"/>
  </w:num>
  <w:num w:numId="19" w16cid:durableId="659580568">
    <w:abstractNumId w:val="22"/>
  </w:num>
  <w:num w:numId="20" w16cid:durableId="1646809503">
    <w:abstractNumId w:val="5"/>
  </w:num>
  <w:num w:numId="21" w16cid:durableId="32191024">
    <w:abstractNumId w:val="49"/>
  </w:num>
  <w:num w:numId="22" w16cid:durableId="1777560093">
    <w:abstractNumId w:val="39"/>
  </w:num>
  <w:num w:numId="23" w16cid:durableId="1184172248">
    <w:abstractNumId w:val="73"/>
  </w:num>
  <w:num w:numId="24" w16cid:durableId="1290238903">
    <w:abstractNumId w:val="69"/>
  </w:num>
  <w:num w:numId="25" w16cid:durableId="1820535754">
    <w:abstractNumId w:val="44"/>
  </w:num>
  <w:num w:numId="26" w16cid:durableId="619805894">
    <w:abstractNumId w:val="51"/>
  </w:num>
  <w:num w:numId="27" w16cid:durableId="1640455731">
    <w:abstractNumId w:val="55"/>
  </w:num>
  <w:num w:numId="28" w16cid:durableId="1068579816">
    <w:abstractNumId w:val="10"/>
  </w:num>
  <w:num w:numId="29" w16cid:durableId="1904216935">
    <w:abstractNumId w:val="56"/>
  </w:num>
  <w:num w:numId="30" w16cid:durableId="287981140">
    <w:abstractNumId w:val="4"/>
  </w:num>
  <w:num w:numId="31" w16cid:durableId="1032459874">
    <w:abstractNumId w:val="70"/>
  </w:num>
  <w:num w:numId="32" w16cid:durableId="94447348">
    <w:abstractNumId w:val="14"/>
  </w:num>
  <w:num w:numId="33" w16cid:durableId="818037131">
    <w:abstractNumId w:val="16"/>
  </w:num>
  <w:num w:numId="34" w16cid:durableId="1610966834">
    <w:abstractNumId w:val="18"/>
  </w:num>
  <w:num w:numId="35" w16cid:durableId="761796778">
    <w:abstractNumId w:val="62"/>
  </w:num>
  <w:num w:numId="36" w16cid:durableId="1076129135">
    <w:abstractNumId w:val="42"/>
  </w:num>
  <w:num w:numId="37" w16cid:durableId="657805878">
    <w:abstractNumId w:val="24"/>
  </w:num>
  <w:num w:numId="38" w16cid:durableId="590047262">
    <w:abstractNumId w:val="2"/>
  </w:num>
  <w:num w:numId="39" w16cid:durableId="1263297160">
    <w:abstractNumId w:val="23"/>
  </w:num>
  <w:num w:numId="40" w16cid:durableId="1454398342">
    <w:abstractNumId w:val="71"/>
  </w:num>
  <w:num w:numId="41" w16cid:durableId="1357274479">
    <w:abstractNumId w:val="64"/>
  </w:num>
  <w:num w:numId="42" w16cid:durableId="338388680">
    <w:abstractNumId w:val="58"/>
  </w:num>
  <w:num w:numId="43" w16cid:durableId="2090422188">
    <w:abstractNumId w:val="37"/>
  </w:num>
  <w:num w:numId="44" w16cid:durableId="215514601">
    <w:abstractNumId w:val="25"/>
  </w:num>
  <w:num w:numId="45" w16cid:durableId="2071611514">
    <w:abstractNumId w:val="65"/>
  </w:num>
  <w:num w:numId="46" w16cid:durableId="257829764">
    <w:abstractNumId w:val="30"/>
  </w:num>
  <w:num w:numId="47" w16cid:durableId="1828863206">
    <w:abstractNumId w:val="13"/>
  </w:num>
  <w:num w:numId="48" w16cid:durableId="1708212679">
    <w:abstractNumId w:val="43"/>
  </w:num>
  <w:num w:numId="49" w16cid:durableId="234585744">
    <w:abstractNumId w:val="15"/>
  </w:num>
  <w:num w:numId="50" w16cid:durableId="1313486708">
    <w:abstractNumId w:val="60"/>
  </w:num>
  <w:num w:numId="51" w16cid:durableId="1521549596">
    <w:abstractNumId w:val="48"/>
  </w:num>
  <w:num w:numId="52" w16cid:durableId="2136024396">
    <w:abstractNumId w:val="40"/>
  </w:num>
  <w:num w:numId="53" w16cid:durableId="2062358291">
    <w:abstractNumId w:val="61"/>
  </w:num>
  <w:num w:numId="54" w16cid:durableId="1075275750">
    <w:abstractNumId w:val="47"/>
  </w:num>
  <w:num w:numId="55" w16cid:durableId="1668510445">
    <w:abstractNumId w:val="27"/>
  </w:num>
  <w:num w:numId="56" w16cid:durableId="406727284">
    <w:abstractNumId w:val="19"/>
  </w:num>
  <w:num w:numId="57" w16cid:durableId="136533069">
    <w:abstractNumId w:val="59"/>
  </w:num>
  <w:num w:numId="58" w16cid:durableId="2077778124">
    <w:abstractNumId w:val="36"/>
  </w:num>
  <w:num w:numId="59" w16cid:durableId="936912720">
    <w:abstractNumId w:val="31"/>
  </w:num>
  <w:num w:numId="60" w16cid:durableId="1562323993">
    <w:abstractNumId w:val="8"/>
  </w:num>
  <w:num w:numId="61" w16cid:durableId="818768978">
    <w:abstractNumId w:val="32"/>
  </w:num>
  <w:num w:numId="62" w16cid:durableId="1084839923">
    <w:abstractNumId w:val="57"/>
  </w:num>
  <w:num w:numId="63" w16cid:durableId="272321729">
    <w:abstractNumId w:val="33"/>
  </w:num>
  <w:num w:numId="64" w16cid:durableId="1396586766">
    <w:abstractNumId w:val="17"/>
  </w:num>
  <w:num w:numId="65" w16cid:durableId="762143360">
    <w:abstractNumId w:val="6"/>
  </w:num>
  <w:num w:numId="66" w16cid:durableId="1651792298">
    <w:abstractNumId w:val="38"/>
  </w:num>
  <w:num w:numId="67" w16cid:durableId="1625041502">
    <w:abstractNumId w:val="3"/>
  </w:num>
  <w:num w:numId="68" w16cid:durableId="1120607194">
    <w:abstractNumId w:val="29"/>
  </w:num>
  <w:num w:numId="69" w16cid:durableId="1688675817">
    <w:abstractNumId w:val="54"/>
  </w:num>
  <w:num w:numId="70" w16cid:durableId="1595699179">
    <w:abstractNumId w:val="63"/>
  </w:num>
  <w:num w:numId="71" w16cid:durableId="558711279">
    <w:abstractNumId w:val="41"/>
  </w:num>
  <w:num w:numId="72" w16cid:durableId="903101890">
    <w:abstractNumId w:val="9"/>
  </w:num>
  <w:num w:numId="73" w16cid:durableId="2083867815">
    <w:abstractNumId w:val="12"/>
  </w:num>
  <w:num w:numId="74" w16cid:durableId="729155112">
    <w:abstractNumId w:val="53"/>
  </w:num>
  <w:num w:numId="75" w16cid:durableId="1053239496">
    <w:abstractNumId w:val="3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8A"/>
    <w:rsid w:val="000032B8"/>
    <w:rsid w:val="00004B7B"/>
    <w:rsid w:val="00004E15"/>
    <w:rsid w:val="00005043"/>
    <w:rsid w:val="00005380"/>
    <w:rsid w:val="00010712"/>
    <w:rsid w:val="000108D5"/>
    <w:rsid w:val="00011B63"/>
    <w:rsid w:val="00014963"/>
    <w:rsid w:val="00014AB2"/>
    <w:rsid w:val="00014E6B"/>
    <w:rsid w:val="00015603"/>
    <w:rsid w:val="00017827"/>
    <w:rsid w:val="00022765"/>
    <w:rsid w:val="0002318C"/>
    <w:rsid w:val="000236F9"/>
    <w:rsid w:val="0002575B"/>
    <w:rsid w:val="000263BB"/>
    <w:rsid w:val="00026538"/>
    <w:rsid w:val="00027E0B"/>
    <w:rsid w:val="000306B0"/>
    <w:rsid w:val="00030F14"/>
    <w:rsid w:val="0003189B"/>
    <w:rsid w:val="0003427A"/>
    <w:rsid w:val="000362A2"/>
    <w:rsid w:val="00036618"/>
    <w:rsid w:val="00040380"/>
    <w:rsid w:val="00040445"/>
    <w:rsid w:val="00040EE3"/>
    <w:rsid w:val="00041003"/>
    <w:rsid w:val="0004148C"/>
    <w:rsid w:val="00041BCF"/>
    <w:rsid w:val="00042478"/>
    <w:rsid w:val="0004627F"/>
    <w:rsid w:val="00047E85"/>
    <w:rsid w:val="000515AE"/>
    <w:rsid w:val="00051BB9"/>
    <w:rsid w:val="00054012"/>
    <w:rsid w:val="00055ED4"/>
    <w:rsid w:val="000611ED"/>
    <w:rsid w:val="000641A8"/>
    <w:rsid w:val="000643FC"/>
    <w:rsid w:val="000651EA"/>
    <w:rsid w:val="000664C7"/>
    <w:rsid w:val="000672C2"/>
    <w:rsid w:val="00071041"/>
    <w:rsid w:val="0007126A"/>
    <w:rsid w:val="00073070"/>
    <w:rsid w:val="00074BAD"/>
    <w:rsid w:val="00076F36"/>
    <w:rsid w:val="000779CC"/>
    <w:rsid w:val="00083040"/>
    <w:rsid w:val="00083D1C"/>
    <w:rsid w:val="00085E71"/>
    <w:rsid w:val="0008698E"/>
    <w:rsid w:val="00086D57"/>
    <w:rsid w:val="000874E2"/>
    <w:rsid w:val="0008780E"/>
    <w:rsid w:val="0009356C"/>
    <w:rsid w:val="00094714"/>
    <w:rsid w:val="00094A5E"/>
    <w:rsid w:val="000A067C"/>
    <w:rsid w:val="000A1F1C"/>
    <w:rsid w:val="000A4519"/>
    <w:rsid w:val="000A7677"/>
    <w:rsid w:val="000A7941"/>
    <w:rsid w:val="000A7EDA"/>
    <w:rsid w:val="000B226B"/>
    <w:rsid w:val="000B403A"/>
    <w:rsid w:val="000B7B23"/>
    <w:rsid w:val="000C41DB"/>
    <w:rsid w:val="000C5FFB"/>
    <w:rsid w:val="000C7093"/>
    <w:rsid w:val="000D2C36"/>
    <w:rsid w:val="000D2E29"/>
    <w:rsid w:val="000F1133"/>
    <w:rsid w:val="000F66D4"/>
    <w:rsid w:val="000F7588"/>
    <w:rsid w:val="001001CB"/>
    <w:rsid w:val="001025AF"/>
    <w:rsid w:val="00104F4D"/>
    <w:rsid w:val="001052F9"/>
    <w:rsid w:val="00105B00"/>
    <w:rsid w:val="00110ACB"/>
    <w:rsid w:val="001140D2"/>
    <w:rsid w:val="00121954"/>
    <w:rsid w:val="00124D01"/>
    <w:rsid w:val="00125BC7"/>
    <w:rsid w:val="00135BC8"/>
    <w:rsid w:val="00144BBA"/>
    <w:rsid w:val="001517C2"/>
    <w:rsid w:val="00155F96"/>
    <w:rsid w:val="001570A7"/>
    <w:rsid w:val="00162053"/>
    <w:rsid w:val="00164F6C"/>
    <w:rsid w:val="00165493"/>
    <w:rsid w:val="00171E99"/>
    <w:rsid w:val="00173007"/>
    <w:rsid w:val="00180FDE"/>
    <w:rsid w:val="00181205"/>
    <w:rsid w:val="00181989"/>
    <w:rsid w:val="00182C5B"/>
    <w:rsid w:val="00186025"/>
    <w:rsid w:val="0018758A"/>
    <w:rsid w:val="00187A53"/>
    <w:rsid w:val="00192847"/>
    <w:rsid w:val="001964AF"/>
    <w:rsid w:val="001970C3"/>
    <w:rsid w:val="001974CA"/>
    <w:rsid w:val="001A09ED"/>
    <w:rsid w:val="001A1AB8"/>
    <w:rsid w:val="001A3E28"/>
    <w:rsid w:val="001A5122"/>
    <w:rsid w:val="001A7861"/>
    <w:rsid w:val="001B0B07"/>
    <w:rsid w:val="001B45CB"/>
    <w:rsid w:val="001C01F0"/>
    <w:rsid w:val="001C392F"/>
    <w:rsid w:val="001C4702"/>
    <w:rsid w:val="001C564A"/>
    <w:rsid w:val="001C6D2E"/>
    <w:rsid w:val="001D025D"/>
    <w:rsid w:val="001D0670"/>
    <w:rsid w:val="001D10DA"/>
    <w:rsid w:val="001D1119"/>
    <w:rsid w:val="001D3E78"/>
    <w:rsid w:val="001D4F4C"/>
    <w:rsid w:val="001E0F0D"/>
    <w:rsid w:val="001F112F"/>
    <w:rsid w:val="001F2534"/>
    <w:rsid w:val="001F2A86"/>
    <w:rsid w:val="001F3A38"/>
    <w:rsid w:val="001F5C18"/>
    <w:rsid w:val="0020195A"/>
    <w:rsid w:val="0020244D"/>
    <w:rsid w:val="00203092"/>
    <w:rsid w:val="00206DB3"/>
    <w:rsid w:val="00215B81"/>
    <w:rsid w:val="002167A1"/>
    <w:rsid w:val="00224462"/>
    <w:rsid w:val="00226697"/>
    <w:rsid w:val="00226B24"/>
    <w:rsid w:val="00226BDC"/>
    <w:rsid w:val="00230929"/>
    <w:rsid w:val="00230D2F"/>
    <w:rsid w:val="00234A3F"/>
    <w:rsid w:val="00237CDD"/>
    <w:rsid w:val="0024273A"/>
    <w:rsid w:val="00242983"/>
    <w:rsid w:val="00243B1A"/>
    <w:rsid w:val="00243D2F"/>
    <w:rsid w:val="0024482A"/>
    <w:rsid w:val="002451F5"/>
    <w:rsid w:val="002466BD"/>
    <w:rsid w:val="00246842"/>
    <w:rsid w:val="00253906"/>
    <w:rsid w:val="00255BD8"/>
    <w:rsid w:val="00256344"/>
    <w:rsid w:val="00257154"/>
    <w:rsid w:val="00257F6B"/>
    <w:rsid w:val="002618F6"/>
    <w:rsid w:val="00262592"/>
    <w:rsid w:val="002642FD"/>
    <w:rsid w:val="002657D5"/>
    <w:rsid w:val="00270D6C"/>
    <w:rsid w:val="0027157E"/>
    <w:rsid w:val="0027360A"/>
    <w:rsid w:val="002741FC"/>
    <w:rsid w:val="002746AF"/>
    <w:rsid w:val="002762D3"/>
    <w:rsid w:val="00276F04"/>
    <w:rsid w:val="0027773F"/>
    <w:rsid w:val="00282BBD"/>
    <w:rsid w:val="0028597D"/>
    <w:rsid w:val="00285E61"/>
    <w:rsid w:val="00286D21"/>
    <w:rsid w:val="00287875"/>
    <w:rsid w:val="00290156"/>
    <w:rsid w:val="002939E0"/>
    <w:rsid w:val="0029457F"/>
    <w:rsid w:val="00297482"/>
    <w:rsid w:val="002A13A3"/>
    <w:rsid w:val="002A2B57"/>
    <w:rsid w:val="002A637E"/>
    <w:rsid w:val="002A6E46"/>
    <w:rsid w:val="002A7D9F"/>
    <w:rsid w:val="002B7C79"/>
    <w:rsid w:val="002C0170"/>
    <w:rsid w:val="002C0EDB"/>
    <w:rsid w:val="002C2B1F"/>
    <w:rsid w:val="002C2D0B"/>
    <w:rsid w:val="002C5EEC"/>
    <w:rsid w:val="002D00F7"/>
    <w:rsid w:val="002D064F"/>
    <w:rsid w:val="002D334C"/>
    <w:rsid w:val="002D40D4"/>
    <w:rsid w:val="002D4343"/>
    <w:rsid w:val="002D5564"/>
    <w:rsid w:val="002D6931"/>
    <w:rsid w:val="002E0807"/>
    <w:rsid w:val="002E0FBF"/>
    <w:rsid w:val="002E1255"/>
    <w:rsid w:val="002E2465"/>
    <w:rsid w:val="002E2A85"/>
    <w:rsid w:val="002E319F"/>
    <w:rsid w:val="002E56EF"/>
    <w:rsid w:val="002E7870"/>
    <w:rsid w:val="002F3B7C"/>
    <w:rsid w:val="002F581B"/>
    <w:rsid w:val="002F5E69"/>
    <w:rsid w:val="002F6EE6"/>
    <w:rsid w:val="00300CF0"/>
    <w:rsid w:val="00300D60"/>
    <w:rsid w:val="003021BB"/>
    <w:rsid w:val="00304A1B"/>
    <w:rsid w:val="003171E3"/>
    <w:rsid w:val="00323694"/>
    <w:rsid w:val="00323C9B"/>
    <w:rsid w:val="003244F6"/>
    <w:rsid w:val="0032479D"/>
    <w:rsid w:val="0033047A"/>
    <w:rsid w:val="0033047F"/>
    <w:rsid w:val="00333207"/>
    <w:rsid w:val="00333624"/>
    <w:rsid w:val="00334476"/>
    <w:rsid w:val="003346B6"/>
    <w:rsid w:val="0033547C"/>
    <w:rsid w:val="00337F8C"/>
    <w:rsid w:val="00342902"/>
    <w:rsid w:val="00343D02"/>
    <w:rsid w:val="00343E5C"/>
    <w:rsid w:val="0034438A"/>
    <w:rsid w:val="00346186"/>
    <w:rsid w:val="003461C6"/>
    <w:rsid w:val="00346DA1"/>
    <w:rsid w:val="003502D3"/>
    <w:rsid w:val="003512C6"/>
    <w:rsid w:val="003547F0"/>
    <w:rsid w:val="003551D1"/>
    <w:rsid w:val="00356727"/>
    <w:rsid w:val="003609C9"/>
    <w:rsid w:val="00360C08"/>
    <w:rsid w:val="00361777"/>
    <w:rsid w:val="00362B6F"/>
    <w:rsid w:val="00362E68"/>
    <w:rsid w:val="003674DB"/>
    <w:rsid w:val="00367C74"/>
    <w:rsid w:val="0037022B"/>
    <w:rsid w:val="003710BE"/>
    <w:rsid w:val="00371BB7"/>
    <w:rsid w:val="00372490"/>
    <w:rsid w:val="00374E7C"/>
    <w:rsid w:val="00380DEE"/>
    <w:rsid w:val="0038671A"/>
    <w:rsid w:val="003919C7"/>
    <w:rsid w:val="00397BF9"/>
    <w:rsid w:val="003A2481"/>
    <w:rsid w:val="003A5FC0"/>
    <w:rsid w:val="003A6ED6"/>
    <w:rsid w:val="003A7D4A"/>
    <w:rsid w:val="003B29D5"/>
    <w:rsid w:val="003B2EBB"/>
    <w:rsid w:val="003B64E7"/>
    <w:rsid w:val="003B6B5D"/>
    <w:rsid w:val="003B6F9B"/>
    <w:rsid w:val="003C0945"/>
    <w:rsid w:val="003C0C4C"/>
    <w:rsid w:val="003C128C"/>
    <w:rsid w:val="003C5BE7"/>
    <w:rsid w:val="003D1E63"/>
    <w:rsid w:val="003D22A4"/>
    <w:rsid w:val="003D44CF"/>
    <w:rsid w:val="003D63F3"/>
    <w:rsid w:val="003E1004"/>
    <w:rsid w:val="003E5AFA"/>
    <w:rsid w:val="003E6250"/>
    <w:rsid w:val="003E6709"/>
    <w:rsid w:val="003F0861"/>
    <w:rsid w:val="003F14D4"/>
    <w:rsid w:val="003F1533"/>
    <w:rsid w:val="003F3287"/>
    <w:rsid w:val="003F4285"/>
    <w:rsid w:val="003F63D5"/>
    <w:rsid w:val="003F647A"/>
    <w:rsid w:val="003F686D"/>
    <w:rsid w:val="003F759A"/>
    <w:rsid w:val="004070DD"/>
    <w:rsid w:val="00407770"/>
    <w:rsid w:val="0040777A"/>
    <w:rsid w:val="00415071"/>
    <w:rsid w:val="00421685"/>
    <w:rsid w:val="00421844"/>
    <w:rsid w:val="004224B3"/>
    <w:rsid w:val="004248BB"/>
    <w:rsid w:val="004329EF"/>
    <w:rsid w:val="00433357"/>
    <w:rsid w:val="00433E41"/>
    <w:rsid w:val="0043679A"/>
    <w:rsid w:val="00442C5E"/>
    <w:rsid w:val="004430DD"/>
    <w:rsid w:val="0044466D"/>
    <w:rsid w:val="00445233"/>
    <w:rsid w:val="00450901"/>
    <w:rsid w:val="00450C53"/>
    <w:rsid w:val="00452620"/>
    <w:rsid w:val="00452E3A"/>
    <w:rsid w:val="00455330"/>
    <w:rsid w:val="00455911"/>
    <w:rsid w:val="0045760C"/>
    <w:rsid w:val="004623ED"/>
    <w:rsid w:val="00462FAE"/>
    <w:rsid w:val="00463D96"/>
    <w:rsid w:val="00464090"/>
    <w:rsid w:val="00483E74"/>
    <w:rsid w:val="00485296"/>
    <w:rsid w:val="004871D5"/>
    <w:rsid w:val="004917AB"/>
    <w:rsid w:val="00497E8B"/>
    <w:rsid w:val="00497E8E"/>
    <w:rsid w:val="004A3CEF"/>
    <w:rsid w:val="004B0FD0"/>
    <w:rsid w:val="004B2367"/>
    <w:rsid w:val="004B3AC1"/>
    <w:rsid w:val="004B4A5A"/>
    <w:rsid w:val="004B4DCD"/>
    <w:rsid w:val="004B58FA"/>
    <w:rsid w:val="004B5A45"/>
    <w:rsid w:val="004B6470"/>
    <w:rsid w:val="004B7D04"/>
    <w:rsid w:val="004D7663"/>
    <w:rsid w:val="004F3527"/>
    <w:rsid w:val="004F76CE"/>
    <w:rsid w:val="00502450"/>
    <w:rsid w:val="00502F3E"/>
    <w:rsid w:val="00503F37"/>
    <w:rsid w:val="0050455E"/>
    <w:rsid w:val="00504680"/>
    <w:rsid w:val="005064CD"/>
    <w:rsid w:val="00507317"/>
    <w:rsid w:val="005102AA"/>
    <w:rsid w:val="005104F7"/>
    <w:rsid w:val="00510E4D"/>
    <w:rsid w:val="0051249C"/>
    <w:rsid w:val="005129BE"/>
    <w:rsid w:val="00516F9F"/>
    <w:rsid w:val="00520771"/>
    <w:rsid w:val="00520B45"/>
    <w:rsid w:val="005211E4"/>
    <w:rsid w:val="005243FC"/>
    <w:rsid w:val="00527314"/>
    <w:rsid w:val="00534C00"/>
    <w:rsid w:val="00534F89"/>
    <w:rsid w:val="005379EF"/>
    <w:rsid w:val="0054180A"/>
    <w:rsid w:val="00544C62"/>
    <w:rsid w:val="00545D29"/>
    <w:rsid w:val="00551EBE"/>
    <w:rsid w:val="0055350A"/>
    <w:rsid w:val="00554B7E"/>
    <w:rsid w:val="00555254"/>
    <w:rsid w:val="00556166"/>
    <w:rsid w:val="00556F80"/>
    <w:rsid w:val="005600D7"/>
    <w:rsid w:val="005618F6"/>
    <w:rsid w:val="00563A97"/>
    <w:rsid w:val="00566B5D"/>
    <w:rsid w:val="0057217D"/>
    <w:rsid w:val="00575DA5"/>
    <w:rsid w:val="0057678A"/>
    <w:rsid w:val="00576A1E"/>
    <w:rsid w:val="005809DC"/>
    <w:rsid w:val="00582AFE"/>
    <w:rsid w:val="0058382D"/>
    <w:rsid w:val="005851BA"/>
    <w:rsid w:val="00586902"/>
    <w:rsid w:val="005909AD"/>
    <w:rsid w:val="00591235"/>
    <w:rsid w:val="00591DFF"/>
    <w:rsid w:val="00595400"/>
    <w:rsid w:val="005A0991"/>
    <w:rsid w:val="005A200D"/>
    <w:rsid w:val="005A308B"/>
    <w:rsid w:val="005A405B"/>
    <w:rsid w:val="005A5DFA"/>
    <w:rsid w:val="005A6799"/>
    <w:rsid w:val="005A6B7F"/>
    <w:rsid w:val="005B0EDD"/>
    <w:rsid w:val="005B11DC"/>
    <w:rsid w:val="005B21F6"/>
    <w:rsid w:val="005B3D2A"/>
    <w:rsid w:val="005B43AB"/>
    <w:rsid w:val="005B4DAE"/>
    <w:rsid w:val="005B6DD3"/>
    <w:rsid w:val="005C16DD"/>
    <w:rsid w:val="005C318C"/>
    <w:rsid w:val="005C35DD"/>
    <w:rsid w:val="005C5620"/>
    <w:rsid w:val="005C78B6"/>
    <w:rsid w:val="005D149D"/>
    <w:rsid w:val="005D1B6A"/>
    <w:rsid w:val="005D2109"/>
    <w:rsid w:val="005D4DCE"/>
    <w:rsid w:val="005E63F3"/>
    <w:rsid w:val="005E6CD7"/>
    <w:rsid w:val="005E779E"/>
    <w:rsid w:val="005F3F7E"/>
    <w:rsid w:val="005F4809"/>
    <w:rsid w:val="005F5C0B"/>
    <w:rsid w:val="005F606E"/>
    <w:rsid w:val="006004E2"/>
    <w:rsid w:val="00601310"/>
    <w:rsid w:val="00603F68"/>
    <w:rsid w:val="00605FB4"/>
    <w:rsid w:val="0060701D"/>
    <w:rsid w:val="00607136"/>
    <w:rsid w:val="00607E23"/>
    <w:rsid w:val="00613636"/>
    <w:rsid w:val="00615C5D"/>
    <w:rsid w:val="00616741"/>
    <w:rsid w:val="006179D5"/>
    <w:rsid w:val="00620657"/>
    <w:rsid w:val="006226A2"/>
    <w:rsid w:val="00622BF3"/>
    <w:rsid w:val="00623DDE"/>
    <w:rsid w:val="00626582"/>
    <w:rsid w:val="00626835"/>
    <w:rsid w:val="00627E14"/>
    <w:rsid w:val="0063016A"/>
    <w:rsid w:val="00631473"/>
    <w:rsid w:val="006321D8"/>
    <w:rsid w:val="00632D4B"/>
    <w:rsid w:val="00634350"/>
    <w:rsid w:val="00634393"/>
    <w:rsid w:val="00634F4D"/>
    <w:rsid w:val="00636E90"/>
    <w:rsid w:val="00640357"/>
    <w:rsid w:val="00641BA0"/>
    <w:rsid w:val="00643035"/>
    <w:rsid w:val="0064539D"/>
    <w:rsid w:val="0064577E"/>
    <w:rsid w:val="006457C9"/>
    <w:rsid w:val="006622B6"/>
    <w:rsid w:val="00665B69"/>
    <w:rsid w:val="0066631A"/>
    <w:rsid w:val="00670018"/>
    <w:rsid w:val="00670045"/>
    <w:rsid w:val="00675D19"/>
    <w:rsid w:val="006800CA"/>
    <w:rsid w:val="006811A5"/>
    <w:rsid w:val="00681F55"/>
    <w:rsid w:val="00683225"/>
    <w:rsid w:val="00684014"/>
    <w:rsid w:val="00684481"/>
    <w:rsid w:val="00685EC2"/>
    <w:rsid w:val="00686F68"/>
    <w:rsid w:val="0069019E"/>
    <w:rsid w:val="0069230B"/>
    <w:rsid w:val="00692589"/>
    <w:rsid w:val="006938D8"/>
    <w:rsid w:val="0069504B"/>
    <w:rsid w:val="006950E5"/>
    <w:rsid w:val="006975A0"/>
    <w:rsid w:val="006A1C99"/>
    <w:rsid w:val="006A241B"/>
    <w:rsid w:val="006A7E69"/>
    <w:rsid w:val="006B2A4A"/>
    <w:rsid w:val="006B641C"/>
    <w:rsid w:val="006B76DF"/>
    <w:rsid w:val="006C149B"/>
    <w:rsid w:val="006D0524"/>
    <w:rsid w:val="006D24B1"/>
    <w:rsid w:val="006D2649"/>
    <w:rsid w:val="006D3C5E"/>
    <w:rsid w:val="006D3FC6"/>
    <w:rsid w:val="006D587E"/>
    <w:rsid w:val="006E11BA"/>
    <w:rsid w:val="006E151F"/>
    <w:rsid w:val="006E2689"/>
    <w:rsid w:val="006E2E60"/>
    <w:rsid w:val="006E75ED"/>
    <w:rsid w:val="006F4A9E"/>
    <w:rsid w:val="006F7F30"/>
    <w:rsid w:val="007015E3"/>
    <w:rsid w:val="00701A43"/>
    <w:rsid w:val="00701DFF"/>
    <w:rsid w:val="00702121"/>
    <w:rsid w:val="00703F4D"/>
    <w:rsid w:val="0070456A"/>
    <w:rsid w:val="00706538"/>
    <w:rsid w:val="00706D4A"/>
    <w:rsid w:val="00707B8B"/>
    <w:rsid w:val="0071218B"/>
    <w:rsid w:val="00712BC5"/>
    <w:rsid w:val="00713A56"/>
    <w:rsid w:val="00714C9D"/>
    <w:rsid w:val="007151DA"/>
    <w:rsid w:val="0072674D"/>
    <w:rsid w:val="0073122F"/>
    <w:rsid w:val="00732A6F"/>
    <w:rsid w:val="00732EC4"/>
    <w:rsid w:val="0073339C"/>
    <w:rsid w:val="00733B91"/>
    <w:rsid w:val="007373AB"/>
    <w:rsid w:val="00741671"/>
    <w:rsid w:val="00745EF6"/>
    <w:rsid w:val="0074732E"/>
    <w:rsid w:val="0075005A"/>
    <w:rsid w:val="007514DD"/>
    <w:rsid w:val="00752E95"/>
    <w:rsid w:val="007534BB"/>
    <w:rsid w:val="00753A6F"/>
    <w:rsid w:val="00757C86"/>
    <w:rsid w:val="00763A82"/>
    <w:rsid w:val="00764A36"/>
    <w:rsid w:val="00766204"/>
    <w:rsid w:val="00766703"/>
    <w:rsid w:val="00767111"/>
    <w:rsid w:val="00767785"/>
    <w:rsid w:val="00770B3E"/>
    <w:rsid w:val="00771788"/>
    <w:rsid w:val="00771F2C"/>
    <w:rsid w:val="00776580"/>
    <w:rsid w:val="00777D53"/>
    <w:rsid w:val="007800F6"/>
    <w:rsid w:val="007850ED"/>
    <w:rsid w:val="00787D77"/>
    <w:rsid w:val="007926B8"/>
    <w:rsid w:val="007956C3"/>
    <w:rsid w:val="007A4E8E"/>
    <w:rsid w:val="007A6103"/>
    <w:rsid w:val="007A64FE"/>
    <w:rsid w:val="007B0005"/>
    <w:rsid w:val="007B1447"/>
    <w:rsid w:val="007B4521"/>
    <w:rsid w:val="007B46B1"/>
    <w:rsid w:val="007B4B5E"/>
    <w:rsid w:val="007B5971"/>
    <w:rsid w:val="007C1B8A"/>
    <w:rsid w:val="007C7132"/>
    <w:rsid w:val="007C7A5F"/>
    <w:rsid w:val="007C7FAE"/>
    <w:rsid w:val="007D01F4"/>
    <w:rsid w:val="007D0B1F"/>
    <w:rsid w:val="007D149E"/>
    <w:rsid w:val="007D56FF"/>
    <w:rsid w:val="007D60AF"/>
    <w:rsid w:val="007D77FB"/>
    <w:rsid w:val="007E022E"/>
    <w:rsid w:val="007E09D8"/>
    <w:rsid w:val="007E3541"/>
    <w:rsid w:val="007E4D8E"/>
    <w:rsid w:val="007E56E1"/>
    <w:rsid w:val="007F3937"/>
    <w:rsid w:val="00800052"/>
    <w:rsid w:val="008000EB"/>
    <w:rsid w:val="0080099F"/>
    <w:rsid w:val="00803267"/>
    <w:rsid w:val="00803344"/>
    <w:rsid w:val="0081264B"/>
    <w:rsid w:val="00814AC0"/>
    <w:rsid w:val="00815333"/>
    <w:rsid w:val="00816484"/>
    <w:rsid w:val="00816F8E"/>
    <w:rsid w:val="008179B4"/>
    <w:rsid w:val="0082030F"/>
    <w:rsid w:val="00822052"/>
    <w:rsid w:val="00822115"/>
    <w:rsid w:val="00823715"/>
    <w:rsid w:val="00823A76"/>
    <w:rsid w:val="00825034"/>
    <w:rsid w:val="0082571C"/>
    <w:rsid w:val="008264F5"/>
    <w:rsid w:val="00831C2A"/>
    <w:rsid w:val="00837B87"/>
    <w:rsid w:val="00837C56"/>
    <w:rsid w:val="008412FA"/>
    <w:rsid w:val="00841EBB"/>
    <w:rsid w:val="00844203"/>
    <w:rsid w:val="00845347"/>
    <w:rsid w:val="00854D58"/>
    <w:rsid w:val="00855D3B"/>
    <w:rsid w:val="00856BD8"/>
    <w:rsid w:val="00857518"/>
    <w:rsid w:val="00857ECF"/>
    <w:rsid w:val="0086382E"/>
    <w:rsid w:val="00864731"/>
    <w:rsid w:val="00865A47"/>
    <w:rsid w:val="00865B8C"/>
    <w:rsid w:val="0087062B"/>
    <w:rsid w:val="00874BC6"/>
    <w:rsid w:val="00876B62"/>
    <w:rsid w:val="00877C79"/>
    <w:rsid w:val="00877D63"/>
    <w:rsid w:val="008804C6"/>
    <w:rsid w:val="00880E8D"/>
    <w:rsid w:val="0088131F"/>
    <w:rsid w:val="00882B2D"/>
    <w:rsid w:val="0089078E"/>
    <w:rsid w:val="008912D8"/>
    <w:rsid w:val="008925F3"/>
    <w:rsid w:val="00892919"/>
    <w:rsid w:val="00896B2D"/>
    <w:rsid w:val="008977B8"/>
    <w:rsid w:val="00897DAC"/>
    <w:rsid w:val="008B0061"/>
    <w:rsid w:val="008B01A0"/>
    <w:rsid w:val="008B26EB"/>
    <w:rsid w:val="008B34E9"/>
    <w:rsid w:val="008B6F20"/>
    <w:rsid w:val="008C1A08"/>
    <w:rsid w:val="008C2331"/>
    <w:rsid w:val="008C26DB"/>
    <w:rsid w:val="008C56EC"/>
    <w:rsid w:val="008C69CA"/>
    <w:rsid w:val="008C757A"/>
    <w:rsid w:val="008C796A"/>
    <w:rsid w:val="008D034A"/>
    <w:rsid w:val="008D0AF2"/>
    <w:rsid w:val="008D0E0B"/>
    <w:rsid w:val="008D18B1"/>
    <w:rsid w:val="008D4248"/>
    <w:rsid w:val="008E1A01"/>
    <w:rsid w:val="008E1C45"/>
    <w:rsid w:val="008E1EB7"/>
    <w:rsid w:val="008E5F08"/>
    <w:rsid w:val="008F1A36"/>
    <w:rsid w:val="008F43DC"/>
    <w:rsid w:val="008F5873"/>
    <w:rsid w:val="008F7DB6"/>
    <w:rsid w:val="00900F51"/>
    <w:rsid w:val="009106DA"/>
    <w:rsid w:val="00912214"/>
    <w:rsid w:val="009138A9"/>
    <w:rsid w:val="00916BCF"/>
    <w:rsid w:val="00916FC2"/>
    <w:rsid w:val="009209F8"/>
    <w:rsid w:val="00921103"/>
    <w:rsid w:val="009222EA"/>
    <w:rsid w:val="00922D4F"/>
    <w:rsid w:val="00925B65"/>
    <w:rsid w:val="009263D4"/>
    <w:rsid w:val="00931906"/>
    <w:rsid w:val="00931B4C"/>
    <w:rsid w:val="009335BE"/>
    <w:rsid w:val="00934182"/>
    <w:rsid w:val="00936766"/>
    <w:rsid w:val="009367BF"/>
    <w:rsid w:val="00937684"/>
    <w:rsid w:val="00941E9A"/>
    <w:rsid w:val="009432E4"/>
    <w:rsid w:val="009517A4"/>
    <w:rsid w:val="00955287"/>
    <w:rsid w:val="00955BF4"/>
    <w:rsid w:val="0095604B"/>
    <w:rsid w:val="00957E66"/>
    <w:rsid w:val="00961122"/>
    <w:rsid w:val="00962934"/>
    <w:rsid w:val="00962D8C"/>
    <w:rsid w:val="00962E2F"/>
    <w:rsid w:val="00964295"/>
    <w:rsid w:val="00967462"/>
    <w:rsid w:val="0097033E"/>
    <w:rsid w:val="0097119E"/>
    <w:rsid w:val="00972153"/>
    <w:rsid w:val="0097494B"/>
    <w:rsid w:val="00975E7F"/>
    <w:rsid w:val="00976AB6"/>
    <w:rsid w:val="009801E7"/>
    <w:rsid w:val="00980237"/>
    <w:rsid w:val="00980BDF"/>
    <w:rsid w:val="00981853"/>
    <w:rsid w:val="009827C4"/>
    <w:rsid w:val="00982E4E"/>
    <w:rsid w:val="00983101"/>
    <w:rsid w:val="00984649"/>
    <w:rsid w:val="00985761"/>
    <w:rsid w:val="00985F3B"/>
    <w:rsid w:val="0098785A"/>
    <w:rsid w:val="00987C80"/>
    <w:rsid w:val="009960AE"/>
    <w:rsid w:val="00996287"/>
    <w:rsid w:val="00997F36"/>
    <w:rsid w:val="009A0367"/>
    <w:rsid w:val="009A0D99"/>
    <w:rsid w:val="009A644E"/>
    <w:rsid w:val="009B20A6"/>
    <w:rsid w:val="009B3AC0"/>
    <w:rsid w:val="009B4ECA"/>
    <w:rsid w:val="009B5A48"/>
    <w:rsid w:val="009C0343"/>
    <w:rsid w:val="009C1EE9"/>
    <w:rsid w:val="009C31BE"/>
    <w:rsid w:val="009C696D"/>
    <w:rsid w:val="009C78E6"/>
    <w:rsid w:val="009D1C07"/>
    <w:rsid w:val="009D5396"/>
    <w:rsid w:val="009E2CCE"/>
    <w:rsid w:val="009E6E9E"/>
    <w:rsid w:val="009F19D7"/>
    <w:rsid w:val="009F6EB3"/>
    <w:rsid w:val="00A02C77"/>
    <w:rsid w:val="00A04515"/>
    <w:rsid w:val="00A0684D"/>
    <w:rsid w:val="00A07F69"/>
    <w:rsid w:val="00A10205"/>
    <w:rsid w:val="00A10A62"/>
    <w:rsid w:val="00A1585F"/>
    <w:rsid w:val="00A21F58"/>
    <w:rsid w:val="00A23753"/>
    <w:rsid w:val="00A24E0E"/>
    <w:rsid w:val="00A263E3"/>
    <w:rsid w:val="00A304D7"/>
    <w:rsid w:val="00A309A2"/>
    <w:rsid w:val="00A37920"/>
    <w:rsid w:val="00A40B4D"/>
    <w:rsid w:val="00A43827"/>
    <w:rsid w:val="00A475C9"/>
    <w:rsid w:val="00A50706"/>
    <w:rsid w:val="00A50F5A"/>
    <w:rsid w:val="00A55FE7"/>
    <w:rsid w:val="00A567A5"/>
    <w:rsid w:val="00A57A4F"/>
    <w:rsid w:val="00A62549"/>
    <w:rsid w:val="00A63779"/>
    <w:rsid w:val="00A63B11"/>
    <w:rsid w:val="00A65E35"/>
    <w:rsid w:val="00A66F8F"/>
    <w:rsid w:val="00A70C5E"/>
    <w:rsid w:val="00A70C9A"/>
    <w:rsid w:val="00A72099"/>
    <w:rsid w:val="00A72714"/>
    <w:rsid w:val="00A73C37"/>
    <w:rsid w:val="00A76291"/>
    <w:rsid w:val="00A769FA"/>
    <w:rsid w:val="00A8096E"/>
    <w:rsid w:val="00A84552"/>
    <w:rsid w:val="00A87536"/>
    <w:rsid w:val="00A957CD"/>
    <w:rsid w:val="00A95897"/>
    <w:rsid w:val="00A95910"/>
    <w:rsid w:val="00A96C16"/>
    <w:rsid w:val="00AA1196"/>
    <w:rsid w:val="00AA56AE"/>
    <w:rsid w:val="00AB0010"/>
    <w:rsid w:val="00AC22B9"/>
    <w:rsid w:val="00AC3127"/>
    <w:rsid w:val="00AC5B3B"/>
    <w:rsid w:val="00AD206D"/>
    <w:rsid w:val="00AD29C5"/>
    <w:rsid w:val="00AD50CE"/>
    <w:rsid w:val="00AD5F10"/>
    <w:rsid w:val="00AD6315"/>
    <w:rsid w:val="00AD69DB"/>
    <w:rsid w:val="00AE0BE7"/>
    <w:rsid w:val="00AE171D"/>
    <w:rsid w:val="00AE203D"/>
    <w:rsid w:val="00AE283A"/>
    <w:rsid w:val="00AE2D08"/>
    <w:rsid w:val="00AE5269"/>
    <w:rsid w:val="00AE58F6"/>
    <w:rsid w:val="00AF0D27"/>
    <w:rsid w:val="00AF6498"/>
    <w:rsid w:val="00AF76FE"/>
    <w:rsid w:val="00B037CA"/>
    <w:rsid w:val="00B062FD"/>
    <w:rsid w:val="00B06802"/>
    <w:rsid w:val="00B06AA0"/>
    <w:rsid w:val="00B1089E"/>
    <w:rsid w:val="00B14DCB"/>
    <w:rsid w:val="00B15D74"/>
    <w:rsid w:val="00B16606"/>
    <w:rsid w:val="00B168C0"/>
    <w:rsid w:val="00B2087F"/>
    <w:rsid w:val="00B2460F"/>
    <w:rsid w:val="00B263CC"/>
    <w:rsid w:val="00B33B27"/>
    <w:rsid w:val="00B406B8"/>
    <w:rsid w:val="00B429B0"/>
    <w:rsid w:val="00B42CCD"/>
    <w:rsid w:val="00B434DE"/>
    <w:rsid w:val="00B44321"/>
    <w:rsid w:val="00B4438F"/>
    <w:rsid w:val="00B46E3C"/>
    <w:rsid w:val="00B532FC"/>
    <w:rsid w:val="00B563C6"/>
    <w:rsid w:val="00B569A4"/>
    <w:rsid w:val="00B57C37"/>
    <w:rsid w:val="00B63934"/>
    <w:rsid w:val="00B70766"/>
    <w:rsid w:val="00B71110"/>
    <w:rsid w:val="00B71335"/>
    <w:rsid w:val="00B74F32"/>
    <w:rsid w:val="00B75380"/>
    <w:rsid w:val="00B75AED"/>
    <w:rsid w:val="00B76292"/>
    <w:rsid w:val="00B81988"/>
    <w:rsid w:val="00B82254"/>
    <w:rsid w:val="00B82B49"/>
    <w:rsid w:val="00B831C4"/>
    <w:rsid w:val="00B838FF"/>
    <w:rsid w:val="00B84B69"/>
    <w:rsid w:val="00B904B3"/>
    <w:rsid w:val="00B92A28"/>
    <w:rsid w:val="00B94ABC"/>
    <w:rsid w:val="00B95D78"/>
    <w:rsid w:val="00B977E6"/>
    <w:rsid w:val="00BA08E5"/>
    <w:rsid w:val="00BA4EE5"/>
    <w:rsid w:val="00BA654C"/>
    <w:rsid w:val="00BB1234"/>
    <w:rsid w:val="00BB1261"/>
    <w:rsid w:val="00BB420E"/>
    <w:rsid w:val="00BB579E"/>
    <w:rsid w:val="00BB595A"/>
    <w:rsid w:val="00BB73D6"/>
    <w:rsid w:val="00BC1C2C"/>
    <w:rsid w:val="00BC3906"/>
    <w:rsid w:val="00BC548B"/>
    <w:rsid w:val="00BC7B2A"/>
    <w:rsid w:val="00BD3FA1"/>
    <w:rsid w:val="00BD4937"/>
    <w:rsid w:val="00BD7299"/>
    <w:rsid w:val="00BE4154"/>
    <w:rsid w:val="00BE448D"/>
    <w:rsid w:val="00BE5231"/>
    <w:rsid w:val="00BE65A3"/>
    <w:rsid w:val="00BF03E5"/>
    <w:rsid w:val="00BF073D"/>
    <w:rsid w:val="00BF7FC8"/>
    <w:rsid w:val="00C0359A"/>
    <w:rsid w:val="00C05016"/>
    <w:rsid w:val="00C0542C"/>
    <w:rsid w:val="00C05719"/>
    <w:rsid w:val="00C13706"/>
    <w:rsid w:val="00C167B7"/>
    <w:rsid w:val="00C16A17"/>
    <w:rsid w:val="00C20807"/>
    <w:rsid w:val="00C21BE6"/>
    <w:rsid w:val="00C21D71"/>
    <w:rsid w:val="00C23E4E"/>
    <w:rsid w:val="00C274BE"/>
    <w:rsid w:val="00C329B8"/>
    <w:rsid w:val="00C33CA2"/>
    <w:rsid w:val="00C366DA"/>
    <w:rsid w:val="00C41AF8"/>
    <w:rsid w:val="00C42134"/>
    <w:rsid w:val="00C46B66"/>
    <w:rsid w:val="00C532B1"/>
    <w:rsid w:val="00C54A3A"/>
    <w:rsid w:val="00C611DC"/>
    <w:rsid w:val="00C63B2F"/>
    <w:rsid w:val="00C65984"/>
    <w:rsid w:val="00C73126"/>
    <w:rsid w:val="00C763E2"/>
    <w:rsid w:val="00C778D1"/>
    <w:rsid w:val="00C77CDF"/>
    <w:rsid w:val="00C77E61"/>
    <w:rsid w:val="00C845BD"/>
    <w:rsid w:val="00C84780"/>
    <w:rsid w:val="00C86505"/>
    <w:rsid w:val="00C967E9"/>
    <w:rsid w:val="00CB02D8"/>
    <w:rsid w:val="00CB2CBF"/>
    <w:rsid w:val="00CB5F1B"/>
    <w:rsid w:val="00CB7430"/>
    <w:rsid w:val="00CC2829"/>
    <w:rsid w:val="00CC4002"/>
    <w:rsid w:val="00CC5FA5"/>
    <w:rsid w:val="00CD18AD"/>
    <w:rsid w:val="00CD1901"/>
    <w:rsid w:val="00CD230E"/>
    <w:rsid w:val="00CD6D1A"/>
    <w:rsid w:val="00CD6E2E"/>
    <w:rsid w:val="00CE0FDA"/>
    <w:rsid w:val="00CE3E26"/>
    <w:rsid w:val="00CE4FDD"/>
    <w:rsid w:val="00CE664B"/>
    <w:rsid w:val="00CE72AE"/>
    <w:rsid w:val="00CF6B60"/>
    <w:rsid w:val="00CF6E94"/>
    <w:rsid w:val="00D02060"/>
    <w:rsid w:val="00D04044"/>
    <w:rsid w:val="00D06D17"/>
    <w:rsid w:val="00D10AF4"/>
    <w:rsid w:val="00D125E3"/>
    <w:rsid w:val="00D138A7"/>
    <w:rsid w:val="00D14844"/>
    <w:rsid w:val="00D20874"/>
    <w:rsid w:val="00D2423B"/>
    <w:rsid w:val="00D26892"/>
    <w:rsid w:val="00D272F6"/>
    <w:rsid w:val="00D32480"/>
    <w:rsid w:val="00D34500"/>
    <w:rsid w:val="00D3711D"/>
    <w:rsid w:val="00D443C8"/>
    <w:rsid w:val="00D45834"/>
    <w:rsid w:val="00D46134"/>
    <w:rsid w:val="00D517D0"/>
    <w:rsid w:val="00D52F1F"/>
    <w:rsid w:val="00D60B46"/>
    <w:rsid w:val="00D62162"/>
    <w:rsid w:val="00D66657"/>
    <w:rsid w:val="00D677CB"/>
    <w:rsid w:val="00D71728"/>
    <w:rsid w:val="00D76344"/>
    <w:rsid w:val="00D769C2"/>
    <w:rsid w:val="00D76EB2"/>
    <w:rsid w:val="00D77439"/>
    <w:rsid w:val="00D8185C"/>
    <w:rsid w:val="00D826B9"/>
    <w:rsid w:val="00D8273D"/>
    <w:rsid w:val="00D83E07"/>
    <w:rsid w:val="00D84687"/>
    <w:rsid w:val="00D84836"/>
    <w:rsid w:val="00D85DF2"/>
    <w:rsid w:val="00D92484"/>
    <w:rsid w:val="00D927D7"/>
    <w:rsid w:val="00DA2768"/>
    <w:rsid w:val="00DA4F6A"/>
    <w:rsid w:val="00DA6DA6"/>
    <w:rsid w:val="00DA75B4"/>
    <w:rsid w:val="00DA7B39"/>
    <w:rsid w:val="00DB1922"/>
    <w:rsid w:val="00DB22C8"/>
    <w:rsid w:val="00DB2B8D"/>
    <w:rsid w:val="00DB4386"/>
    <w:rsid w:val="00DB4653"/>
    <w:rsid w:val="00DB4D7F"/>
    <w:rsid w:val="00DB6523"/>
    <w:rsid w:val="00DB736D"/>
    <w:rsid w:val="00DB7F9A"/>
    <w:rsid w:val="00DC08EE"/>
    <w:rsid w:val="00DC0A0D"/>
    <w:rsid w:val="00DC1405"/>
    <w:rsid w:val="00DC2AA7"/>
    <w:rsid w:val="00DC4078"/>
    <w:rsid w:val="00DC6DCF"/>
    <w:rsid w:val="00DD0B37"/>
    <w:rsid w:val="00DD1133"/>
    <w:rsid w:val="00DD2C99"/>
    <w:rsid w:val="00DD5486"/>
    <w:rsid w:val="00DE0DF2"/>
    <w:rsid w:val="00DE205A"/>
    <w:rsid w:val="00DE31EC"/>
    <w:rsid w:val="00DF1FF2"/>
    <w:rsid w:val="00DF3298"/>
    <w:rsid w:val="00DF6DCE"/>
    <w:rsid w:val="00E02709"/>
    <w:rsid w:val="00E0611D"/>
    <w:rsid w:val="00E06676"/>
    <w:rsid w:val="00E07304"/>
    <w:rsid w:val="00E07564"/>
    <w:rsid w:val="00E217CB"/>
    <w:rsid w:val="00E24654"/>
    <w:rsid w:val="00E30331"/>
    <w:rsid w:val="00E324E3"/>
    <w:rsid w:val="00E333FD"/>
    <w:rsid w:val="00E34941"/>
    <w:rsid w:val="00E36FE3"/>
    <w:rsid w:val="00E3766A"/>
    <w:rsid w:val="00E37A31"/>
    <w:rsid w:val="00E400E2"/>
    <w:rsid w:val="00E41D28"/>
    <w:rsid w:val="00E4218E"/>
    <w:rsid w:val="00E429B9"/>
    <w:rsid w:val="00E4482F"/>
    <w:rsid w:val="00E451A5"/>
    <w:rsid w:val="00E466FD"/>
    <w:rsid w:val="00E4798B"/>
    <w:rsid w:val="00E537A1"/>
    <w:rsid w:val="00E53FF7"/>
    <w:rsid w:val="00E54488"/>
    <w:rsid w:val="00E55F6F"/>
    <w:rsid w:val="00E602B7"/>
    <w:rsid w:val="00E60762"/>
    <w:rsid w:val="00E6467A"/>
    <w:rsid w:val="00E666FF"/>
    <w:rsid w:val="00E81BD1"/>
    <w:rsid w:val="00E81DDE"/>
    <w:rsid w:val="00E95EF5"/>
    <w:rsid w:val="00EA169F"/>
    <w:rsid w:val="00EA5084"/>
    <w:rsid w:val="00EA558D"/>
    <w:rsid w:val="00EB0008"/>
    <w:rsid w:val="00EB1031"/>
    <w:rsid w:val="00EB13D9"/>
    <w:rsid w:val="00EB1DED"/>
    <w:rsid w:val="00EB30E8"/>
    <w:rsid w:val="00EB3941"/>
    <w:rsid w:val="00EB6A3E"/>
    <w:rsid w:val="00EB7BD2"/>
    <w:rsid w:val="00EC104D"/>
    <w:rsid w:val="00EC2237"/>
    <w:rsid w:val="00EC2958"/>
    <w:rsid w:val="00EC5FAF"/>
    <w:rsid w:val="00ED3A41"/>
    <w:rsid w:val="00ED46A0"/>
    <w:rsid w:val="00ED6211"/>
    <w:rsid w:val="00EE0EBA"/>
    <w:rsid w:val="00EE17A4"/>
    <w:rsid w:val="00EE1DC4"/>
    <w:rsid w:val="00EE218C"/>
    <w:rsid w:val="00EE376E"/>
    <w:rsid w:val="00EE3C1C"/>
    <w:rsid w:val="00EE59E2"/>
    <w:rsid w:val="00EE5C64"/>
    <w:rsid w:val="00EF68B0"/>
    <w:rsid w:val="00EF7372"/>
    <w:rsid w:val="00F03BD5"/>
    <w:rsid w:val="00F04582"/>
    <w:rsid w:val="00F04FB7"/>
    <w:rsid w:val="00F07B78"/>
    <w:rsid w:val="00F10B67"/>
    <w:rsid w:val="00F12C81"/>
    <w:rsid w:val="00F130D7"/>
    <w:rsid w:val="00F164D2"/>
    <w:rsid w:val="00F175CA"/>
    <w:rsid w:val="00F215F6"/>
    <w:rsid w:val="00F2190C"/>
    <w:rsid w:val="00F231DA"/>
    <w:rsid w:val="00F23CF7"/>
    <w:rsid w:val="00F24FC5"/>
    <w:rsid w:val="00F253BF"/>
    <w:rsid w:val="00F27CCB"/>
    <w:rsid w:val="00F3261C"/>
    <w:rsid w:val="00F327A3"/>
    <w:rsid w:val="00F34116"/>
    <w:rsid w:val="00F360FA"/>
    <w:rsid w:val="00F36427"/>
    <w:rsid w:val="00F3720F"/>
    <w:rsid w:val="00F41E85"/>
    <w:rsid w:val="00F429B6"/>
    <w:rsid w:val="00F43C6C"/>
    <w:rsid w:val="00F4435C"/>
    <w:rsid w:val="00F471CF"/>
    <w:rsid w:val="00F477E5"/>
    <w:rsid w:val="00F5039C"/>
    <w:rsid w:val="00F547BE"/>
    <w:rsid w:val="00F55C05"/>
    <w:rsid w:val="00F56FFF"/>
    <w:rsid w:val="00F60C45"/>
    <w:rsid w:val="00F610C2"/>
    <w:rsid w:val="00F65467"/>
    <w:rsid w:val="00F672D2"/>
    <w:rsid w:val="00F70D2A"/>
    <w:rsid w:val="00F71558"/>
    <w:rsid w:val="00F72E4E"/>
    <w:rsid w:val="00F75C8A"/>
    <w:rsid w:val="00F7631B"/>
    <w:rsid w:val="00F80F93"/>
    <w:rsid w:val="00F84115"/>
    <w:rsid w:val="00F8492A"/>
    <w:rsid w:val="00F85943"/>
    <w:rsid w:val="00F876D1"/>
    <w:rsid w:val="00F904CB"/>
    <w:rsid w:val="00F9143C"/>
    <w:rsid w:val="00F92EA1"/>
    <w:rsid w:val="00F95703"/>
    <w:rsid w:val="00FA1674"/>
    <w:rsid w:val="00FA40A8"/>
    <w:rsid w:val="00FA4774"/>
    <w:rsid w:val="00FB0EBC"/>
    <w:rsid w:val="00FB1064"/>
    <w:rsid w:val="00FB127F"/>
    <w:rsid w:val="00FB1510"/>
    <w:rsid w:val="00FB30BF"/>
    <w:rsid w:val="00FB476E"/>
    <w:rsid w:val="00FC36CF"/>
    <w:rsid w:val="00FC691C"/>
    <w:rsid w:val="00FD1DE6"/>
    <w:rsid w:val="00FD2D02"/>
    <w:rsid w:val="00FD3A9C"/>
    <w:rsid w:val="00FD49B5"/>
    <w:rsid w:val="00FD602F"/>
    <w:rsid w:val="00FD6782"/>
    <w:rsid w:val="00FE36F3"/>
    <w:rsid w:val="00FE473B"/>
    <w:rsid w:val="00FE5E5B"/>
    <w:rsid w:val="00FE5FA6"/>
    <w:rsid w:val="00FF733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C279"/>
  <w15:docId w15:val="{FAAA4609-C7A9-4713-8023-62FF2F31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678A"/>
    <w:rPr>
      <w:rFonts w:ascii="Arial" w:hAnsi="Arial"/>
      <w:sz w:val="22"/>
      <w:szCs w:val="24"/>
      <w:lang w:val="en-GB" w:eastAsia="de-DE"/>
    </w:rPr>
  </w:style>
  <w:style w:type="paragraph" w:styleId="1">
    <w:name w:val="heading 1"/>
    <w:basedOn w:val="a"/>
    <w:next w:val="a"/>
    <w:link w:val="10"/>
    <w:qFormat/>
    <w:rsid w:val="00483E74"/>
    <w:pPr>
      <w:keepNext/>
      <w:spacing w:before="120" w:after="120"/>
      <w:jc w:val="center"/>
      <w:outlineLvl w:val="0"/>
    </w:pPr>
    <w:rPr>
      <w:b/>
      <w:bCs/>
      <w:sz w:val="28"/>
      <w:szCs w:val="20"/>
      <w:lang w:eastAsia="x-none"/>
    </w:rPr>
  </w:style>
  <w:style w:type="paragraph" w:styleId="20">
    <w:name w:val="heading 2"/>
    <w:basedOn w:val="a"/>
    <w:next w:val="a"/>
    <w:link w:val="21"/>
    <w:qFormat/>
    <w:rsid w:val="00483E74"/>
    <w:pPr>
      <w:keepNext/>
      <w:tabs>
        <w:tab w:val="left" w:pos="567"/>
      </w:tabs>
      <w:spacing w:before="120" w:after="60"/>
      <w:jc w:val="both"/>
      <w:outlineLvl w:val="1"/>
    </w:pPr>
    <w:rPr>
      <w:b/>
      <w:bCs/>
      <w:sz w:val="24"/>
      <w:lang w:eastAsia="x-none"/>
    </w:rPr>
  </w:style>
  <w:style w:type="paragraph" w:styleId="3">
    <w:name w:val="heading 3"/>
    <w:basedOn w:val="a"/>
    <w:next w:val="a"/>
    <w:link w:val="30"/>
    <w:semiHidden/>
    <w:unhideWhenUsed/>
    <w:qFormat/>
    <w:rsid w:val="00613636"/>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362E68"/>
    <w:pPr>
      <w:spacing w:before="120" w:after="120"/>
    </w:pPr>
    <w:rPr>
      <w:b/>
      <w:caps/>
      <w:szCs w:val="20"/>
    </w:rPr>
  </w:style>
  <w:style w:type="paragraph" w:styleId="a3">
    <w:name w:val="header"/>
    <w:basedOn w:val="a"/>
    <w:link w:val="a4"/>
    <w:uiPriority w:val="99"/>
    <w:rsid w:val="0057678A"/>
    <w:pPr>
      <w:tabs>
        <w:tab w:val="center" w:pos="4536"/>
        <w:tab w:val="right" w:pos="9072"/>
      </w:tabs>
    </w:pPr>
  </w:style>
  <w:style w:type="paragraph" w:styleId="a5">
    <w:name w:val="footer"/>
    <w:basedOn w:val="a"/>
    <w:link w:val="a6"/>
    <w:uiPriority w:val="99"/>
    <w:rsid w:val="0057678A"/>
    <w:pPr>
      <w:tabs>
        <w:tab w:val="center" w:pos="4536"/>
        <w:tab w:val="right" w:pos="9072"/>
      </w:tabs>
    </w:pPr>
  </w:style>
  <w:style w:type="paragraph" w:customStyle="1" w:styleId="A7">
    <w:name w:val="Текстовый блок A"/>
    <w:rsid w:val="0057678A"/>
    <w:rPr>
      <w:rFonts w:ascii="Helvetica" w:eastAsia="ヒラギノ角ゴ Pro W3" w:hAnsi="Helvetica"/>
      <w:color w:val="000000"/>
      <w:sz w:val="24"/>
      <w:lang w:eastAsia="en-US"/>
    </w:rPr>
  </w:style>
  <w:style w:type="paragraph" w:customStyle="1" w:styleId="A8">
    <w:name w:val="Свободная форма A"/>
    <w:autoRedefine/>
    <w:rsid w:val="0057678A"/>
    <w:rPr>
      <w:rFonts w:eastAsia="ヒラギノ角ゴ Pro W3"/>
      <w:color w:val="000000"/>
      <w:lang w:val="en-US" w:eastAsia="en-US"/>
    </w:rPr>
  </w:style>
  <w:style w:type="paragraph" w:customStyle="1" w:styleId="22">
    <w:name w:val="Обычный2"/>
    <w:rsid w:val="0057678A"/>
    <w:rPr>
      <w:rFonts w:eastAsia="ヒラギノ角ゴ Pro W3"/>
      <w:color w:val="000000"/>
      <w:sz w:val="24"/>
      <w:lang w:eastAsia="en-US"/>
    </w:rPr>
  </w:style>
  <w:style w:type="character" w:styleId="a9">
    <w:name w:val="page number"/>
    <w:basedOn w:val="a0"/>
    <w:rsid w:val="0057678A"/>
  </w:style>
  <w:style w:type="paragraph" w:styleId="aa">
    <w:name w:val="Body Text"/>
    <w:basedOn w:val="a"/>
    <w:rsid w:val="0057678A"/>
    <w:pPr>
      <w:jc w:val="both"/>
    </w:pPr>
    <w:rPr>
      <w:szCs w:val="20"/>
    </w:rPr>
  </w:style>
  <w:style w:type="paragraph" w:styleId="ab">
    <w:name w:val="footnote text"/>
    <w:basedOn w:val="a"/>
    <w:semiHidden/>
    <w:rsid w:val="0057678A"/>
    <w:rPr>
      <w:sz w:val="20"/>
      <w:szCs w:val="20"/>
    </w:rPr>
  </w:style>
  <w:style w:type="character" w:styleId="ac">
    <w:name w:val="footnote reference"/>
    <w:semiHidden/>
    <w:rsid w:val="0057678A"/>
    <w:rPr>
      <w:vertAlign w:val="superscript"/>
    </w:rPr>
  </w:style>
  <w:style w:type="paragraph" w:customStyle="1" w:styleId="Standard1">
    <w:name w:val="Standard1"/>
    <w:rsid w:val="0057678A"/>
    <w:rPr>
      <w:rFonts w:ascii="Arial" w:eastAsia="ヒラギノ角ゴ Pro W3" w:hAnsi="Arial"/>
      <w:color w:val="000000"/>
      <w:sz w:val="22"/>
      <w:lang w:val="de-DE" w:eastAsia="en-US"/>
    </w:rPr>
  </w:style>
  <w:style w:type="table" w:styleId="ad">
    <w:name w:val="Table Grid"/>
    <w:basedOn w:val="a1"/>
    <w:uiPriority w:val="39"/>
    <w:rsid w:val="00B74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F477E5"/>
    <w:rPr>
      <w:rFonts w:eastAsia="ヒラギノ角ゴ Pro W3"/>
      <w:color w:val="000000"/>
      <w:sz w:val="24"/>
      <w:lang w:eastAsia="en-US"/>
    </w:rPr>
  </w:style>
  <w:style w:type="paragraph" w:customStyle="1" w:styleId="Garamond">
    <w:name w:val="Garamond"/>
    <w:basedOn w:val="a"/>
    <w:rsid w:val="00483E74"/>
    <w:rPr>
      <w:rFonts w:ascii="Garamond" w:hAnsi="Garamond"/>
      <w:sz w:val="20"/>
      <w:lang w:val="de-AT"/>
    </w:rPr>
  </w:style>
  <w:style w:type="character" w:styleId="ae">
    <w:name w:val="Hyperlink"/>
    <w:uiPriority w:val="99"/>
    <w:rsid w:val="00483E74"/>
    <w:rPr>
      <w:strike w:val="0"/>
      <w:dstrike w:val="0"/>
      <w:color w:val="003399"/>
      <w:u w:val="none"/>
      <w:effect w:val="none"/>
    </w:rPr>
  </w:style>
  <w:style w:type="paragraph" w:styleId="af">
    <w:name w:val="Normal (Web)"/>
    <w:basedOn w:val="a"/>
    <w:uiPriority w:val="99"/>
    <w:rsid w:val="00483E74"/>
    <w:pPr>
      <w:spacing w:before="100" w:beforeAutospacing="1" w:after="100" w:afterAutospacing="1"/>
      <w:jc w:val="both"/>
    </w:pPr>
    <w:rPr>
      <w:lang w:eastAsia="en-US"/>
    </w:rPr>
  </w:style>
  <w:style w:type="character" w:customStyle="1" w:styleId="richard">
    <w:name w:val="richard"/>
    <w:semiHidden/>
    <w:rsid w:val="00483E74"/>
    <w:rPr>
      <w:rFonts w:ascii="Arial" w:hAnsi="Arial" w:cs="Arial"/>
      <w:color w:val="auto"/>
      <w:sz w:val="20"/>
      <w:szCs w:val="20"/>
    </w:rPr>
  </w:style>
  <w:style w:type="paragraph" w:customStyle="1" w:styleId="section1">
    <w:name w:val="section1"/>
    <w:basedOn w:val="a"/>
    <w:rsid w:val="00623DDE"/>
    <w:pPr>
      <w:spacing w:before="100" w:beforeAutospacing="1" w:after="100" w:afterAutospacing="1"/>
    </w:pPr>
    <w:rPr>
      <w:rFonts w:ascii="Times New Roman" w:hAnsi="Times New Roman"/>
      <w:sz w:val="24"/>
      <w:lang w:val="bg-BG" w:eastAsia="bg-BG"/>
    </w:rPr>
  </w:style>
  <w:style w:type="character" w:customStyle="1" w:styleId="IvelinaDilovska">
    <w:name w:val="Ivelina Dilovska"/>
    <w:semiHidden/>
    <w:rsid w:val="005B3D2A"/>
    <w:rPr>
      <w:rFonts w:ascii="Garamond" w:hAnsi="Garamond" w:cs="Arial" w:hint="default"/>
      <w:color w:val="003366"/>
      <w:sz w:val="24"/>
      <w:szCs w:val="24"/>
    </w:rPr>
  </w:style>
  <w:style w:type="character" w:customStyle="1" w:styleId="grame">
    <w:name w:val="grame"/>
    <w:basedOn w:val="a0"/>
    <w:rsid w:val="005B3D2A"/>
  </w:style>
  <w:style w:type="character" w:styleId="af0">
    <w:name w:val="Strong"/>
    <w:uiPriority w:val="22"/>
    <w:qFormat/>
    <w:rsid w:val="005B3D2A"/>
    <w:rPr>
      <w:b/>
      <w:bCs/>
    </w:rPr>
  </w:style>
  <w:style w:type="paragraph" w:styleId="af1">
    <w:name w:val="endnote text"/>
    <w:basedOn w:val="a"/>
    <w:link w:val="af2"/>
    <w:rsid w:val="00333207"/>
    <w:rPr>
      <w:rFonts w:ascii="Times New Roman" w:hAnsi="Times New Roman"/>
      <w:sz w:val="20"/>
      <w:szCs w:val="20"/>
      <w:lang w:val="de-DE"/>
    </w:rPr>
  </w:style>
  <w:style w:type="character" w:customStyle="1" w:styleId="af2">
    <w:name w:val="Текст кінцевої виноски Знак"/>
    <w:link w:val="af1"/>
    <w:rsid w:val="00333207"/>
    <w:rPr>
      <w:lang w:val="de-DE" w:eastAsia="de-DE" w:bidi="ar-SA"/>
    </w:rPr>
  </w:style>
  <w:style w:type="character" w:customStyle="1" w:styleId="a4">
    <w:name w:val="Верхній колонтитул Знак"/>
    <w:link w:val="a3"/>
    <w:uiPriority w:val="99"/>
    <w:locked/>
    <w:rsid w:val="00922D4F"/>
    <w:rPr>
      <w:rFonts w:ascii="Arial" w:hAnsi="Arial"/>
      <w:sz w:val="22"/>
      <w:szCs w:val="24"/>
      <w:lang w:val="en-GB" w:eastAsia="de-DE" w:bidi="ar-SA"/>
    </w:rPr>
  </w:style>
  <w:style w:type="paragraph" w:styleId="af3">
    <w:name w:val="Balloon Text"/>
    <w:basedOn w:val="a"/>
    <w:link w:val="af4"/>
    <w:rsid w:val="008000EB"/>
    <w:rPr>
      <w:rFonts w:ascii="Tahoma" w:hAnsi="Tahoma"/>
      <w:sz w:val="16"/>
      <w:szCs w:val="16"/>
      <w:lang w:val="x-none"/>
    </w:rPr>
  </w:style>
  <w:style w:type="character" w:customStyle="1" w:styleId="af4">
    <w:name w:val="Текст у виносці Знак"/>
    <w:link w:val="af3"/>
    <w:rsid w:val="008000EB"/>
    <w:rPr>
      <w:rFonts w:ascii="Tahoma" w:hAnsi="Tahoma" w:cs="Tahoma"/>
      <w:sz w:val="16"/>
      <w:szCs w:val="16"/>
      <w:lang w:eastAsia="de-DE"/>
    </w:rPr>
  </w:style>
  <w:style w:type="character" w:styleId="af5">
    <w:name w:val="FollowedHyperlink"/>
    <w:rsid w:val="00916BCF"/>
    <w:rPr>
      <w:color w:val="800080"/>
      <w:u w:val="single"/>
    </w:rPr>
  </w:style>
  <w:style w:type="paragraph" w:customStyle="1" w:styleId="ReturnAddress">
    <w:name w:val="Return Address"/>
    <w:basedOn w:val="a"/>
    <w:rsid w:val="000B403A"/>
    <w:pPr>
      <w:keepLines/>
      <w:spacing w:line="200" w:lineRule="atLeast"/>
    </w:pPr>
    <w:rPr>
      <w:spacing w:val="-2"/>
      <w:sz w:val="16"/>
      <w:szCs w:val="20"/>
      <w:lang w:eastAsia="en-US"/>
    </w:rPr>
  </w:style>
  <w:style w:type="character" w:customStyle="1" w:styleId="a6">
    <w:name w:val="Нижній колонтитул Знак"/>
    <w:link w:val="a5"/>
    <w:uiPriority w:val="99"/>
    <w:rsid w:val="002167A1"/>
    <w:rPr>
      <w:rFonts w:ascii="Arial" w:hAnsi="Arial"/>
      <w:sz w:val="22"/>
      <w:szCs w:val="24"/>
      <w:lang w:val="en-GB" w:eastAsia="de-DE"/>
    </w:rPr>
  </w:style>
  <w:style w:type="paragraph" w:styleId="2">
    <w:name w:val="List Bullet 2"/>
    <w:basedOn w:val="a"/>
    <w:rsid w:val="00BB1234"/>
    <w:pPr>
      <w:numPr>
        <w:numId w:val="1"/>
      </w:numPr>
    </w:pPr>
    <w:rPr>
      <w:rFonts w:ascii="Times New Roman" w:hAnsi="Times New Roman"/>
      <w:sz w:val="24"/>
      <w:lang w:eastAsia="en-US"/>
    </w:rPr>
  </w:style>
  <w:style w:type="paragraph" w:styleId="af6">
    <w:name w:val="List Paragraph"/>
    <w:basedOn w:val="a"/>
    <w:uiPriority w:val="34"/>
    <w:qFormat/>
    <w:rsid w:val="00BB1234"/>
    <w:pPr>
      <w:spacing w:after="200" w:line="276" w:lineRule="auto"/>
      <w:ind w:left="720"/>
      <w:contextualSpacing/>
    </w:pPr>
    <w:rPr>
      <w:rFonts w:ascii="Calibri" w:hAnsi="Calibri"/>
      <w:szCs w:val="22"/>
      <w:lang w:val="fr-FR" w:eastAsia="en-US"/>
    </w:rPr>
  </w:style>
  <w:style w:type="paragraph" w:customStyle="1" w:styleId="13">
    <w:name w:val="Заголовок1"/>
    <w:basedOn w:val="a"/>
    <w:link w:val="af7"/>
    <w:qFormat/>
    <w:rsid w:val="008179B4"/>
    <w:pPr>
      <w:spacing w:before="240" w:after="240" w:line="264" w:lineRule="auto"/>
      <w:jc w:val="both"/>
      <w:outlineLvl w:val="0"/>
    </w:pPr>
    <w:rPr>
      <w:rFonts w:ascii="Calibri" w:hAnsi="Calibri"/>
      <w:b/>
      <w:bCs/>
      <w:caps/>
      <w:color w:val="365F91"/>
      <w:kern w:val="28"/>
      <w:sz w:val="32"/>
      <w:szCs w:val="36"/>
      <w:lang w:val="en-US" w:eastAsia="en-US"/>
    </w:rPr>
  </w:style>
  <w:style w:type="character" w:customStyle="1" w:styleId="af7">
    <w:name w:val="Заголовок Знак"/>
    <w:link w:val="13"/>
    <w:rsid w:val="008179B4"/>
    <w:rPr>
      <w:rFonts w:ascii="Calibri" w:hAnsi="Calibri" w:cs="Arial"/>
      <w:b/>
      <w:bCs/>
      <w:caps/>
      <w:color w:val="365F91"/>
      <w:kern w:val="28"/>
      <w:sz w:val="32"/>
      <w:szCs w:val="36"/>
      <w:lang w:val="en-US" w:eastAsia="en-US"/>
    </w:rPr>
  </w:style>
  <w:style w:type="paragraph" w:styleId="af8">
    <w:name w:val="TOC Heading"/>
    <w:basedOn w:val="1"/>
    <w:next w:val="a"/>
    <w:uiPriority w:val="39"/>
    <w:unhideWhenUsed/>
    <w:qFormat/>
    <w:rsid w:val="00E41D28"/>
    <w:pPr>
      <w:keepLines/>
      <w:spacing w:before="240" w:after="0" w:line="259" w:lineRule="auto"/>
      <w:jc w:val="left"/>
      <w:outlineLvl w:val="9"/>
    </w:pPr>
    <w:rPr>
      <w:rFonts w:ascii="Calibri Light" w:hAnsi="Calibri Light"/>
      <w:b w:val="0"/>
      <w:bCs w:val="0"/>
      <w:color w:val="2F5496"/>
      <w:sz w:val="32"/>
      <w:szCs w:val="32"/>
      <w:lang w:val="en-US"/>
    </w:rPr>
  </w:style>
  <w:style w:type="paragraph" w:styleId="23">
    <w:name w:val="toc 2"/>
    <w:basedOn w:val="a"/>
    <w:next w:val="a"/>
    <w:autoRedefine/>
    <w:uiPriority w:val="39"/>
    <w:rsid w:val="00E41D28"/>
    <w:pPr>
      <w:ind w:left="220"/>
    </w:pPr>
  </w:style>
  <w:style w:type="character" w:styleId="af9">
    <w:name w:val="annotation reference"/>
    <w:rsid w:val="00516F9F"/>
    <w:rPr>
      <w:sz w:val="16"/>
      <w:szCs w:val="16"/>
    </w:rPr>
  </w:style>
  <w:style w:type="paragraph" w:styleId="afa">
    <w:name w:val="annotation text"/>
    <w:basedOn w:val="a"/>
    <w:link w:val="afb"/>
    <w:rsid w:val="00516F9F"/>
    <w:rPr>
      <w:sz w:val="20"/>
      <w:szCs w:val="20"/>
    </w:rPr>
  </w:style>
  <w:style w:type="character" w:customStyle="1" w:styleId="afb">
    <w:name w:val="Текст примітки Знак"/>
    <w:link w:val="afa"/>
    <w:rsid w:val="00516F9F"/>
    <w:rPr>
      <w:rFonts w:ascii="Arial" w:hAnsi="Arial"/>
      <w:lang w:val="en-GB" w:eastAsia="de-DE"/>
    </w:rPr>
  </w:style>
  <w:style w:type="paragraph" w:styleId="afc">
    <w:name w:val="annotation subject"/>
    <w:basedOn w:val="afa"/>
    <w:next w:val="afa"/>
    <w:link w:val="afd"/>
    <w:rsid w:val="00516F9F"/>
    <w:rPr>
      <w:b/>
      <w:bCs/>
    </w:rPr>
  </w:style>
  <w:style w:type="character" w:customStyle="1" w:styleId="afd">
    <w:name w:val="Тема примітки Знак"/>
    <w:link w:val="afc"/>
    <w:rsid w:val="00516F9F"/>
    <w:rPr>
      <w:rFonts w:ascii="Arial" w:hAnsi="Arial"/>
      <w:b/>
      <w:bCs/>
      <w:lang w:val="en-GB" w:eastAsia="de-DE"/>
    </w:rPr>
  </w:style>
  <w:style w:type="character" w:customStyle="1" w:styleId="10">
    <w:name w:val="Заголовок 1 Знак"/>
    <w:link w:val="1"/>
    <w:rsid w:val="00C778D1"/>
    <w:rPr>
      <w:rFonts w:ascii="Arial" w:hAnsi="Arial" w:cs="Arial"/>
      <w:b/>
      <w:bCs/>
      <w:sz w:val="28"/>
      <w:lang w:val="en-GB"/>
    </w:rPr>
  </w:style>
  <w:style w:type="character" w:customStyle="1" w:styleId="21">
    <w:name w:val="Заголовок 2 Знак"/>
    <w:link w:val="20"/>
    <w:rsid w:val="00094714"/>
    <w:rPr>
      <w:rFonts w:ascii="Arial" w:hAnsi="Arial" w:cs="Arial"/>
      <w:b/>
      <w:bCs/>
      <w:sz w:val="24"/>
      <w:szCs w:val="24"/>
      <w:lang w:val="en-GB"/>
    </w:rPr>
  </w:style>
  <w:style w:type="paragraph" w:customStyle="1" w:styleId="TableParagraph">
    <w:name w:val="Table Paragraph"/>
    <w:basedOn w:val="a"/>
    <w:uiPriority w:val="1"/>
    <w:qFormat/>
    <w:rsid w:val="0081264B"/>
    <w:pPr>
      <w:widowControl w:val="0"/>
    </w:pPr>
    <w:rPr>
      <w:rFonts w:ascii="Calibri" w:eastAsia="Calibri" w:hAnsi="Calibri"/>
      <w:szCs w:val="22"/>
      <w:lang w:val="en-US" w:eastAsia="en-US"/>
    </w:rPr>
  </w:style>
  <w:style w:type="paragraph" w:styleId="HTML">
    <w:name w:val="HTML Preformatted"/>
    <w:basedOn w:val="a"/>
    <w:link w:val="HTML0"/>
    <w:uiPriority w:val="99"/>
    <w:unhideWhenUsed/>
    <w:rsid w:val="00B8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B838FF"/>
    <w:rPr>
      <w:rFonts w:ascii="Courier New" w:hAnsi="Courier New" w:cs="Courier New"/>
    </w:rPr>
  </w:style>
  <w:style w:type="paragraph" w:customStyle="1" w:styleId="rvps2">
    <w:name w:val="rvps2"/>
    <w:basedOn w:val="a"/>
    <w:rsid w:val="002D064F"/>
    <w:pPr>
      <w:spacing w:before="100" w:beforeAutospacing="1" w:after="100" w:afterAutospacing="1"/>
    </w:pPr>
    <w:rPr>
      <w:rFonts w:ascii="Times New Roman" w:hAnsi="Times New Roman"/>
      <w:sz w:val="24"/>
      <w:lang w:val="ru-RU" w:eastAsia="ru-RU"/>
    </w:rPr>
  </w:style>
  <w:style w:type="character" w:styleId="afe">
    <w:name w:val="Emphasis"/>
    <w:basedOn w:val="a0"/>
    <w:uiPriority w:val="20"/>
    <w:qFormat/>
    <w:rsid w:val="007D0B1F"/>
    <w:rPr>
      <w:i/>
      <w:iCs/>
    </w:rPr>
  </w:style>
  <w:style w:type="paragraph" w:styleId="aff">
    <w:name w:val="Revision"/>
    <w:hidden/>
    <w:uiPriority w:val="99"/>
    <w:semiHidden/>
    <w:rsid w:val="00F65467"/>
    <w:rPr>
      <w:rFonts w:ascii="Arial" w:hAnsi="Arial"/>
      <w:sz w:val="22"/>
      <w:szCs w:val="24"/>
      <w:lang w:val="en-GB" w:eastAsia="de-DE"/>
    </w:rPr>
  </w:style>
  <w:style w:type="character" w:customStyle="1" w:styleId="FontStyle">
    <w:name w:val="Font Style"/>
    <w:rsid w:val="002D00F7"/>
    <w:rPr>
      <w:rFonts w:cs="Courier New"/>
      <w:sz w:val="20"/>
      <w:szCs w:val="20"/>
    </w:rPr>
  </w:style>
  <w:style w:type="paragraph" w:customStyle="1" w:styleId="ParagraphStyle">
    <w:name w:val="Paragraph Style"/>
    <w:link w:val="ParagraphStyle0"/>
    <w:rsid w:val="002D00F7"/>
    <w:pPr>
      <w:autoSpaceDE w:val="0"/>
      <w:autoSpaceDN w:val="0"/>
      <w:adjustRightInd w:val="0"/>
    </w:pPr>
    <w:rPr>
      <w:rFonts w:ascii="Courier New" w:hAnsi="Courier New"/>
      <w:sz w:val="24"/>
      <w:szCs w:val="24"/>
    </w:rPr>
  </w:style>
  <w:style w:type="character" w:customStyle="1" w:styleId="ParagraphStyle0">
    <w:name w:val="Paragraph Style Знак"/>
    <w:link w:val="ParagraphStyle"/>
    <w:locked/>
    <w:rsid w:val="002D00F7"/>
    <w:rPr>
      <w:rFonts w:ascii="Courier New" w:hAnsi="Courier New"/>
      <w:sz w:val="24"/>
      <w:szCs w:val="24"/>
    </w:rPr>
  </w:style>
  <w:style w:type="character" w:customStyle="1" w:styleId="st101">
    <w:name w:val="st101"/>
    <w:uiPriority w:val="99"/>
    <w:rsid w:val="002D00F7"/>
    <w:rPr>
      <w:rFonts w:ascii="Times New Roman" w:hAnsi="Times New Roman" w:cs="Times New Roman"/>
      <w:b/>
      <w:bCs/>
      <w:color w:val="000000"/>
    </w:rPr>
  </w:style>
  <w:style w:type="paragraph" w:customStyle="1" w:styleId="aff0">
    <w:name w:val="Нормальний текст"/>
    <w:basedOn w:val="a"/>
    <w:rsid w:val="003021BB"/>
    <w:pPr>
      <w:spacing w:before="120"/>
      <w:ind w:firstLine="567"/>
    </w:pPr>
    <w:rPr>
      <w:rFonts w:ascii="Antiqua" w:hAnsi="Antiqua"/>
      <w:sz w:val="26"/>
      <w:szCs w:val="20"/>
      <w:lang w:val="uk-UA" w:eastAsia="ru-RU"/>
    </w:rPr>
  </w:style>
  <w:style w:type="paragraph" w:customStyle="1" w:styleId="rvps7">
    <w:name w:val="rvps7"/>
    <w:basedOn w:val="a"/>
    <w:rsid w:val="0027360A"/>
    <w:pPr>
      <w:spacing w:before="100" w:beforeAutospacing="1" w:after="100" w:afterAutospacing="1"/>
    </w:pPr>
    <w:rPr>
      <w:rFonts w:ascii="Times New Roman" w:hAnsi="Times New Roman"/>
      <w:sz w:val="24"/>
      <w:lang w:val="en-US" w:eastAsia="en-US"/>
    </w:rPr>
  </w:style>
  <w:style w:type="character" w:customStyle="1" w:styleId="rvts15">
    <w:name w:val="rvts15"/>
    <w:rsid w:val="0027360A"/>
  </w:style>
  <w:style w:type="character" w:customStyle="1" w:styleId="30">
    <w:name w:val="Заголовок 3 Знак"/>
    <w:basedOn w:val="a0"/>
    <w:link w:val="3"/>
    <w:semiHidden/>
    <w:rsid w:val="00613636"/>
    <w:rPr>
      <w:rFonts w:asciiTheme="majorHAnsi" w:eastAsiaTheme="majorEastAsia" w:hAnsiTheme="majorHAnsi" w:cstheme="majorBidi"/>
      <w:color w:val="243F60" w:themeColor="accent1" w:themeShade="7F"/>
      <w:sz w:val="24"/>
      <w:szCs w:val="24"/>
      <w:lang w:val="en-GB" w:eastAsia="de-DE"/>
    </w:rPr>
  </w:style>
  <w:style w:type="character" w:customStyle="1" w:styleId="csbl">
    <w:name w:val="cs_bl"/>
    <w:uiPriority w:val="99"/>
    <w:rsid w:val="00613636"/>
    <w:rPr>
      <w:b/>
      <w:bCs/>
    </w:rPr>
  </w:style>
  <w:style w:type="character" w:styleId="aff1">
    <w:name w:val="Placeholder Text"/>
    <w:basedOn w:val="a0"/>
    <w:uiPriority w:val="99"/>
    <w:semiHidden/>
    <w:rsid w:val="00A96C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7035">
      <w:bodyDiv w:val="1"/>
      <w:marLeft w:val="0"/>
      <w:marRight w:val="0"/>
      <w:marTop w:val="0"/>
      <w:marBottom w:val="0"/>
      <w:divBdr>
        <w:top w:val="none" w:sz="0" w:space="0" w:color="auto"/>
        <w:left w:val="none" w:sz="0" w:space="0" w:color="auto"/>
        <w:bottom w:val="none" w:sz="0" w:space="0" w:color="auto"/>
        <w:right w:val="none" w:sz="0" w:space="0" w:color="auto"/>
      </w:divBdr>
    </w:div>
    <w:div w:id="160629464">
      <w:bodyDiv w:val="1"/>
      <w:marLeft w:val="0"/>
      <w:marRight w:val="0"/>
      <w:marTop w:val="0"/>
      <w:marBottom w:val="0"/>
      <w:divBdr>
        <w:top w:val="none" w:sz="0" w:space="0" w:color="auto"/>
        <w:left w:val="none" w:sz="0" w:space="0" w:color="auto"/>
        <w:bottom w:val="none" w:sz="0" w:space="0" w:color="auto"/>
        <w:right w:val="none" w:sz="0" w:space="0" w:color="auto"/>
      </w:divBdr>
    </w:div>
    <w:div w:id="160851507">
      <w:bodyDiv w:val="1"/>
      <w:marLeft w:val="0"/>
      <w:marRight w:val="0"/>
      <w:marTop w:val="0"/>
      <w:marBottom w:val="0"/>
      <w:divBdr>
        <w:top w:val="none" w:sz="0" w:space="0" w:color="auto"/>
        <w:left w:val="none" w:sz="0" w:space="0" w:color="auto"/>
        <w:bottom w:val="none" w:sz="0" w:space="0" w:color="auto"/>
        <w:right w:val="none" w:sz="0" w:space="0" w:color="auto"/>
      </w:divBdr>
    </w:div>
    <w:div w:id="195699086">
      <w:bodyDiv w:val="1"/>
      <w:marLeft w:val="0"/>
      <w:marRight w:val="0"/>
      <w:marTop w:val="0"/>
      <w:marBottom w:val="0"/>
      <w:divBdr>
        <w:top w:val="none" w:sz="0" w:space="0" w:color="auto"/>
        <w:left w:val="none" w:sz="0" w:space="0" w:color="auto"/>
        <w:bottom w:val="none" w:sz="0" w:space="0" w:color="auto"/>
        <w:right w:val="none" w:sz="0" w:space="0" w:color="auto"/>
      </w:divBdr>
    </w:div>
    <w:div w:id="543180302">
      <w:bodyDiv w:val="1"/>
      <w:marLeft w:val="0"/>
      <w:marRight w:val="0"/>
      <w:marTop w:val="0"/>
      <w:marBottom w:val="0"/>
      <w:divBdr>
        <w:top w:val="none" w:sz="0" w:space="0" w:color="auto"/>
        <w:left w:val="none" w:sz="0" w:space="0" w:color="auto"/>
        <w:bottom w:val="none" w:sz="0" w:space="0" w:color="auto"/>
        <w:right w:val="none" w:sz="0" w:space="0" w:color="auto"/>
      </w:divBdr>
    </w:div>
    <w:div w:id="561215395">
      <w:bodyDiv w:val="1"/>
      <w:marLeft w:val="0"/>
      <w:marRight w:val="0"/>
      <w:marTop w:val="0"/>
      <w:marBottom w:val="0"/>
      <w:divBdr>
        <w:top w:val="none" w:sz="0" w:space="0" w:color="auto"/>
        <w:left w:val="none" w:sz="0" w:space="0" w:color="auto"/>
        <w:bottom w:val="none" w:sz="0" w:space="0" w:color="auto"/>
        <w:right w:val="none" w:sz="0" w:space="0" w:color="auto"/>
      </w:divBdr>
    </w:div>
    <w:div w:id="576673736">
      <w:bodyDiv w:val="1"/>
      <w:marLeft w:val="0"/>
      <w:marRight w:val="0"/>
      <w:marTop w:val="0"/>
      <w:marBottom w:val="0"/>
      <w:divBdr>
        <w:top w:val="none" w:sz="0" w:space="0" w:color="auto"/>
        <w:left w:val="none" w:sz="0" w:space="0" w:color="auto"/>
        <w:bottom w:val="none" w:sz="0" w:space="0" w:color="auto"/>
        <w:right w:val="none" w:sz="0" w:space="0" w:color="auto"/>
      </w:divBdr>
    </w:div>
    <w:div w:id="813521357">
      <w:bodyDiv w:val="1"/>
      <w:marLeft w:val="0"/>
      <w:marRight w:val="0"/>
      <w:marTop w:val="0"/>
      <w:marBottom w:val="0"/>
      <w:divBdr>
        <w:top w:val="none" w:sz="0" w:space="0" w:color="auto"/>
        <w:left w:val="none" w:sz="0" w:space="0" w:color="auto"/>
        <w:bottom w:val="none" w:sz="0" w:space="0" w:color="auto"/>
        <w:right w:val="none" w:sz="0" w:space="0" w:color="auto"/>
      </w:divBdr>
    </w:div>
    <w:div w:id="835389470">
      <w:bodyDiv w:val="1"/>
      <w:marLeft w:val="0"/>
      <w:marRight w:val="0"/>
      <w:marTop w:val="0"/>
      <w:marBottom w:val="0"/>
      <w:divBdr>
        <w:top w:val="none" w:sz="0" w:space="0" w:color="auto"/>
        <w:left w:val="none" w:sz="0" w:space="0" w:color="auto"/>
        <w:bottom w:val="none" w:sz="0" w:space="0" w:color="auto"/>
        <w:right w:val="none" w:sz="0" w:space="0" w:color="auto"/>
      </w:divBdr>
    </w:div>
    <w:div w:id="970597444">
      <w:bodyDiv w:val="1"/>
      <w:marLeft w:val="0"/>
      <w:marRight w:val="0"/>
      <w:marTop w:val="0"/>
      <w:marBottom w:val="0"/>
      <w:divBdr>
        <w:top w:val="none" w:sz="0" w:space="0" w:color="auto"/>
        <w:left w:val="none" w:sz="0" w:space="0" w:color="auto"/>
        <w:bottom w:val="none" w:sz="0" w:space="0" w:color="auto"/>
        <w:right w:val="none" w:sz="0" w:space="0" w:color="auto"/>
      </w:divBdr>
    </w:div>
    <w:div w:id="1040743587">
      <w:bodyDiv w:val="1"/>
      <w:marLeft w:val="0"/>
      <w:marRight w:val="0"/>
      <w:marTop w:val="0"/>
      <w:marBottom w:val="0"/>
      <w:divBdr>
        <w:top w:val="none" w:sz="0" w:space="0" w:color="auto"/>
        <w:left w:val="none" w:sz="0" w:space="0" w:color="auto"/>
        <w:bottom w:val="none" w:sz="0" w:space="0" w:color="auto"/>
        <w:right w:val="none" w:sz="0" w:space="0" w:color="auto"/>
      </w:divBdr>
    </w:div>
    <w:div w:id="1191072983">
      <w:bodyDiv w:val="1"/>
      <w:marLeft w:val="0"/>
      <w:marRight w:val="0"/>
      <w:marTop w:val="0"/>
      <w:marBottom w:val="0"/>
      <w:divBdr>
        <w:top w:val="none" w:sz="0" w:space="0" w:color="auto"/>
        <w:left w:val="none" w:sz="0" w:space="0" w:color="auto"/>
        <w:bottom w:val="none" w:sz="0" w:space="0" w:color="auto"/>
        <w:right w:val="none" w:sz="0" w:space="0" w:color="auto"/>
      </w:divBdr>
    </w:div>
    <w:div w:id="1228997079">
      <w:bodyDiv w:val="1"/>
      <w:marLeft w:val="0"/>
      <w:marRight w:val="0"/>
      <w:marTop w:val="0"/>
      <w:marBottom w:val="0"/>
      <w:divBdr>
        <w:top w:val="none" w:sz="0" w:space="0" w:color="auto"/>
        <w:left w:val="none" w:sz="0" w:space="0" w:color="auto"/>
        <w:bottom w:val="none" w:sz="0" w:space="0" w:color="auto"/>
        <w:right w:val="none" w:sz="0" w:space="0" w:color="auto"/>
      </w:divBdr>
    </w:div>
    <w:div w:id="1233851341">
      <w:bodyDiv w:val="1"/>
      <w:marLeft w:val="0"/>
      <w:marRight w:val="0"/>
      <w:marTop w:val="0"/>
      <w:marBottom w:val="0"/>
      <w:divBdr>
        <w:top w:val="none" w:sz="0" w:space="0" w:color="auto"/>
        <w:left w:val="none" w:sz="0" w:space="0" w:color="auto"/>
        <w:bottom w:val="none" w:sz="0" w:space="0" w:color="auto"/>
        <w:right w:val="none" w:sz="0" w:space="0" w:color="auto"/>
      </w:divBdr>
    </w:div>
    <w:div w:id="1257833728">
      <w:bodyDiv w:val="1"/>
      <w:marLeft w:val="0"/>
      <w:marRight w:val="0"/>
      <w:marTop w:val="0"/>
      <w:marBottom w:val="0"/>
      <w:divBdr>
        <w:top w:val="none" w:sz="0" w:space="0" w:color="auto"/>
        <w:left w:val="none" w:sz="0" w:space="0" w:color="auto"/>
        <w:bottom w:val="none" w:sz="0" w:space="0" w:color="auto"/>
        <w:right w:val="none" w:sz="0" w:space="0" w:color="auto"/>
      </w:divBdr>
    </w:div>
    <w:div w:id="1395817475">
      <w:bodyDiv w:val="1"/>
      <w:marLeft w:val="0"/>
      <w:marRight w:val="0"/>
      <w:marTop w:val="0"/>
      <w:marBottom w:val="0"/>
      <w:divBdr>
        <w:top w:val="none" w:sz="0" w:space="0" w:color="auto"/>
        <w:left w:val="none" w:sz="0" w:space="0" w:color="auto"/>
        <w:bottom w:val="none" w:sz="0" w:space="0" w:color="auto"/>
        <w:right w:val="none" w:sz="0" w:space="0" w:color="auto"/>
      </w:divBdr>
    </w:div>
    <w:div w:id="1399086791">
      <w:bodyDiv w:val="1"/>
      <w:marLeft w:val="0"/>
      <w:marRight w:val="0"/>
      <w:marTop w:val="0"/>
      <w:marBottom w:val="0"/>
      <w:divBdr>
        <w:top w:val="none" w:sz="0" w:space="0" w:color="auto"/>
        <w:left w:val="none" w:sz="0" w:space="0" w:color="auto"/>
        <w:bottom w:val="none" w:sz="0" w:space="0" w:color="auto"/>
        <w:right w:val="none" w:sz="0" w:space="0" w:color="auto"/>
      </w:divBdr>
    </w:div>
    <w:div w:id="1463962899">
      <w:bodyDiv w:val="1"/>
      <w:marLeft w:val="0"/>
      <w:marRight w:val="0"/>
      <w:marTop w:val="0"/>
      <w:marBottom w:val="0"/>
      <w:divBdr>
        <w:top w:val="none" w:sz="0" w:space="0" w:color="auto"/>
        <w:left w:val="none" w:sz="0" w:space="0" w:color="auto"/>
        <w:bottom w:val="none" w:sz="0" w:space="0" w:color="auto"/>
        <w:right w:val="none" w:sz="0" w:space="0" w:color="auto"/>
      </w:divBdr>
    </w:div>
    <w:div w:id="1563755730">
      <w:bodyDiv w:val="1"/>
      <w:marLeft w:val="0"/>
      <w:marRight w:val="0"/>
      <w:marTop w:val="0"/>
      <w:marBottom w:val="0"/>
      <w:divBdr>
        <w:top w:val="none" w:sz="0" w:space="0" w:color="auto"/>
        <w:left w:val="none" w:sz="0" w:space="0" w:color="auto"/>
        <w:bottom w:val="none" w:sz="0" w:space="0" w:color="auto"/>
        <w:right w:val="none" w:sz="0" w:space="0" w:color="auto"/>
      </w:divBdr>
    </w:div>
    <w:div w:id="1663120139">
      <w:bodyDiv w:val="1"/>
      <w:marLeft w:val="0"/>
      <w:marRight w:val="0"/>
      <w:marTop w:val="0"/>
      <w:marBottom w:val="0"/>
      <w:divBdr>
        <w:top w:val="none" w:sz="0" w:space="0" w:color="auto"/>
        <w:left w:val="none" w:sz="0" w:space="0" w:color="auto"/>
        <w:bottom w:val="none" w:sz="0" w:space="0" w:color="auto"/>
        <w:right w:val="none" w:sz="0" w:space="0" w:color="auto"/>
      </w:divBdr>
    </w:div>
    <w:div w:id="1728455478">
      <w:bodyDiv w:val="1"/>
      <w:marLeft w:val="0"/>
      <w:marRight w:val="0"/>
      <w:marTop w:val="0"/>
      <w:marBottom w:val="0"/>
      <w:divBdr>
        <w:top w:val="none" w:sz="0" w:space="0" w:color="auto"/>
        <w:left w:val="none" w:sz="0" w:space="0" w:color="auto"/>
        <w:bottom w:val="none" w:sz="0" w:space="0" w:color="auto"/>
        <w:right w:val="none" w:sz="0" w:space="0" w:color="auto"/>
      </w:divBdr>
    </w:div>
    <w:div w:id="1745180068">
      <w:bodyDiv w:val="1"/>
      <w:marLeft w:val="0"/>
      <w:marRight w:val="0"/>
      <w:marTop w:val="0"/>
      <w:marBottom w:val="0"/>
      <w:divBdr>
        <w:top w:val="none" w:sz="0" w:space="0" w:color="auto"/>
        <w:left w:val="none" w:sz="0" w:space="0" w:color="auto"/>
        <w:bottom w:val="none" w:sz="0" w:space="0" w:color="auto"/>
        <w:right w:val="none" w:sz="0" w:space="0" w:color="auto"/>
      </w:divBdr>
      <w:divsChild>
        <w:div w:id="267663383">
          <w:marLeft w:val="0"/>
          <w:marRight w:val="0"/>
          <w:marTop w:val="0"/>
          <w:marBottom w:val="0"/>
          <w:divBdr>
            <w:top w:val="single" w:sz="6" w:space="15" w:color="C6C6C6"/>
            <w:left w:val="none" w:sz="0" w:space="0" w:color="auto"/>
            <w:bottom w:val="none" w:sz="0" w:space="0" w:color="auto"/>
            <w:right w:val="none" w:sz="0" w:space="0" w:color="auto"/>
          </w:divBdr>
          <w:divsChild>
            <w:div w:id="1397973159">
              <w:marLeft w:val="0"/>
              <w:marRight w:val="0"/>
              <w:marTop w:val="0"/>
              <w:marBottom w:val="0"/>
              <w:divBdr>
                <w:top w:val="none" w:sz="0" w:space="0" w:color="auto"/>
                <w:left w:val="none" w:sz="0" w:space="0" w:color="auto"/>
                <w:bottom w:val="none" w:sz="0" w:space="0" w:color="auto"/>
                <w:right w:val="none" w:sz="0" w:space="0" w:color="auto"/>
              </w:divBdr>
            </w:div>
          </w:divsChild>
        </w:div>
        <w:div w:id="749888861">
          <w:marLeft w:val="0"/>
          <w:marRight w:val="0"/>
          <w:marTop w:val="0"/>
          <w:marBottom w:val="0"/>
          <w:divBdr>
            <w:top w:val="single" w:sz="6" w:space="15" w:color="C6C6C6"/>
            <w:left w:val="none" w:sz="0" w:space="0" w:color="auto"/>
            <w:bottom w:val="none" w:sz="0" w:space="0" w:color="auto"/>
            <w:right w:val="none" w:sz="0" w:space="0" w:color="auto"/>
          </w:divBdr>
          <w:divsChild>
            <w:div w:id="2062557044">
              <w:marLeft w:val="0"/>
              <w:marRight w:val="0"/>
              <w:marTop w:val="0"/>
              <w:marBottom w:val="0"/>
              <w:divBdr>
                <w:top w:val="none" w:sz="0" w:space="0" w:color="auto"/>
                <w:left w:val="none" w:sz="0" w:space="0" w:color="auto"/>
                <w:bottom w:val="none" w:sz="0" w:space="0" w:color="auto"/>
                <w:right w:val="none" w:sz="0" w:space="0" w:color="auto"/>
              </w:divBdr>
            </w:div>
          </w:divsChild>
        </w:div>
        <w:div w:id="1026713779">
          <w:marLeft w:val="0"/>
          <w:marRight w:val="0"/>
          <w:marTop w:val="0"/>
          <w:marBottom w:val="0"/>
          <w:divBdr>
            <w:top w:val="single" w:sz="6" w:space="15" w:color="C6C6C6"/>
            <w:left w:val="none" w:sz="0" w:space="0" w:color="auto"/>
            <w:bottom w:val="none" w:sz="0" w:space="0" w:color="auto"/>
            <w:right w:val="none" w:sz="0" w:space="0" w:color="auto"/>
          </w:divBdr>
          <w:divsChild>
            <w:div w:id="15132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0983">
      <w:bodyDiv w:val="1"/>
      <w:marLeft w:val="0"/>
      <w:marRight w:val="0"/>
      <w:marTop w:val="0"/>
      <w:marBottom w:val="0"/>
      <w:divBdr>
        <w:top w:val="none" w:sz="0" w:space="0" w:color="auto"/>
        <w:left w:val="none" w:sz="0" w:space="0" w:color="auto"/>
        <w:bottom w:val="none" w:sz="0" w:space="0" w:color="auto"/>
        <w:right w:val="none" w:sz="0" w:space="0" w:color="auto"/>
      </w:divBdr>
      <w:divsChild>
        <w:div w:id="395859350">
          <w:marLeft w:val="0"/>
          <w:marRight w:val="0"/>
          <w:marTop w:val="0"/>
          <w:marBottom w:val="0"/>
          <w:divBdr>
            <w:top w:val="single" w:sz="6" w:space="15" w:color="C6C6C6"/>
            <w:left w:val="none" w:sz="0" w:space="0" w:color="auto"/>
            <w:bottom w:val="none" w:sz="0" w:space="0" w:color="auto"/>
            <w:right w:val="none" w:sz="0" w:space="0" w:color="auto"/>
          </w:divBdr>
          <w:divsChild>
            <w:div w:id="2030523599">
              <w:marLeft w:val="0"/>
              <w:marRight w:val="0"/>
              <w:marTop w:val="0"/>
              <w:marBottom w:val="0"/>
              <w:divBdr>
                <w:top w:val="none" w:sz="0" w:space="0" w:color="auto"/>
                <w:left w:val="none" w:sz="0" w:space="0" w:color="auto"/>
                <w:bottom w:val="none" w:sz="0" w:space="0" w:color="auto"/>
                <w:right w:val="none" w:sz="0" w:space="0" w:color="auto"/>
              </w:divBdr>
            </w:div>
          </w:divsChild>
        </w:div>
        <w:div w:id="1916163431">
          <w:marLeft w:val="0"/>
          <w:marRight w:val="0"/>
          <w:marTop w:val="0"/>
          <w:marBottom w:val="0"/>
          <w:divBdr>
            <w:top w:val="single" w:sz="6" w:space="15" w:color="C6C6C6"/>
            <w:left w:val="none" w:sz="0" w:space="0" w:color="auto"/>
            <w:bottom w:val="none" w:sz="0" w:space="0" w:color="auto"/>
            <w:right w:val="none" w:sz="0" w:space="0" w:color="auto"/>
          </w:divBdr>
          <w:divsChild>
            <w:div w:id="1590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80023">
      <w:bodyDiv w:val="1"/>
      <w:marLeft w:val="0"/>
      <w:marRight w:val="0"/>
      <w:marTop w:val="0"/>
      <w:marBottom w:val="0"/>
      <w:divBdr>
        <w:top w:val="none" w:sz="0" w:space="0" w:color="auto"/>
        <w:left w:val="none" w:sz="0" w:space="0" w:color="auto"/>
        <w:bottom w:val="none" w:sz="0" w:space="0" w:color="auto"/>
        <w:right w:val="none" w:sz="0" w:space="0" w:color="auto"/>
      </w:divBdr>
    </w:div>
    <w:div w:id="1897817851">
      <w:bodyDiv w:val="1"/>
      <w:marLeft w:val="0"/>
      <w:marRight w:val="0"/>
      <w:marTop w:val="0"/>
      <w:marBottom w:val="0"/>
      <w:divBdr>
        <w:top w:val="none" w:sz="0" w:space="0" w:color="auto"/>
        <w:left w:val="none" w:sz="0" w:space="0" w:color="auto"/>
        <w:bottom w:val="none" w:sz="0" w:space="0" w:color="auto"/>
        <w:right w:val="none" w:sz="0" w:space="0" w:color="auto"/>
      </w:divBdr>
    </w:div>
    <w:div w:id="1962414144">
      <w:bodyDiv w:val="1"/>
      <w:marLeft w:val="0"/>
      <w:marRight w:val="0"/>
      <w:marTop w:val="0"/>
      <w:marBottom w:val="0"/>
      <w:divBdr>
        <w:top w:val="none" w:sz="0" w:space="0" w:color="auto"/>
        <w:left w:val="none" w:sz="0" w:space="0" w:color="auto"/>
        <w:bottom w:val="none" w:sz="0" w:space="0" w:color="auto"/>
        <w:right w:val="none" w:sz="0" w:space="0" w:color="auto"/>
      </w:divBdr>
    </w:div>
    <w:div w:id="2023623388">
      <w:bodyDiv w:val="1"/>
      <w:marLeft w:val="0"/>
      <w:marRight w:val="0"/>
      <w:marTop w:val="0"/>
      <w:marBottom w:val="0"/>
      <w:divBdr>
        <w:top w:val="none" w:sz="0" w:space="0" w:color="auto"/>
        <w:left w:val="none" w:sz="0" w:space="0" w:color="auto"/>
        <w:bottom w:val="none" w:sz="0" w:space="0" w:color="auto"/>
        <w:right w:val="none" w:sz="0" w:space="0" w:color="auto"/>
      </w:divBdr>
    </w:div>
    <w:div w:id="2045130253">
      <w:bodyDiv w:val="1"/>
      <w:marLeft w:val="0"/>
      <w:marRight w:val="0"/>
      <w:marTop w:val="0"/>
      <w:marBottom w:val="0"/>
      <w:divBdr>
        <w:top w:val="none" w:sz="0" w:space="0" w:color="auto"/>
        <w:left w:val="none" w:sz="0" w:space="0" w:color="auto"/>
        <w:bottom w:val="none" w:sz="0" w:space="0" w:color="auto"/>
        <w:right w:val="none" w:sz="0" w:space="0" w:color="auto"/>
      </w:divBdr>
      <w:divsChild>
        <w:div w:id="625088814">
          <w:marLeft w:val="0"/>
          <w:marRight w:val="0"/>
          <w:marTop w:val="0"/>
          <w:marBottom w:val="0"/>
          <w:divBdr>
            <w:top w:val="single" w:sz="6" w:space="15" w:color="C6C6C6"/>
            <w:left w:val="none" w:sz="0" w:space="0" w:color="auto"/>
            <w:bottom w:val="none" w:sz="0" w:space="0" w:color="auto"/>
            <w:right w:val="none" w:sz="0" w:space="0" w:color="auto"/>
          </w:divBdr>
          <w:divsChild>
            <w:div w:id="779571737">
              <w:marLeft w:val="0"/>
              <w:marRight w:val="0"/>
              <w:marTop w:val="0"/>
              <w:marBottom w:val="0"/>
              <w:divBdr>
                <w:top w:val="none" w:sz="0" w:space="0" w:color="auto"/>
                <w:left w:val="none" w:sz="0" w:space="0" w:color="auto"/>
                <w:bottom w:val="none" w:sz="0" w:space="0" w:color="auto"/>
                <w:right w:val="none" w:sz="0" w:space="0" w:color="auto"/>
              </w:divBdr>
            </w:div>
          </w:divsChild>
        </w:div>
        <w:div w:id="1360937740">
          <w:marLeft w:val="0"/>
          <w:marRight w:val="0"/>
          <w:marTop w:val="0"/>
          <w:marBottom w:val="0"/>
          <w:divBdr>
            <w:top w:val="single" w:sz="6" w:space="15" w:color="C6C6C6"/>
            <w:left w:val="none" w:sz="0" w:space="0" w:color="auto"/>
            <w:bottom w:val="none" w:sz="0" w:space="0" w:color="auto"/>
            <w:right w:val="none" w:sz="0" w:space="0" w:color="auto"/>
          </w:divBdr>
          <w:divsChild>
            <w:div w:id="12613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5267">
      <w:bodyDiv w:val="1"/>
      <w:marLeft w:val="0"/>
      <w:marRight w:val="0"/>
      <w:marTop w:val="0"/>
      <w:marBottom w:val="0"/>
      <w:divBdr>
        <w:top w:val="none" w:sz="0" w:space="0" w:color="auto"/>
        <w:left w:val="none" w:sz="0" w:space="0" w:color="auto"/>
        <w:bottom w:val="none" w:sz="0" w:space="0" w:color="auto"/>
        <w:right w:val="none" w:sz="0" w:space="0" w:color="auto"/>
      </w:divBdr>
    </w:div>
    <w:div w:id="2138063305">
      <w:bodyDiv w:val="1"/>
      <w:marLeft w:val="0"/>
      <w:marRight w:val="0"/>
      <w:marTop w:val="0"/>
      <w:marBottom w:val="0"/>
      <w:divBdr>
        <w:top w:val="none" w:sz="0" w:space="0" w:color="auto"/>
        <w:left w:val="none" w:sz="0" w:space="0" w:color="auto"/>
        <w:bottom w:val="none" w:sz="0" w:space="0" w:color="auto"/>
        <w:right w:val="none" w:sz="0" w:space="0" w:color="auto"/>
      </w:divBdr>
      <w:divsChild>
        <w:div w:id="304167266">
          <w:marLeft w:val="0"/>
          <w:marRight w:val="0"/>
          <w:marTop w:val="0"/>
          <w:marBottom w:val="0"/>
          <w:divBdr>
            <w:top w:val="single" w:sz="6" w:space="15" w:color="C6C6C6"/>
            <w:left w:val="none" w:sz="0" w:space="0" w:color="auto"/>
            <w:bottom w:val="none" w:sz="0" w:space="0" w:color="auto"/>
            <w:right w:val="none" w:sz="0" w:space="0" w:color="auto"/>
          </w:divBdr>
          <w:divsChild>
            <w:div w:id="1994530568">
              <w:marLeft w:val="0"/>
              <w:marRight w:val="0"/>
              <w:marTop w:val="0"/>
              <w:marBottom w:val="0"/>
              <w:divBdr>
                <w:top w:val="none" w:sz="0" w:space="0" w:color="auto"/>
                <w:left w:val="none" w:sz="0" w:space="0" w:color="auto"/>
                <w:bottom w:val="none" w:sz="0" w:space="0" w:color="auto"/>
                <w:right w:val="none" w:sz="0" w:space="0" w:color="auto"/>
              </w:divBdr>
            </w:div>
          </w:divsChild>
        </w:div>
        <w:div w:id="819270988">
          <w:marLeft w:val="0"/>
          <w:marRight w:val="0"/>
          <w:marTop w:val="0"/>
          <w:marBottom w:val="0"/>
          <w:divBdr>
            <w:top w:val="single" w:sz="6" w:space="15" w:color="C6C6C6"/>
            <w:left w:val="none" w:sz="0" w:space="0" w:color="auto"/>
            <w:bottom w:val="none" w:sz="0" w:space="0" w:color="auto"/>
            <w:right w:val="none" w:sz="0" w:space="0" w:color="auto"/>
          </w:divBdr>
          <w:divsChild>
            <w:div w:id="1993019975">
              <w:marLeft w:val="0"/>
              <w:marRight w:val="0"/>
              <w:marTop w:val="0"/>
              <w:marBottom w:val="0"/>
              <w:divBdr>
                <w:top w:val="none" w:sz="0" w:space="0" w:color="auto"/>
                <w:left w:val="none" w:sz="0" w:space="0" w:color="auto"/>
                <w:bottom w:val="none" w:sz="0" w:space="0" w:color="auto"/>
                <w:right w:val="none" w:sz="0" w:space="0" w:color="auto"/>
              </w:divBdr>
            </w:div>
          </w:divsChild>
        </w:div>
        <w:div w:id="1301109579">
          <w:marLeft w:val="0"/>
          <w:marRight w:val="0"/>
          <w:marTop w:val="0"/>
          <w:marBottom w:val="0"/>
          <w:divBdr>
            <w:top w:val="single" w:sz="6" w:space="15" w:color="C6C6C6"/>
            <w:left w:val="none" w:sz="0" w:space="0" w:color="auto"/>
            <w:bottom w:val="none" w:sz="0" w:space="0" w:color="auto"/>
            <w:right w:val="none" w:sz="0" w:space="0" w:color="auto"/>
          </w:divBdr>
          <w:divsChild>
            <w:div w:id="4779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58-19/ed202401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pob.org.u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zakon.rada.gov.ua/laws/show/2755-1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EDC25BD1-18C7-407D-A042-5778EC328CC6}"/>
      </w:docPartPr>
      <w:docPartBody>
        <w:p w:rsidR="00C52C04" w:rsidRDefault="00735852">
          <w:r w:rsidRPr="007628F5">
            <w:rPr>
              <w:rStyle w:val="a3"/>
            </w:rPr>
            <w:t>Место для ввода текста.</w:t>
          </w:r>
        </w:p>
      </w:docPartBody>
    </w:docPart>
    <w:docPart>
      <w:docPartPr>
        <w:name w:val="CE7844E972A84522951C2DC85A583862"/>
        <w:category>
          <w:name w:val="Общие"/>
          <w:gallery w:val="placeholder"/>
        </w:category>
        <w:types>
          <w:type w:val="bbPlcHdr"/>
        </w:types>
        <w:behaviors>
          <w:behavior w:val="content"/>
        </w:behaviors>
        <w:guid w:val="{0DDD9BCE-938E-41C6-958B-CF8415807E32}"/>
      </w:docPartPr>
      <w:docPartBody>
        <w:p w:rsidR="00C52C04" w:rsidRDefault="00735852" w:rsidP="00735852">
          <w:pPr>
            <w:pStyle w:val="CE7844E972A84522951C2DC85A583862"/>
          </w:pPr>
          <w:r w:rsidRPr="007628F5">
            <w:rPr>
              <w:rStyle w:val="a3"/>
            </w:rPr>
            <w:t>Место для ввода текста.</w:t>
          </w:r>
        </w:p>
      </w:docPartBody>
    </w:docPart>
    <w:docPart>
      <w:docPartPr>
        <w:name w:val="CB226A80B7CE486880869819C54A3248"/>
        <w:category>
          <w:name w:val="Общие"/>
          <w:gallery w:val="placeholder"/>
        </w:category>
        <w:types>
          <w:type w:val="bbPlcHdr"/>
        </w:types>
        <w:behaviors>
          <w:behavior w:val="content"/>
        </w:behaviors>
        <w:guid w:val="{D8DFE55C-004E-4203-8BE7-CCDEF0BBED5C}"/>
      </w:docPartPr>
      <w:docPartBody>
        <w:p w:rsidR="00C52C04" w:rsidRDefault="00735852" w:rsidP="00735852">
          <w:pPr>
            <w:pStyle w:val="CB226A80B7CE486880869819C54A3248"/>
          </w:pPr>
          <w:r w:rsidRPr="007628F5">
            <w:rPr>
              <w:rStyle w:val="a3"/>
            </w:rPr>
            <w:t>Место для ввода текста.</w:t>
          </w:r>
        </w:p>
      </w:docPartBody>
    </w:docPart>
    <w:docPart>
      <w:docPartPr>
        <w:name w:val="74B77BCA3E444CEEB3A6956A29E359B4"/>
        <w:category>
          <w:name w:val="Общие"/>
          <w:gallery w:val="placeholder"/>
        </w:category>
        <w:types>
          <w:type w:val="bbPlcHdr"/>
        </w:types>
        <w:behaviors>
          <w:behavior w:val="content"/>
        </w:behaviors>
        <w:guid w:val="{FCAECD24-64C6-4324-B11E-F6E9B71C7E4E}"/>
      </w:docPartPr>
      <w:docPartBody>
        <w:p w:rsidR="00C52C04" w:rsidRDefault="00735852" w:rsidP="00735852">
          <w:pPr>
            <w:pStyle w:val="74B77BCA3E444CEEB3A6956A29E359B4"/>
          </w:pPr>
          <w:r w:rsidRPr="007628F5">
            <w:rPr>
              <w:rStyle w:val="a3"/>
            </w:rPr>
            <w:t>Место для ввода текста.</w:t>
          </w:r>
        </w:p>
      </w:docPartBody>
    </w:docPart>
    <w:docPart>
      <w:docPartPr>
        <w:name w:val="EF4698FDC22F4AF49539B7CA6CB6958A"/>
        <w:category>
          <w:name w:val="Общие"/>
          <w:gallery w:val="placeholder"/>
        </w:category>
        <w:types>
          <w:type w:val="bbPlcHdr"/>
        </w:types>
        <w:behaviors>
          <w:behavior w:val="content"/>
        </w:behaviors>
        <w:guid w:val="{DA4D25C3-5DE6-4D67-93EA-2E28B4013D85}"/>
      </w:docPartPr>
      <w:docPartBody>
        <w:p w:rsidR="00201814" w:rsidRDefault="007B06A0" w:rsidP="007B06A0">
          <w:pPr>
            <w:pStyle w:val="EF4698FDC22F4AF49539B7CA6CB6958A"/>
          </w:pPr>
          <w:r w:rsidRPr="007628F5">
            <w:rPr>
              <w:rStyle w:val="a3"/>
            </w:rPr>
            <w:t>Место для ввода текста.</w:t>
          </w:r>
        </w:p>
      </w:docPartBody>
    </w:docPart>
    <w:docPart>
      <w:docPartPr>
        <w:name w:val="700DB54FDA4F40F680D90530EE1FDFB6"/>
        <w:category>
          <w:name w:val="Общие"/>
          <w:gallery w:val="placeholder"/>
        </w:category>
        <w:types>
          <w:type w:val="bbPlcHdr"/>
        </w:types>
        <w:behaviors>
          <w:behavior w:val="content"/>
        </w:behaviors>
        <w:guid w:val="{F51CDC35-D3FA-4EB4-A5B5-3DFA60307CE8}"/>
      </w:docPartPr>
      <w:docPartBody>
        <w:p w:rsidR="00201814" w:rsidRDefault="007B06A0" w:rsidP="007B06A0">
          <w:pPr>
            <w:pStyle w:val="700DB54FDA4F40F680D90530EE1FDFB6"/>
          </w:pPr>
          <w:r w:rsidRPr="007628F5">
            <w:rPr>
              <w:rStyle w:val="a3"/>
            </w:rPr>
            <w:t>Место для ввода текста.</w:t>
          </w:r>
        </w:p>
      </w:docPartBody>
    </w:docPart>
    <w:docPart>
      <w:docPartPr>
        <w:name w:val="8A7274A9878648259BDBF0A9B6C2136E"/>
        <w:category>
          <w:name w:val="Общие"/>
          <w:gallery w:val="placeholder"/>
        </w:category>
        <w:types>
          <w:type w:val="bbPlcHdr"/>
        </w:types>
        <w:behaviors>
          <w:behavior w:val="content"/>
        </w:behaviors>
        <w:guid w:val="{8982FE83-6A62-4349-8C95-45F3CA661562}"/>
      </w:docPartPr>
      <w:docPartBody>
        <w:p w:rsidR="00482020" w:rsidRDefault="00201814" w:rsidP="00201814">
          <w:pPr>
            <w:pStyle w:val="8A7274A9878648259BDBF0A9B6C2136E"/>
          </w:pPr>
          <w:r w:rsidRPr="007628F5">
            <w:rPr>
              <w:rStyle w:val="a3"/>
            </w:rPr>
            <w:t>Место для ввода текста.</w:t>
          </w:r>
        </w:p>
      </w:docPartBody>
    </w:docPart>
    <w:docPart>
      <w:docPartPr>
        <w:name w:val="8EAA7E45B2E24A82B04C74F7A400D6FF"/>
        <w:category>
          <w:name w:val="Общие"/>
          <w:gallery w:val="placeholder"/>
        </w:category>
        <w:types>
          <w:type w:val="bbPlcHdr"/>
        </w:types>
        <w:behaviors>
          <w:behavior w:val="content"/>
        </w:behaviors>
        <w:guid w:val="{23B38910-54D7-4CB0-8DEB-F30DA66ACCDE}"/>
      </w:docPartPr>
      <w:docPartBody>
        <w:p w:rsidR="00977415" w:rsidRDefault="00482020" w:rsidP="00482020">
          <w:pPr>
            <w:pStyle w:val="8EAA7E45B2E24A82B04C74F7A400D6FF"/>
          </w:pPr>
          <w:r w:rsidRPr="00964295">
            <w:rPr>
              <w:rFonts w:ascii="Times New Roman" w:eastAsia="Calibri" w:hAnsi="Times New Roman"/>
              <w:bCs/>
              <w:sz w:val="20"/>
              <w:szCs w:val="20"/>
              <w:lang w:eastAsia="en-US"/>
            </w:rPr>
            <w:t>[</w:t>
          </w:r>
          <w:r w:rsidRPr="00964295">
            <w:rPr>
              <w:rFonts w:ascii="Times New Roman" w:eastAsia="Calibri" w:hAnsi="Times New Roman"/>
              <w:bCs/>
              <w:sz w:val="20"/>
              <w:szCs w:val="20"/>
              <w:lang w:val="ru-RU" w:eastAsia="en-US"/>
            </w:rPr>
            <w:t>Обер</w:t>
          </w:r>
          <w:r w:rsidRPr="00964295">
            <w:rPr>
              <w:rFonts w:ascii="Times New Roman" w:eastAsia="Calibri" w:hAnsi="Times New Roman"/>
              <w:bCs/>
              <w:sz w:val="20"/>
              <w:szCs w:val="20"/>
              <w:lang w:val="uk-UA" w:eastAsia="en-US"/>
            </w:rPr>
            <w:t>іть</w:t>
          </w:r>
          <w:r w:rsidRPr="00964295">
            <w:rPr>
              <w:rFonts w:ascii="Times New Roman" w:eastAsia="Calibri" w:hAnsi="Times New Roman"/>
              <w:bCs/>
              <w:sz w:val="20"/>
              <w:szCs w:val="20"/>
              <w:lang w:eastAsia="en-US"/>
            </w:rPr>
            <w:t>]</w:t>
          </w:r>
        </w:p>
      </w:docPartBody>
    </w:docPart>
    <w:docPart>
      <w:docPartPr>
        <w:name w:val="C352E3BC31EC48868CD23B6BAF957D07"/>
        <w:category>
          <w:name w:val="Общие"/>
          <w:gallery w:val="placeholder"/>
        </w:category>
        <w:types>
          <w:type w:val="bbPlcHdr"/>
        </w:types>
        <w:behaviors>
          <w:behavior w:val="content"/>
        </w:behaviors>
        <w:guid w:val="{5896848C-05CA-4FA8-8531-9C74F72B919C}"/>
      </w:docPartPr>
      <w:docPartBody>
        <w:p w:rsidR="00977415" w:rsidRDefault="00482020" w:rsidP="00482020">
          <w:pPr>
            <w:pStyle w:val="C352E3BC31EC48868CD23B6BAF957D07"/>
          </w:pPr>
          <w:r w:rsidRPr="00964295">
            <w:rPr>
              <w:rFonts w:ascii="Times New Roman" w:eastAsia="Calibri" w:hAnsi="Times New Roman"/>
              <w:bCs/>
              <w:sz w:val="20"/>
              <w:szCs w:val="20"/>
              <w:lang w:eastAsia="en-US"/>
            </w:rPr>
            <w:t>[Обер</w:t>
          </w:r>
          <w:r w:rsidRPr="00964295">
            <w:rPr>
              <w:rFonts w:ascii="Times New Roman" w:eastAsia="Calibri" w:hAnsi="Times New Roman"/>
              <w:bCs/>
              <w:sz w:val="20"/>
              <w:szCs w:val="20"/>
              <w:lang w:val="uk-UA" w:eastAsia="en-US"/>
            </w:rPr>
            <w:t>іть</w:t>
          </w:r>
          <w:r w:rsidRPr="00964295">
            <w:rPr>
              <w:rFonts w:ascii="Times New Roman" w:eastAsia="Calibri" w:hAnsi="Times New Roman"/>
              <w:bCs/>
              <w:sz w:val="20"/>
              <w:szCs w:val="20"/>
              <w:lang w:eastAsia="en-US"/>
            </w:rPr>
            <w:t>]</w:t>
          </w:r>
        </w:p>
      </w:docPartBody>
    </w:docPart>
    <w:docPart>
      <w:docPartPr>
        <w:name w:val="9780FFB7EFF14EF598F813265EF350CA"/>
        <w:category>
          <w:name w:val="Общие"/>
          <w:gallery w:val="placeholder"/>
        </w:category>
        <w:types>
          <w:type w:val="bbPlcHdr"/>
        </w:types>
        <w:behaviors>
          <w:behavior w:val="content"/>
        </w:behaviors>
        <w:guid w:val="{A3D9B43B-A94F-46AA-A58E-36513D664146}"/>
      </w:docPartPr>
      <w:docPartBody>
        <w:p w:rsidR="00977415" w:rsidRDefault="00482020" w:rsidP="00482020">
          <w:pPr>
            <w:pStyle w:val="9780FFB7EFF14EF598F813265EF350CA"/>
          </w:pPr>
          <w:r w:rsidRPr="00964295">
            <w:rPr>
              <w:rFonts w:ascii="Times New Roman" w:eastAsia="Calibri" w:hAnsi="Times New Roman"/>
              <w:bCs/>
              <w:sz w:val="20"/>
              <w:szCs w:val="20"/>
              <w:lang w:eastAsia="en-US"/>
            </w:rPr>
            <w:t>[Обер</w:t>
          </w:r>
          <w:r w:rsidRPr="00964295">
            <w:rPr>
              <w:rFonts w:ascii="Times New Roman" w:eastAsia="Calibri" w:hAnsi="Times New Roman"/>
              <w:bCs/>
              <w:sz w:val="20"/>
              <w:szCs w:val="20"/>
              <w:lang w:val="uk-UA" w:eastAsia="en-US"/>
            </w:rPr>
            <w:t>іть</w:t>
          </w:r>
          <w:r w:rsidRPr="00964295">
            <w:rPr>
              <w:rFonts w:ascii="Times New Roman" w:eastAsia="Calibri" w:hAnsi="Times New Roman"/>
              <w:bCs/>
              <w:sz w:val="20"/>
              <w:szCs w:val="20"/>
              <w:lang w:eastAsia="en-US"/>
            </w:rPr>
            <w:t>]</w:t>
          </w:r>
        </w:p>
      </w:docPartBody>
    </w:docPart>
    <w:docPart>
      <w:docPartPr>
        <w:name w:val="3BEA0E4FBAF74E14AA9A243435A16CEC"/>
        <w:category>
          <w:name w:val="Общие"/>
          <w:gallery w:val="placeholder"/>
        </w:category>
        <w:types>
          <w:type w:val="bbPlcHdr"/>
        </w:types>
        <w:behaviors>
          <w:behavior w:val="content"/>
        </w:behaviors>
        <w:guid w:val="{65D76A0F-E1CD-40CC-85CB-D408DB628483}"/>
      </w:docPartPr>
      <w:docPartBody>
        <w:p w:rsidR="00977415" w:rsidRDefault="00482020" w:rsidP="00482020">
          <w:pPr>
            <w:pStyle w:val="3BEA0E4FBAF74E14AA9A243435A16CEC"/>
          </w:pPr>
          <w:r w:rsidRPr="00964295">
            <w:rPr>
              <w:rFonts w:ascii="Times New Roman" w:eastAsia="Calibri" w:hAnsi="Times New Roman"/>
              <w:bCs/>
              <w:sz w:val="20"/>
              <w:szCs w:val="20"/>
              <w:lang w:eastAsia="en-US"/>
            </w:rPr>
            <w:t>[Обер</w:t>
          </w:r>
          <w:r w:rsidRPr="00964295">
            <w:rPr>
              <w:rFonts w:ascii="Times New Roman" w:eastAsia="Calibri" w:hAnsi="Times New Roman"/>
              <w:bCs/>
              <w:sz w:val="20"/>
              <w:szCs w:val="20"/>
              <w:lang w:val="uk-UA" w:eastAsia="en-US"/>
            </w:rPr>
            <w:t>іть</w:t>
          </w:r>
          <w:r w:rsidRPr="00964295">
            <w:rPr>
              <w:rFonts w:ascii="Times New Roman" w:eastAsia="Calibri" w:hAnsi="Times New Roman"/>
              <w:bCs/>
              <w:sz w:val="20"/>
              <w:szCs w:val="20"/>
              <w:lang w:eastAsia="en-US"/>
            </w:rPr>
            <w:t>]</w:t>
          </w:r>
        </w:p>
      </w:docPartBody>
    </w:docPart>
    <w:docPart>
      <w:docPartPr>
        <w:name w:val="13E487E39AD5476592A7FEAAC9D2119E"/>
        <w:category>
          <w:name w:val="Общие"/>
          <w:gallery w:val="placeholder"/>
        </w:category>
        <w:types>
          <w:type w:val="bbPlcHdr"/>
        </w:types>
        <w:behaviors>
          <w:behavior w:val="content"/>
        </w:behaviors>
        <w:guid w:val="{A7A6B078-E751-483F-B1AC-9A69030B2E14}"/>
      </w:docPartPr>
      <w:docPartBody>
        <w:p w:rsidR="00977415" w:rsidRDefault="00482020" w:rsidP="00482020">
          <w:pPr>
            <w:pStyle w:val="13E487E39AD5476592A7FEAAC9D2119E"/>
          </w:pPr>
          <w:r w:rsidRPr="00964295">
            <w:rPr>
              <w:rFonts w:ascii="Times New Roman" w:eastAsia="Calibri" w:hAnsi="Times New Roman"/>
              <w:bCs/>
              <w:sz w:val="20"/>
              <w:szCs w:val="20"/>
              <w:lang w:eastAsia="en-US"/>
            </w:rPr>
            <w:t>[Обер</w:t>
          </w:r>
          <w:r w:rsidRPr="00964295">
            <w:rPr>
              <w:rFonts w:ascii="Times New Roman" w:eastAsia="Calibri" w:hAnsi="Times New Roman"/>
              <w:bCs/>
              <w:sz w:val="20"/>
              <w:szCs w:val="20"/>
              <w:lang w:val="uk-UA" w:eastAsia="en-US"/>
            </w:rPr>
            <w:t>іть</w:t>
          </w:r>
          <w:r w:rsidRPr="00964295">
            <w:rPr>
              <w:rFonts w:ascii="Times New Roman" w:eastAsia="Calibri" w:hAnsi="Times New Roman"/>
              <w:bCs/>
              <w:sz w:val="20"/>
              <w:szCs w:val="20"/>
              <w:lang w:eastAsia="en-US"/>
            </w:rPr>
            <w:t>]</w:t>
          </w:r>
        </w:p>
      </w:docPartBody>
    </w:docPart>
    <w:docPart>
      <w:docPartPr>
        <w:name w:val="002158AC87374F6CB9BA0412AD3599F8"/>
        <w:category>
          <w:name w:val="Общие"/>
          <w:gallery w:val="placeholder"/>
        </w:category>
        <w:types>
          <w:type w:val="bbPlcHdr"/>
        </w:types>
        <w:behaviors>
          <w:behavior w:val="content"/>
        </w:behaviors>
        <w:guid w:val="{32933726-C3CD-424A-8F6A-875CA235FFC9}"/>
      </w:docPartPr>
      <w:docPartBody>
        <w:p w:rsidR="00977415" w:rsidRDefault="00482020" w:rsidP="00482020">
          <w:pPr>
            <w:pStyle w:val="002158AC87374F6CB9BA0412AD3599F8"/>
          </w:pPr>
          <w:r w:rsidRPr="00964295">
            <w:rPr>
              <w:rFonts w:ascii="Times New Roman" w:eastAsia="Calibri" w:hAnsi="Times New Roman"/>
              <w:bCs/>
              <w:sz w:val="20"/>
              <w:szCs w:val="20"/>
              <w:lang w:eastAsia="en-US"/>
            </w:rPr>
            <w:t>[Обер</w:t>
          </w:r>
          <w:r w:rsidRPr="00964295">
            <w:rPr>
              <w:rFonts w:ascii="Times New Roman" w:eastAsia="Calibri" w:hAnsi="Times New Roman"/>
              <w:bCs/>
              <w:sz w:val="20"/>
              <w:szCs w:val="20"/>
              <w:lang w:val="uk-UA" w:eastAsia="en-US"/>
            </w:rPr>
            <w:t>іть</w:t>
          </w:r>
          <w:r w:rsidRPr="00964295">
            <w:rPr>
              <w:rFonts w:ascii="Times New Roman" w:eastAsia="Calibri" w:hAnsi="Times New Roman"/>
              <w:bCs/>
              <w:sz w:val="20"/>
              <w:szCs w:val="20"/>
              <w:lang w:eastAsia="en-US"/>
            </w:rPr>
            <w:t>]</w:t>
          </w:r>
        </w:p>
      </w:docPartBody>
    </w:docPart>
    <w:docPart>
      <w:docPartPr>
        <w:name w:val="5146B8E33DE4445286080CB76C8B2A85"/>
        <w:category>
          <w:name w:val="Общие"/>
          <w:gallery w:val="placeholder"/>
        </w:category>
        <w:types>
          <w:type w:val="bbPlcHdr"/>
        </w:types>
        <w:behaviors>
          <w:behavior w:val="content"/>
        </w:behaviors>
        <w:guid w:val="{3B22F2C5-5147-4B8F-A412-662A479569F5}"/>
      </w:docPartPr>
      <w:docPartBody>
        <w:p w:rsidR="00977415" w:rsidRDefault="00482020" w:rsidP="00482020">
          <w:pPr>
            <w:pStyle w:val="5146B8E33DE4445286080CB76C8B2A85"/>
          </w:pPr>
          <w:r w:rsidRPr="00964295">
            <w:rPr>
              <w:rFonts w:ascii="Times New Roman" w:eastAsia="Calibri" w:hAnsi="Times New Roman"/>
              <w:bCs/>
              <w:sz w:val="20"/>
              <w:szCs w:val="20"/>
              <w:lang w:eastAsia="en-US"/>
            </w:rPr>
            <w:t>[Обер</w:t>
          </w:r>
          <w:r w:rsidRPr="00964295">
            <w:rPr>
              <w:rFonts w:ascii="Times New Roman" w:eastAsia="Calibri" w:hAnsi="Times New Roman"/>
              <w:bCs/>
              <w:sz w:val="20"/>
              <w:szCs w:val="20"/>
              <w:lang w:val="uk-UA" w:eastAsia="en-US"/>
            </w:rPr>
            <w:t>іть</w:t>
          </w:r>
          <w:r w:rsidRPr="00964295">
            <w:rPr>
              <w:rFonts w:ascii="Times New Roman" w:eastAsia="Calibri" w:hAnsi="Times New Roman"/>
              <w:bCs/>
              <w:sz w:val="20"/>
              <w:szCs w:val="20"/>
              <w:lang w:eastAsia="en-US"/>
            </w:rPr>
            <w:t>]</w:t>
          </w:r>
        </w:p>
      </w:docPartBody>
    </w:docPart>
    <w:docPart>
      <w:docPartPr>
        <w:name w:val="346140DED229446FBCE332E93228FFE1"/>
        <w:category>
          <w:name w:val="Общие"/>
          <w:gallery w:val="placeholder"/>
        </w:category>
        <w:types>
          <w:type w:val="bbPlcHdr"/>
        </w:types>
        <w:behaviors>
          <w:behavior w:val="content"/>
        </w:behaviors>
        <w:guid w:val="{96DCD0D5-D624-4162-B530-C68D5B91CF9C}"/>
      </w:docPartPr>
      <w:docPartBody>
        <w:p w:rsidR="00977415" w:rsidRDefault="00482020" w:rsidP="00482020">
          <w:pPr>
            <w:pStyle w:val="346140DED229446FBCE332E93228FFE1"/>
          </w:pPr>
          <w:r w:rsidRPr="00964295">
            <w:rPr>
              <w:rFonts w:ascii="Times New Roman" w:eastAsia="Calibri" w:hAnsi="Times New Roman"/>
              <w:bCs/>
              <w:sz w:val="20"/>
              <w:szCs w:val="20"/>
              <w:lang w:eastAsia="en-US"/>
            </w:rPr>
            <w:t>[Обер</w:t>
          </w:r>
          <w:r w:rsidRPr="00964295">
            <w:rPr>
              <w:rFonts w:ascii="Times New Roman" w:eastAsia="Calibri" w:hAnsi="Times New Roman"/>
              <w:bCs/>
              <w:sz w:val="20"/>
              <w:szCs w:val="20"/>
              <w:lang w:val="uk-UA" w:eastAsia="en-US"/>
            </w:rPr>
            <w:t>іть</w:t>
          </w:r>
          <w:r w:rsidRPr="00964295">
            <w:rPr>
              <w:rFonts w:ascii="Times New Roman" w:eastAsia="Calibri" w:hAnsi="Times New Roman"/>
              <w:bCs/>
              <w:sz w:val="20"/>
              <w:szCs w:val="20"/>
              <w:lang w:eastAsia="en-US"/>
            </w:rPr>
            <w:t>]</w:t>
          </w:r>
        </w:p>
      </w:docPartBody>
    </w:docPart>
    <w:docPart>
      <w:docPartPr>
        <w:name w:val="BA170E8FA3B74AD298042717E7D29A16"/>
        <w:category>
          <w:name w:val="Общие"/>
          <w:gallery w:val="placeholder"/>
        </w:category>
        <w:types>
          <w:type w:val="bbPlcHdr"/>
        </w:types>
        <w:behaviors>
          <w:behavior w:val="content"/>
        </w:behaviors>
        <w:guid w:val="{EB2C31C9-5BCA-4495-B04D-855109E383AD}"/>
      </w:docPartPr>
      <w:docPartBody>
        <w:p w:rsidR="00977415" w:rsidRDefault="00482020" w:rsidP="00482020">
          <w:pPr>
            <w:pStyle w:val="BA170E8FA3B74AD298042717E7D29A16"/>
          </w:pPr>
          <w:r w:rsidRPr="00964295">
            <w:rPr>
              <w:rFonts w:ascii="Times New Roman" w:eastAsia="Calibri" w:hAnsi="Times New Roman"/>
              <w:bCs/>
              <w:sz w:val="20"/>
              <w:szCs w:val="20"/>
              <w:lang w:eastAsia="en-US"/>
            </w:rPr>
            <w:t>[Обер</w:t>
          </w:r>
          <w:r w:rsidRPr="00964295">
            <w:rPr>
              <w:rFonts w:ascii="Times New Roman" w:eastAsia="Calibri" w:hAnsi="Times New Roman"/>
              <w:bCs/>
              <w:sz w:val="20"/>
              <w:szCs w:val="20"/>
              <w:lang w:val="uk-UA" w:eastAsia="en-US"/>
            </w:rPr>
            <w:t>іть</w:t>
          </w:r>
          <w:r w:rsidRPr="00964295">
            <w:rPr>
              <w:rFonts w:ascii="Times New Roman" w:eastAsia="Calibri" w:hAnsi="Times New Roman"/>
              <w:bCs/>
              <w:sz w:val="20"/>
              <w:szCs w:val="20"/>
              <w:lang w:eastAsia="en-US"/>
            </w:rPr>
            <w:t>]</w:t>
          </w:r>
        </w:p>
      </w:docPartBody>
    </w:docPart>
    <w:docPart>
      <w:docPartPr>
        <w:name w:val="FFB2C3B163EB4BB6BA7F2615A17FEDE6"/>
        <w:category>
          <w:name w:val="Общие"/>
          <w:gallery w:val="placeholder"/>
        </w:category>
        <w:types>
          <w:type w:val="bbPlcHdr"/>
        </w:types>
        <w:behaviors>
          <w:behavior w:val="content"/>
        </w:behaviors>
        <w:guid w:val="{90A49A0D-1545-473A-A4CF-FDD371F480AE}"/>
      </w:docPartPr>
      <w:docPartBody>
        <w:p w:rsidR="00977415" w:rsidRDefault="00482020" w:rsidP="00482020">
          <w:pPr>
            <w:pStyle w:val="FFB2C3B163EB4BB6BA7F2615A17FEDE6"/>
          </w:pPr>
          <w:r w:rsidRPr="00964295">
            <w:rPr>
              <w:rFonts w:ascii="Times New Roman" w:eastAsia="Calibri" w:hAnsi="Times New Roman"/>
              <w:bCs/>
              <w:sz w:val="20"/>
              <w:szCs w:val="20"/>
              <w:lang w:eastAsia="en-US"/>
            </w:rPr>
            <w:t>[Обер</w:t>
          </w:r>
          <w:r w:rsidRPr="00964295">
            <w:rPr>
              <w:rFonts w:ascii="Times New Roman" w:eastAsia="Calibri" w:hAnsi="Times New Roman"/>
              <w:bCs/>
              <w:sz w:val="20"/>
              <w:szCs w:val="20"/>
              <w:lang w:val="uk-UA" w:eastAsia="en-US"/>
            </w:rPr>
            <w:t>іть</w:t>
          </w:r>
          <w:r w:rsidRPr="00964295">
            <w:rPr>
              <w:rFonts w:ascii="Times New Roman" w:eastAsia="Calibri" w:hAnsi="Times New Roman"/>
              <w:bCs/>
              <w:sz w:val="20"/>
              <w:szCs w:val="20"/>
              <w:lang w:eastAsia="en-US"/>
            </w:rPr>
            <w:t>]</w:t>
          </w:r>
        </w:p>
      </w:docPartBody>
    </w:docPart>
    <w:docPart>
      <w:docPartPr>
        <w:name w:val="F37C493663894420B5C8CF3DC046332B"/>
        <w:category>
          <w:name w:val="Общие"/>
          <w:gallery w:val="placeholder"/>
        </w:category>
        <w:types>
          <w:type w:val="bbPlcHdr"/>
        </w:types>
        <w:behaviors>
          <w:behavior w:val="content"/>
        </w:behaviors>
        <w:guid w:val="{C1C99E70-326D-4745-AEB7-854AAEFD5DD7}"/>
      </w:docPartPr>
      <w:docPartBody>
        <w:p w:rsidR="00977415" w:rsidRDefault="00482020" w:rsidP="00482020">
          <w:pPr>
            <w:pStyle w:val="F37C493663894420B5C8CF3DC046332B"/>
          </w:pPr>
          <w:r w:rsidRPr="007628F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MS Mincho"/>
    <w:charset w:val="80"/>
    <w:family w:val="auto"/>
    <w:pitch w:val="variable"/>
    <w:sig w:usb0="00000001" w:usb1="00000000" w:usb2="01000407" w:usb3="00000000" w:csb0="00020000"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tiqua">
    <w:altName w:val="Times New Roman"/>
    <w:charset w:val="00"/>
    <w:family w:val="auto"/>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ight">
    <w:altName w:val="Arial"/>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52"/>
    <w:rsid w:val="0004493A"/>
    <w:rsid w:val="000C15EC"/>
    <w:rsid w:val="00132ABD"/>
    <w:rsid w:val="00201814"/>
    <w:rsid w:val="002312C2"/>
    <w:rsid w:val="00234426"/>
    <w:rsid w:val="002F0DEC"/>
    <w:rsid w:val="0044224C"/>
    <w:rsid w:val="00482020"/>
    <w:rsid w:val="006100D0"/>
    <w:rsid w:val="00735852"/>
    <w:rsid w:val="00741767"/>
    <w:rsid w:val="007B06A0"/>
    <w:rsid w:val="00806528"/>
    <w:rsid w:val="00830046"/>
    <w:rsid w:val="008F5870"/>
    <w:rsid w:val="00977415"/>
    <w:rsid w:val="00AB5B2F"/>
    <w:rsid w:val="00B67255"/>
    <w:rsid w:val="00BE2002"/>
    <w:rsid w:val="00C10B32"/>
    <w:rsid w:val="00C523AC"/>
    <w:rsid w:val="00C52C04"/>
    <w:rsid w:val="00CF6B69"/>
    <w:rsid w:val="00D86561"/>
    <w:rsid w:val="00DE7BBB"/>
    <w:rsid w:val="00E57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2020"/>
    <w:rPr>
      <w:color w:val="808080"/>
    </w:rPr>
  </w:style>
  <w:style w:type="paragraph" w:customStyle="1" w:styleId="CE7844E972A84522951C2DC85A583862">
    <w:name w:val="CE7844E972A84522951C2DC85A583862"/>
    <w:rsid w:val="00735852"/>
  </w:style>
  <w:style w:type="paragraph" w:customStyle="1" w:styleId="CB226A80B7CE486880869819C54A3248">
    <w:name w:val="CB226A80B7CE486880869819C54A3248"/>
    <w:rsid w:val="00735852"/>
  </w:style>
  <w:style w:type="paragraph" w:customStyle="1" w:styleId="74B77BCA3E444CEEB3A6956A29E359B4">
    <w:name w:val="74B77BCA3E444CEEB3A6956A29E359B4"/>
    <w:rsid w:val="00735852"/>
  </w:style>
  <w:style w:type="paragraph" w:customStyle="1" w:styleId="8A7274A9878648259BDBF0A9B6C2136E">
    <w:name w:val="8A7274A9878648259BDBF0A9B6C2136E"/>
    <w:rsid w:val="00201814"/>
  </w:style>
  <w:style w:type="paragraph" w:customStyle="1" w:styleId="EF4698FDC22F4AF49539B7CA6CB6958A">
    <w:name w:val="EF4698FDC22F4AF49539B7CA6CB6958A"/>
    <w:rsid w:val="007B06A0"/>
  </w:style>
  <w:style w:type="paragraph" w:customStyle="1" w:styleId="700DB54FDA4F40F680D90530EE1FDFB6">
    <w:name w:val="700DB54FDA4F40F680D90530EE1FDFB6"/>
    <w:rsid w:val="007B06A0"/>
  </w:style>
  <w:style w:type="paragraph" w:customStyle="1" w:styleId="8EAA7E45B2E24A82B04C74F7A400D6FF">
    <w:name w:val="8EAA7E45B2E24A82B04C74F7A400D6FF"/>
    <w:rsid w:val="00482020"/>
    <w:pPr>
      <w:spacing w:after="0" w:line="240" w:lineRule="auto"/>
    </w:pPr>
    <w:rPr>
      <w:rFonts w:ascii="Arial" w:eastAsia="Times New Roman" w:hAnsi="Arial" w:cs="Times New Roman"/>
      <w:kern w:val="0"/>
      <w:szCs w:val="24"/>
      <w:lang w:val="en-GB" w:eastAsia="de-DE"/>
      <w14:ligatures w14:val="none"/>
    </w:rPr>
  </w:style>
  <w:style w:type="paragraph" w:customStyle="1" w:styleId="C352E3BC31EC48868CD23B6BAF957D07">
    <w:name w:val="C352E3BC31EC48868CD23B6BAF957D07"/>
    <w:rsid w:val="00482020"/>
  </w:style>
  <w:style w:type="paragraph" w:customStyle="1" w:styleId="9780FFB7EFF14EF598F813265EF350CA">
    <w:name w:val="9780FFB7EFF14EF598F813265EF350CA"/>
    <w:rsid w:val="00482020"/>
  </w:style>
  <w:style w:type="paragraph" w:customStyle="1" w:styleId="3BEA0E4FBAF74E14AA9A243435A16CEC">
    <w:name w:val="3BEA0E4FBAF74E14AA9A243435A16CEC"/>
    <w:rsid w:val="00482020"/>
  </w:style>
  <w:style w:type="paragraph" w:customStyle="1" w:styleId="13E487E39AD5476592A7FEAAC9D2119E">
    <w:name w:val="13E487E39AD5476592A7FEAAC9D2119E"/>
    <w:rsid w:val="00482020"/>
  </w:style>
  <w:style w:type="paragraph" w:customStyle="1" w:styleId="002158AC87374F6CB9BA0412AD3599F8">
    <w:name w:val="002158AC87374F6CB9BA0412AD3599F8"/>
    <w:rsid w:val="00482020"/>
  </w:style>
  <w:style w:type="paragraph" w:customStyle="1" w:styleId="5146B8E33DE4445286080CB76C8B2A85">
    <w:name w:val="5146B8E33DE4445286080CB76C8B2A85"/>
    <w:rsid w:val="00482020"/>
  </w:style>
  <w:style w:type="paragraph" w:customStyle="1" w:styleId="346140DED229446FBCE332E93228FFE1">
    <w:name w:val="346140DED229446FBCE332E93228FFE1"/>
    <w:rsid w:val="00482020"/>
  </w:style>
  <w:style w:type="paragraph" w:customStyle="1" w:styleId="BA170E8FA3B74AD298042717E7D29A16">
    <w:name w:val="BA170E8FA3B74AD298042717E7D29A16"/>
    <w:rsid w:val="00482020"/>
  </w:style>
  <w:style w:type="paragraph" w:customStyle="1" w:styleId="FFB2C3B163EB4BB6BA7F2615A17FEDE6">
    <w:name w:val="FFB2C3B163EB4BB6BA7F2615A17FEDE6"/>
    <w:rsid w:val="00482020"/>
  </w:style>
  <w:style w:type="paragraph" w:customStyle="1" w:styleId="F37C493663894420B5C8CF3DC046332B">
    <w:name w:val="F37C493663894420B5C8CF3DC046332B"/>
    <w:rsid w:val="00482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143A0-F034-4C04-BA21-B36B7641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86</Pages>
  <Words>66791</Words>
  <Characters>38072</Characters>
  <Application>Microsoft Office Word</Application>
  <DocSecurity>0</DocSecurity>
  <Lines>317</Lines>
  <Paragraphs>209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Request for Incidental Expenditure</vt:lpstr>
      <vt:lpstr>Request for Incidental Expenditure</vt:lpstr>
      <vt:lpstr>Request for Incidental Expenditure</vt:lpstr>
    </vt:vector>
  </TitlesOfParts>
  <Company>National Bank of Ukraine</Company>
  <LinksUpToDate>false</LinksUpToDate>
  <CharactersWithSpaces>104654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Incidental Expenditure</dc:title>
  <dc:creator>natalia</dc:creator>
  <cp:lastModifiedBy>Олександр Суворов</cp:lastModifiedBy>
  <cp:revision>7</cp:revision>
  <cp:lastPrinted>2019-04-24T10:38:00Z</cp:lastPrinted>
  <dcterms:created xsi:type="dcterms:W3CDTF">2023-09-01T12:20:00Z</dcterms:created>
  <dcterms:modified xsi:type="dcterms:W3CDTF">2023-10-20T15:04:00Z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